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63E69" w14:textId="77777777" w:rsidR="00C67AB1" w:rsidRPr="00600DDA" w:rsidRDefault="00C67AB1" w:rsidP="005F44D5">
      <w:pPr>
        <w:spacing w:line="360" w:lineRule="auto"/>
        <w:rPr>
          <w:rFonts w:ascii="Palatino Linotype" w:hAnsi="Palatino Linotype"/>
          <w:b/>
          <w:sz w:val="22"/>
          <w:szCs w:val="22"/>
        </w:rPr>
      </w:pPr>
    </w:p>
    <w:p w14:paraId="77BBDAD8" w14:textId="3C136FDC" w:rsidR="00C67AB1" w:rsidRPr="00600DDA" w:rsidRDefault="005F44D5" w:rsidP="00600DDA">
      <w:pPr>
        <w:rPr>
          <w:rFonts w:ascii="Palatino Linotype" w:hAnsi="Palatino Linotype"/>
          <w:sz w:val="22"/>
          <w:szCs w:val="22"/>
        </w:rPr>
      </w:pPr>
      <w:r w:rsidRPr="00600DDA">
        <w:rPr>
          <w:rFonts w:ascii="Palatino Linotype" w:hAnsi="Palatino Linotype"/>
          <w:sz w:val="22"/>
          <w:szCs w:val="22"/>
        </w:rPr>
        <w:t>Dear all,</w:t>
      </w:r>
    </w:p>
    <w:p w14:paraId="3DE52BC3" w14:textId="77777777" w:rsidR="005F44D5" w:rsidRPr="00600DDA" w:rsidRDefault="005F44D5" w:rsidP="00600DDA">
      <w:pPr>
        <w:rPr>
          <w:rFonts w:ascii="Palatino Linotype" w:hAnsi="Palatino Linotype"/>
          <w:sz w:val="22"/>
          <w:szCs w:val="22"/>
        </w:rPr>
      </w:pPr>
    </w:p>
    <w:p w14:paraId="1B5ED781" w14:textId="1B791AED" w:rsidR="007B6EE0" w:rsidRPr="00600DDA" w:rsidRDefault="005F44D5" w:rsidP="00600DDA">
      <w:pPr>
        <w:rPr>
          <w:rFonts w:ascii="Palatino Linotype" w:hAnsi="Palatino Linotype"/>
          <w:sz w:val="22"/>
          <w:szCs w:val="22"/>
        </w:rPr>
      </w:pPr>
      <w:r w:rsidRPr="00600DDA">
        <w:rPr>
          <w:rFonts w:ascii="Palatino Linotype" w:hAnsi="Palatino Linotype"/>
          <w:sz w:val="22"/>
          <w:szCs w:val="22"/>
        </w:rPr>
        <w:t xml:space="preserve">I really appreciate the time that you are taking to read my work. </w:t>
      </w:r>
      <w:r w:rsidR="007B6EE0" w:rsidRPr="00600DDA">
        <w:rPr>
          <w:rFonts w:ascii="Palatino Linotype" w:hAnsi="Palatino Linotype"/>
          <w:sz w:val="22"/>
          <w:szCs w:val="22"/>
        </w:rPr>
        <w:t xml:space="preserve">This </w:t>
      </w:r>
      <w:r w:rsidRPr="00600DDA">
        <w:rPr>
          <w:rFonts w:ascii="Palatino Linotype" w:hAnsi="Palatino Linotype"/>
          <w:sz w:val="22"/>
          <w:szCs w:val="22"/>
        </w:rPr>
        <w:t>work-in-progress</w:t>
      </w:r>
      <w:r w:rsidR="007B6EE0" w:rsidRPr="00600DDA">
        <w:rPr>
          <w:rFonts w:ascii="Palatino Linotype" w:hAnsi="Palatino Linotype"/>
          <w:sz w:val="22"/>
          <w:szCs w:val="22"/>
        </w:rPr>
        <w:t xml:space="preserve"> is </w:t>
      </w:r>
      <w:r w:rsidRPr="00600DDA">
        <w:rPr>
          <w:rFonts w:ascii="Palatino Linotype" w:hAnsi="Palatino Linotype"/>
          <w:sz w:val="22"/>
          <w:szCs w:val="22"/>
        </w:rPr>
        <w:t xml:space="preserve">currently </w:t>
      </w:r>
      <w:r w:rsidR="007B6EE0" w:rsidRPr="00600DDA">
        <w:rPr>
          <w:rFonts w:ascii="Palatino Linotype" w:hAnsi="Palatino Linotype"/>
          <w:sz w:val="22"/>
          <w:szCs w:val="22"/>
        </w:rPr>
        <w:t>the second chapter of my thesis</w:t>
      </w:r>
      <w:r w:rsidRPr="00600DDA">
        <w:rPr>
          <w:rFonts w:ascii="Palatino Linotype" w:hAnsi="Palatino Linotype"/>
          <w:sz w:val="22"/>
          <w:szCs w:val="22"/>
        </w:rPr>
        <w:t xml:space="preserve">, which looks at the role of heterosexual love and marriage in Labour and Conservative party cultures (1918-1970). </w:t>
      </w:r>
    </w:p>
    <w:p w14:paraId="0F241279" w14:textId="75E557DD" w:rsidR="005F44D5" w:rsidRPr="00600DDA" w:rsidRDefault="005F44D5" w:rsidP="00600DDA">
      <w:pPr>
        <w:rPr>
          <w:rFonts w:ascii="Palatino Linotype" w:hAnsi="Palatino Linotype"/>
          <w:sz w:val="22"/>
          <w:szCs w:val="22"/>
        </w:rPr>
      </w:pPr>
    </w:p>
    <w:p w14:paraId="7A68A40E" w14:textId="0FD0FC4E" w:rsidR="005F44D5" w:rsidRPr="00600DDA" w:rsidRDefault="005F44D5" w:rsidP="00600DDA">
      <w:pPr>
        <w:rPr>
          <w:rFonts w:ascii="Palatino Linotype" w:hAnsi="Palatino Linotype"/>
          <w:sz w:val="22"/>
          <w:szCs w:val="22"/>
        </w:rPr>
      </w:pPr>
      <w:r w:rsidRPr="00600DDA">
        <w:rPr>
          <w:rFonts w:ascii="Palatino Linotype" w:hAnsi="Palatino Linotype"/>
          <w:sz w:val="22"/>
          <w:szCs w:val="22"/>
        </w:rPr>
        <w:t xml:space="preserve">The chapter </w:t>
      </w:r>
      <w:r w:rsidR="00071F1B" w:rsidRPr="00600DDA">
        <w:rPr>
          <w:rFonts w:ascii="Palatino Linotype" w:hAnsi="Palatino Linotype"/>
          <w:sz w:val="22"/>
          <w:szCs w:val="22"/>
        </w:rPr>
        <w:t>preceding</w:t>
      </w:r>
      <w:r w:rsidRPr="00600DDA">
        <w:rPr>
          <w:rFonts w:ascii="Palatino Linotype" w:hAnsi="Palatino Linotype"/>
          <w:sz w:val="22"/>
          <w:szCs w:val="22"/>
        </w:rPr>
        <w:t xml:space="preserve"> this uses data from election results</w:t>
      </w:r>
      <w:r w:rsidR="00600DDA" w:rsidRPr="00600DDA">
        <w:rPr>
          <w:rFonts w:ascii="Palatino Linotype" w:hAnsi="Palatino Linotype"/>
          <w:sz w:val="22"/>
          <w:szCs w:val="22"/>
        </w:rPr>
        <w:t xml:space="preserve"> and archival sources</w:t>
      </w:r>
      <w:r w:rsidRPr="00600DDA">
        <w:rPr>
          <w:rFonts w:ascii="Palatino Linotype" w:hAnsi="Palatino Linotype"/>
          <w:sz w:val="22"/>
          <w:szCs w:val="22"/>
        </w:rPr>
        <w:t xml:space="preserve"> to assess the marital status (married, single, widowed, separated) of over 2000 women </w:t>
      </w:r>
      <w:r w:rsidR="00071F1B" w:rsidRPr="00600DDA">
        <w:rPr>
          <w:rFonts w:ascii="Palatino Linotype" w:hAnsi="Palatino Linotype"/>
          <w:sz w:val="22"/>
          <w:szCs w:val="22"/>
        </w:rPr>
        <w:t xml:space="preserve">and men </w:t>
      </w:r>
      <w:r w:rsidRPr="00600DDA">
        <w:rPr>
          <w:rFonts w:ascii="Palatino Linotype" w:hAnsi="Palatino Linotype"/>
          <w:sz w:val="22"/>
          <w:szCs w:val="22"/>
        </w:rPr>
        <w:t xml:space="preserve">who stood for parliamentary and local elections during this period. Demonstrating that, contrary to the historiography, Labour women were more commonly married and Conservative women spinsters.  </w:t>
      </w:r>
      <w:r w:rsidR="00600DDA" w:rsidRPr="00600DDA">
        <w:rPr>
          <w:rFonts w:ascii="Palatino Linotype" w:hAnsi="Palatino Linotype"/>
          <w:sz w:val="22"/>
          <w:szCs w:val="22"/>
        </w:rPr>
        <w:t>An</w:t>
      </w:r>
      <w:r w:rsidRPr="00600DDA">
        <w:rPr>
          <w:rFonts w:ascii="Palatino Linotype" w:hAnsi="Palatino Linotype"/>
          <w:sz w:val="22"/>
          <w:szCs w:val="22"/>
        </w:rPr>
        <w:t xml:space="preserve">other important finding was the predominance of married couples standing for elected office together, particularly at a municipal level. For the boroughs studied, an average of 20% of all female candidates for local elections were married to a male candidate – with the proportion married to another party activist being undeniably higher. </w:t>
      </w:r>
    </w:p>
    <w:p w14:paraId="43EBC193" w14:textId="466E079B" w:rsidR="005F44D5" w:rsidRPr="00600DDA" w:rsidRDefault="005F44D5" w:rsidP="00600DDA">
      <w:pPr>
        <w:rPr>
          <w:rFonts w:ascii="Palatino Linotype" w:hAnsi="Palatino Linotype"/>
          <w:sz w:val="22"/>
          <w:szCs w:val="22"/>
        </w:rPr>
      </w:pPr>
    </w:p>
    <w:p w14:paraId="0626B209" w14:textId="5F62E0B6" w:rsidR="005F44D5" w:rsidRPr="00600DDA" w:rsidRDefault="00600DDA" w:rsidP="00600DDA">
      <w:pPr>
        <w:rPr>
          <w:rFonts w:ascii="Palatino Linotype" w:hAnsi="Palatino Linotype"/>
          <w:sz w:val="22"/>
          <w:szCs w:val="22"/>
        </w:rPr>
      </w:pPr>
      <w:r w:rsidRPr="00600DDA">
        <w:rPr>
          <w:rFonts w:ascii="Palatino Linotype" w:hAnsi="Palatino Linotype"/>
          <w:sz w:val="22"/>
          <w:szCs w:val="22"/>
        </w:rPr>
        <w:t>C</w:t>
      </w:r>
      <w:r w:rsidR="005F44D5" w:rsidRPr="00600DDA">
        <w:rPr>
          <w:rFonts w:ascii="Palatino Linotype" w:hAnsi="Palatino Linotype"/>
          <w:sz w:val="22"/>
          <w:szCs w:val="22"/>
        </w:rPr>
        <w:t>hapter</w:t>
      </w:r>
      <w:r w:rsidRPr="00600DDA">
        <w:rPr>
          <w:rFonts w:ascii="Palatino Linotype" w:hAnsi="Palatino Linotype"/>
          <w:sz w:val="22"/>
          <w:szCs w:val="22"/>
        </w:rPr>
        <w:t xml:space="preserve"> two</w:t>
      </w:r>
      <w:r w:rsidR="005F44D5" w:rsidRPr="00600DDA">
        <w:rPr>
          <w:rFonts w:ascii="Palatino Linotype" w:hAnsi="Palatino Linotype"/>
          <w:sz w:val="22"/>
          <w:szCs w:val="22"/>
        </w:rPr>
        <w:t xml:space="preserve"> investigates</w:t>
      </w:r>
      <w:r w:rsidRPr="00600DDA">
        <w:rPr>
          <w:rFonts w:ascii="Palatino Linotype" w:hAnsi="Palatino Linotype"/>
          <w:sz w:val="22"/>
          <w:szCs w:val="22"/>
        </w:rPr>
        <w:t xml:space="preserve"> this idea of</w:t>
      </w:r>
      <w:r w:rsidR="005F44D5" w:rsidRPr="00600DDA">
        <w:rPr>
          <w:rFonts w:ascii="Palatino Linotype" w:hAnsi="Palatino Linotype"/>
          <w:sz w:val="22"/>
          <w:szCs w:val="22"/>
        </w:rPr>
        <w:t xml:space="preserve"> couples </w:t>
      </w:r>
      <w:r w:rsidRPr="00600DDA">
        <w:rPr>
          <w:rFonts w:ascii="Palatino Linotype" w:hAnsi="Palatino Linotype"/>
          <w:sz w:val="22"/>
          <w:szCs w:val="22"/>
        </w:rPr>
        <w:t>undertaking</w:t>
      </w:r>
      <w:r w:rsidR="005F44D5" w:rsidRPr="00600DDA">
        <w:rPr>
          <w:rFonts w:ascii="Palatino Linotype" w:hAnsi="Palatino Linotype"/>
          <w:sz w:val="22"/>
          <w:szCs w:val="22"/>
        </w:rPr>
        <w:t xml:space="preserve"> political activism together by </w:t>
      </w:r>
      <w:r w:rsidRPr="00600DDA">
        <w:rPr>
          <w:rFonts w:ascii="Palatino Linotype" w:hAnsi="Palatino Linotype"/>
          <w:sz w:val="22"/>
          <w:szCs w:val="22"/>
        </w:rPr>
        <w:t xml:space="preserve">presenting </w:t>
      </w:r>
      <w:r w:rsidR="005F44D5" w:rsidRPr="00600DDA">
        <w:rPr>
          <w:rFonts w:ascii="Palatino Linotype" w:hAnsi="Palatino Linotype"/>
          <w:sz w:val="22"/>
          <w:szCs w:val="22"/>
        </w:rPr>
        <w:t>three central case studies</w:t>
      </w:r>
      <w:r w:rsidRPr="00600DDA">
        <w:rPr>
          <w:rFonts w:ascii="Palatino Linotype" w:hAnsi="Palatino Linotype"/>
          <w:sz w:val="22"/>
          <w:szCs w:val="22"/>
        </w:rPr>
        <w:t xml:space="preserve"> of political partnerships.</w:t>
      </w:r>
    </w:p>
    <w:p w14:paraId="317D9352" w14:textId="39896B75" w:rsidR="005F44D5" w:rsidRPr="00600DDA" w:rsidRDefault="005F44D5" w:rsidP="00600DDA">
      <w:pPr>
        <w:rPr>
          <w:rFonts w:ascii="Palatino Linotype" w:hAnsi="Palatino Linotype"/>
          <w:sz w:val="22"/>
          <w:szCs w:val="22"/>
        </w:rPr>
      </w:pPr>
    </w:p>
    <w:p w14:paraId="67EC49F5" w14:textId="595E78AF" w:rsidR="005F44D5" w:rsidRPr="00600DDA" w:rsidRDefault="005F44D5" w:rsidP="00600DDA">
      <w:pPr>
        <w:rPr>
          <w:rFonts w:ascii="Palatino Linotype" w:hAnsi="Palatino Linotype"/>
          <w:sz w:val="22"/>
          <w:szCs w:val="22"/>
        </w:rPr>
      </w:pPr>
      <w:r w:rsidRPr="00600DDA">
        <w:rPr>
          <w:rFonts w:ascii="Palatino Linotype" w:hAnsi="Palatino Linotype"/>
          <w:sz w:val="22"/>
          <w:szCs w:val="22"/>
        </w:rPr>
        <w:t>Thanks again – and I look forward to see you in New York!</w:t>
      </w:r>
    </w:p>
    <w:p w14:paraId="292C17AE" w14:textId="77777777" w:rsidR="00600DDA" w:rsidRPr="00600DDA" w:rsidRDefault="00600DDA" w:rsidP="00600DDA">
      <w:pPr>
        <w:rPr>
          <w:rFonts w:ascii="Palatino Linotype" w:hAnsi="Palatino Linotype"/>
          <w:sz w:val="22"/>
          <w:szCs w:val="22"/>
        </w:rPr>
      </w:pPr>
    </w:p>
    <w:p w14:paraId="52EDE9CA" w14:textId="5067621F" w:rsidR="005F44D5" w:rsidRPr="00600DDA" w:rsidRDefault="005F44D5" w:rsidP="00600DDA">
      <w:pPr>
        <w:rPr>
          <w:rFonts w:ascii="Palatino Linotype" w:hAnsi="Palatino Linotype"/>
          <w:sz w:val="22"/>
          <w:szCs w:val="22"/>
        </w:rPr>
      </w:pPr>
      <w:r w:rsidRPr="00600DDA">
        <w:rPr>
          <w:rFonts w:ascii="Palatino Linotype" w:hAnsi="Palatino Linotype"/>
          <w:sz w:val="22"/>
          <w:szCs w:val="22"/>
        </w:rPr>
        <w:t>Best wishes,</w:t>
      </w:r>
    </w:p>
    <w:p w14:paraId="562BEE8D" w14:textId="21EAD7EB" w:rsidR="005F44D5" w:rsidRPr="00600DDA" w:rsidRDefault="005F44D5" w:rsidP="00600DDA">
      <w:pPr>
        <w:rPr>
          <w:rFonts w:ascii="Palatino Linotype" w:hAnsi="Palatino Linotype"/>
          <w:sz w:val="22"/>
          <w:szCs w:val="22"/>
        </w:rPr>
      </w:pPr>
      <w:r w:rsidRPr="00600DDA">
        <w:rPr>
          <w:rFonts w:ascii="Palatino Linotype" w:hAnsi="Palatino Linotype"/>
          <w:sz w:val="22"/>
          <w:szCs w:val="22"/>
        </w:rPr>
        <w:t>Ellie</w:t>
      </w:r>
    </w:p>
    <w:p w14:paraId="0DDFAED8" w14:textId="59434AF1" w:rsidR="00C67AB1" w:rsidRPr="00600DDA" w:rsidRDefault="00C67AB1" w:rsidP="009B11A8">
      <w:pPr>
        <w:spacing w:line="360" w:lineRule="auto"/>
        <w:jc w:val="center"/>
        <w:rPr>
          <w:rFonts w:ascii="Palatino Linotype" w:hAnsi="Palatino Linotype"/>
          <w:b/>
          <w:sz w:val="22"/>
          <w:szCs w:val="22"/>
        </w:rPr>
      </w:pPr>
    </w:p>
    <w:p w14:paraId="059EDB6B" w14:textId="3A543F82" w:rsidR="00C67AB1" w:rsidRPr="00600DDA" w:rsidRDefault="00C67AB1" w:rsidP="009B11A8">
      <w:pPr>
        <w:spacing w:line="360" w:lineRule="auto"/>
        <w:jc w:val="center"/>
        <w:rPr>
          <w:rFonts w:ascii="Palatino Linotype" w:hAnsi="Palatino Linotype"/>
          <w:b/>
          <w:sz w:val="22"/>
          <w:szCs w:val="22"/>
        </w:rPr>
      </w:pPr>
    </w:p>
    <w:p w14:paraId="4D153B70" w14:textId="1B952E94" w:rsidR="00C67AB1" w:rsidRPr="00600DDA" w:rsidRDefault="00C67AB1" w:rsidP="009B11A8">
      <w:pPr>
        <w:spacing w:line="360" w:lineRule="auto"/>
        <w:jc w:val="center"/>
        <w:rPr>
          <w:rFonts w:ascii="Palatino Linotype" w:hAnsi="Palatino Linotype"/>
          <w:b/>
          <w:sz w:val="22"/>
          <w:szCs w:val="22"/>
        </w:rPr>
      </w:pPr>
    </w:p>
    <w:p w14:paraId="4528985E" w14:textId="416A1541" w:rsidR="00600DDA" w:rsidRPr="00600DDA" w:rsidRDefault="00600DDA" w:rsidP="009B11A8">
      <w:pPr>
        <w:spacing w:line="360" w:lineRule="auto"/>
        <w:jc w:val="center"/>
        <w:rPr>
          <w:rFonts w:ascii="Palatino Linotype" w:hAnsi="Palatino Linotype"/>
          <w:b/>
          <w:sz w:val="22"/>
          <w:szCs w:val="22"/>
        </w:rPr>
      </w:pPr>
    </w:p>
    <w:p w14:paraId="1DBE46EA" w14:textId="27B352DB" w:rsidR="00600DDA" w:rsidRPr="00600DDA" w:rsidRDefault="00600DDA" w:rsidP="009B11A8">
      <w:pPr>
        <w:spacing w:line="360" w:lineRule="auto"/>
        <w:jc w:val="center"/>
        <w:rPr>
          <w:rFonts w:ascii="Palatino Linotype" w:hAnsi="Palatino Linotype"/>
          <w:b/>
          <w:sz w:val="22"/>
          <w:szCs w:val="22"/>
        </w:rPr>
      </w:pPr>
    </w:p>
    <w:p w14:paraId="257E58DA" w14:textId="7B236CFF" w:rsidR="00600DDA" w:rsidRPr="00600DDA" w:rsidRDefault="00600DDA" w:rsidP="009B11A8">
      <w:pPr>
        <w:spacing w:line="360" w:lineRule="auto"/>
        <w:jc w:val="center"/>
        <w:rPr>
          <w:rFonts w:ascii="Palatino Linotype" w:hAnsi="Palatino Linotype"/>
          <w:b/>
          <w:sz w:val="22"/>
          <w:szCs w:val="22"/>
        </w:rPr>
      </w:pPr>
    </w:p>
    <w:p w14:paraId="19196F9F" w14:textId="7FDBD956" w:rsidR="00600DDA" w:rsidRPr="00600DDA" w:rsidRDefault="00600DDA" w:rsidP="009B11A8">
      <w:pPr>
        <w:spacing w:line="360" w:lineRule="auto"/>
        <w:jc w:val="center"/>
        <w:rPr>
          <w:rFonts w:ascii="Palatino Linotype" w:hAnsi="Palatino Linotype"/>
          <w:b/>
          <w:sz w:val="22"/>
          <w:szCs w:val="22"/>
        </w:rPr>
      </w:pPr>
    </w:p>
    <w:p w14:paraId="302DA963" w14:textId="62C7F93A" w:rsidR="00600DDA" w:rsidRPr="00600DDA" w:rsidRDefault="00600DDA" w:rsidP="009B11A8">
      <w:pPr>
        <w:spacing w:line="360" w:lineRule="auto"/>
        <w:jc w:val="center"/>
        <w:rPr>
          <w:rFonts w:ascii="Palatino Linotype" w:hAnsi="Palatino Linotype"/>
          <w:b/>
          <w:sz w:val="22"/>
          <w:szCs w:val="22"/>
        </w:rPr>
      </w:pPr>
    </w:p>
    <w:p w14:paraId="2CB1241A" w14:textId="77777777" w:rsidR="00600DDA" w:rsidRPr="00600DDA" w:rsidRDefault="00600DDA" w:rsidP="009B11A8">
      <w:pPr>
        <w:spacing w:line="360" w:lineRule="auto"/>
        <w:jc w:val="center"/>
        <w:rPr>
          <w:rFonts w:ascii="Palatino Linotype" w:hAnsi="Palatino Linotype"/>
          <w:b/>
          <w:sz w:val="22"/>
          <w:szCs w:val="22"/>
        </w:rPr>
      </w:pPr>
    </w:p>
    <w:p w14:paraId="11F1BC4E" w14:textId="01D1B510" w:rsidR="00C67AB1" w:rsidRPr="00600DDA" w:rsidRDefault="00C67AB1" w:rsidP="009B11A8">
      <w:pPr>
        <w:spacing w:line="360" w:lineRule="auto"/>
        <w:jc w:val="center"/>
        <w:rPr>
          <w:rFonts w:ascii="Palatino Linotype" w:hAnsi="Palatino Linotype"/>
          <w:b/>
          <w:sz w:val="22"/>
          <w:szCs w:val="22"/>
        </w:rPr>
      </w:pPr>
    </w:p>
    <w:p w14:paraId="3F67EAA4" w14:textId="7C755F6E" w:rsidR="007B6EE0" w:rsidRPr="00600DDA" w:rsidRDefault="007B6EE0" w:rsidP="005F44D5">
      <w:pPr>
        <w:spacing w:line="360" w:lineRule="auto"/>
        <w:rPr>
          <w:rFonts w:ascii="Palatino Linotype" w:hAnsi="Palatino Linotype"/>
          <w:b/>
          <w:sz w:val="22"/>
          <w:szCs w:val="22"/>
        </w:rPr>
      </w:pPr>
    </w:p>
    <w:p w14:paraId="3DDB02C3" w14:textId="64ACCD37" w:rsidR="00CE7158" w:rsidRDefault="00CE7158" w:rsidP="005F44D5">
      <w:pPr>
        <w:spacing w:line="360" w:lineRule="auto"/>
        <w:rPr>
          <w:rFonts w:ascii="Palatino Linotype" w:hAnsi="Palatino Linotype"/>
          <w:b/>
          <w:sz w:val="22"/>
          <w:szCs w:val="22"/>
        </w:rPr>
      </w:pPr>
    </w:p>
    <w:p w14:paraId="5449B216" w14:textId="77777777" w:rsidR="00600DDA" w:rsidRPr="00600DDA" w:rsidRDefault="00600DDA" w:rsidP="005F44D5">
      <w:pPr>
        <w:spacing w:line="360" w:lineRule="auto"/>
        <w:rPr>
          <w:rFonts w:ascii="Palatino Linotype" w:hAnsi="Palatino Linotype"/>
          <w:b/>
          <w:sz w:val="22"/>
          <w:szCs w:val="22"/>
        </w:rPr>
      </w:pPr>
    </w:p>
    <w:p w14:paraId="74B5A178" w14:textId="77777777" w:rsidR="00CE7158" w:rsidRPr="00600DDA" w:rsidRDefault="00CE7158" w:rsidP="005F44D5">
      <w:pPr>
        <w:spacing w:line="360" w:lineRule="auto"/>
        <w:rPr>
          <w:rFonts w:ascii="Palatino Linotype" w:hAnsi="Palatino Linotype"/>
          <w:b/>
          <w:sz w:val="22"/>
          <w:szCs w:val="22"/>
        </w:rPr>
      </w:pPr>
    </w:p>
    <w:p w14:paraId="32B0D3C4" w14:textId="77777777" w:rsidR="005F44D5" w:rsidRPr="00600DDA" w:rsidRDefault="005F44D5" w:rsidP="005F44D5">
      <w:pPr>
        <w:spacing w:line="360" w:lineRule="auto"/>
        <w:rPr>
          <w:rFonts w:ascii="Palatino Linotype" w:hAnsi="Palatino Linotype"/>
          <w:b/>
          <w:sz w:val="22"/>
          <w:szCs w:val="22"/>
        </w:rPr>
      </w:pPr>
    </w:p>
    <w:p w14:paraId="033703E6" w14:textId="3C7D339A" w:rsidR="005F44D5" w:rsidRPr="00600DDA" w:rsidRDefault="007B6EE0" w:rsidP="00600DDA">
      <w:pPr>
        <w:spacing w:line="360" w:lineRule="auto"/>
        <w:jc w:val="center"/>
        <w:rPr>
          <w:rFonts w:ascii="Palatino Linotype" w:hAnsi="Palatino Linotype"/>
          <w:b/>
          <w:sz w:val="22"/>
          <w:szCs w:val="22"/>
        </w:rPr>
      </w:pPr>
      <w:r w:rsidRPr="00600DDA">
        <w:rPr>
          <w:rFonts w:ascii="Palatino Linotype" w:hAnsi="Palatino Linotype"/>
          <w:b/>
          <w:sz w:val="22"/>
          <w:szCs w:val="22"/>
        </w:rPr>
        <w:lastRenderedPageBreak/>
        <w:t>’The right hand and the left hand’:</w:t>
      </w:r>
      <w:r w:rsidR="00DF7EFA" w:rsidRPr="00600DDA">
        <w:rPr>
          <w:rFonts w:ascii="Palatino Linotype" w:hAnsi="Palatino Linotype"/>
          <w:b/>
          <w:sz w:val="22"/>
          <w:szCs w:val="22"/>
        </w:rPr>
        <w:t xml:space="preserve"> </w:t>
      </w:r>
      <w:r w:rsidRPr="00600DDA">
        <w:rPr>
          <w:rFonts w:ascii="Palatino Linotype" w:hAnsi="Palatino Linotype"/>
          <w:b/>
          <w:sz w:val="22"/>
          <w:szCs w:val="22"/>
        </w:rPr>
        <w:t>m</w:t>
      </w:r>
      <w:r w:rsidR="00DF7EFA" w:rsidRPr="00600DDA">
        <w:rPr>
          <w:rFonts w:ascii="Palatino Linotype" w:hAnsi="Palatino Linotype"/>
          <w:b/>
          <w:sz w:val="22"/>
          <w:szCs w:val="22"/>
        </w:rPr>
        <w:t xml:space="preserve">odels and functions of political </w:t>
      </w:r>
      <w:r w:rsidR="00450D9A" w:rsidRPr="00600DDA">
        <w:rPr>
          <w:rFonts w:ascii="Palatino Linotype" w:hAnsi="Palatino Linotype"/>
          <w:b/>
          <w:sz w:val="22"/>
          <w:szCs w:val="22"/>
        </w:rPr>
        <w:t>partnerships</w:t>
      </w:r>
    </w:p>
    <w:p w14:paraId="73C72ABD" w14:textId="77777777" w:rsidR="005F44D5" w:rsidRPr="00600DDA" w:rsidRDefault="005F44D5" w:rsidP="009B11A8">
      <w:pPr>
        <w:spacing w:line="360" w:lineRule="auto"/>
        <w:ind w:left="360"/>
        <w:rPr>
          <w:rFonts w:ascii="Palatino Linotype" w:hAnsi="Palatino Linotype"/>
          <w:sz w:val="22"/>
          <w:szCs w:val="22"/>
        </w:rPr>
      </w:pPr>
    </w:p>
    <w:p w14:paraId="6E6AA13C" w14:textId="60B82399" w:rsidR="009B11A8" w:rsidRPr="00600DDA" w:rsidRDefault="00DA2979" w:rsidP="009B11A8">
      <w:pPr>
        <w:spacing w:line="360" w:lineRule="auto"/>
        <w:ind w:firstLine="360"/>
        <w:rPr>
          <w:rFonts w:ascii="Palatino Linotype" w:hAnsi="Palatino Linotype"/>
          <w:sz w:val="22"/>
          <w:szCs w:val="22"/>
        </w:rPr>
      </w:pPr>
      <w:r w:rsidRPr="00600DDA">
        <w:rPr>
          <w:rFonts w:ascii="Palatino Linotype" w:hAnsi="Palatino Linotype"/>
          <w:sz w:val="22"/>
          <w:szCs w:val="22"/>
        </w:rPr>
        <w:t xml:space="preserve">This chapter presents three models of political </w:t>
      </w:r>
      <w:r w:rsidR="00EB2AFC" w:rsidRPr="00600DDA">
        <w:rPr>
          <w:rFonts w:ascii="Palatino Linotype" w:hAnsi="Palatino Linotype"/>
          <w:sz w:val="22"/>
          <w:szCs w:val="22"/>
        </w:rPr>
        <w:t>partnerships</w:t>
      </w:r>
      <w:r w:rsidR="00FA645C" w:rsidRPr="00600DDA">
        <w:rPr>
          <w:rFonts w:ascii="Palatino Linotype" w:hAnsi="Palatino Linotype"/>
          <w:sz w:val="22"/>
          <w:szCs w:val="22"/>
        </w:rPr>
        <w:t xml:space="preserve"> between husbands and wives</w:t>
      </w:r>
      <w:r w:rsidR="00C67AB1" w:rsidRPr="00600DDA">
        <w:rPr>
          <w:rFonts w:ascii="Palatino Linotype" w:hAnsi="Palatino Linotype"/>
          <w:sz w:val="22"/>
          <w:szCs w:val="22"/>
        </w:rPr>
        <w:t>,</w:t>
      </w:r>
      <w:r w:rsidR="009B11A8" w:rsidRPr="00600DDA">
        <w:rPr>
          <w:rFonts w:ascii="Palatino Linotype" w:hAnsi="Palatino Linotype"/>
          <w:sz w:val="22"/>
          <w:szCs w:val="22"/>
        </w:rPr>
        <w:t xml:space="preserve"> </w:t>
      </w:r>
      <w:r w:rsidRPr="00600DDA">
        <w:rPr>
          <w:rFonts w:ascii="Palatino Linotype" w:hAnsi="Palatino Linotype"/>
          <w:sz w:val="22"/>
          <w:szCs w:val="22"/>
        </w:rPr>
        <w:t>analys</w:t>
      </w:r>
      <w:r w:rsidR="009B11A8" w:rsidRPr="00600DDA">
        <w:rPr>
          <w:rFonts w:ascii="Palatino Linotype" w:hAnsi="Palatino Linotype"/>
          <w:sz w:val="22"/>
          <w:szCs w:val="22"/>
        </w:rPr>
        <w:t>ing</w:t>
      </w:r>
      <w:r w:rsidRPr="00600DDA">
        <w:rPr>
          <w:rFonts w:ascii="Palatino Linotype" w:hAnsi="Palatino Linotype"/>
          <w:sz w:val="22"/>
          <w:szCs w:val="22"/>
        </w:rPr>
        <w:t xml:space="preserve"> </w:t>
      </w:r>
      <w:r w:rsidR="009B11A8" w:rsidRPr="00600DDA">
        <w:rPr>
          <w:rFonts w:ascii="Palatino Linotype" w:hAnsi="Palatino Linotype"/>
          <w:sz w:val="22"/>
          <w:szCs w:val="22"/>
        </w:rPr>
        <w:t xml:space="preserve">how </w:t>
      </w:r>
      <w:r w:rsidRPr="00600DDA">
        <w:rPr>
          <w:rFonts w:ascii="Palatino Linotype" w:hAnsi="Palatino Linotype"/>
          <w:sz w:val="22"/>
          <w:szCs w:val="22"/>
        </w:rPr>
        <w:t>the</w:t>
      </w:r>
      <w:r w:rsidR="009B11A8" w:rsidRPr="00600DDA">
        <w:rPr>
          <w:rFonts w:ascii="Palatino Linotype" w:hAnsi="Palatino Linotype"/>
          <w:sz w:val="22"/>
          <w:szCs w:val="22"/>
        </w:rPr>
        <w:t>ir</w:t>
      </w:r>
      <w:r w:rsidR="00FA645C" w:rsidRPr="00600DDA">
        <w:rPr>
          <w:rFonts w:ascii="Palatino Linotype" w:hAnsi="Palatino Linotype"/>
          <w:sz w:val="22"/>
          <w:szCs w:val="22"/>
        </w:rPr>
        <w:t xml:space="preserve"> </w:t>
      </w:r>
      <w:r w:rsidR="0077612E" w:rsidRPr="00600DDA">
        <w:rPr>
          <w:rFonts w:ascii="Palatino Linotype" w:hAnsi="Palatino Linotype"/>
          <w:sz w:val="22"/>
          <w:szCs w:val="22"/>
        </w:rPr>
        <w:t>marriage</w:t>
      </w:r>
      <w:r w:rsidRPr="00600DDA">
        <w:rPr>
          <w:rFonts w:ascii="Palatino Linotype" w:hAnsi="Palatino Linotype"/>
          <w:sz w:val="22"/>
          <w:szCs w:val="22"/>
        </w:rPr>
        <w:t xml:space="preserve"> was a crucial </w:t>
      </w:r>
      <w:r w:rsidR="009B11A8" w:rsidRPr="00600DDA">
        <w:rPr>
          <w:rFonts w:ascii="Palatino Linotype" w:hAnsi="Palatino Linotype"/>
          <w:sz w:val="22"/>
          <w:szCs w:val="22"/>
        </w:rPr>
        <w:t>factor</w:t>
      </w:r>
      <w:r w:rsidRPr="00600DDA">
        <w:rPr>
          <w:rFonts w:ascii="Palatino Linotype" w:hAnsi="Palatino Linotype"/>
          <w:sz w:val="22"/>
          <w:szCs w:val="22"/>
        </w:rPr>
        <w:t xml:space="preserve"> </w:t>
      </w:r>
      <w:r w:rsidR="009B11A8" w:rsidRPr="00600DDA">
        <w:rPr>
          <w:rFonts w:ascii="Palatino Linotype" w:hAnsi="Palatino Linotype"/>
          <w:sz w:val="22"/>
          <w:szCs w:val="22"/>
        </w:rPr>
        <w:t>in beginning, supporting and sustaining</w:t>
      </w:r>
      <w:r w:rsidRPr="00600DDA">
        <w:rPr>
          <w:rFonts w:ascii="Palatino Linotype" w:hAnsi="Palatino Linotype"/>
          <w:sz w:val="22"/>
          <w:szCs w:val="22"/>
        </w:rPr>
        <w:t xml:space="preserve"> </w:t>
      </w:r>
      <w:r w:rsidR="00EB2AFC" w:rsidRPr="00600DDA">
        <w:rPr>
          <w:rFonts w:ascii="Palatino Linotype" w:hAnsi="Palatino Linotype"/>
          <w:sz w:val="22"/>
          <w:szCs w:val="22"/>
        </w:rPr>
        <w:t xml:space="preserve">both partners’ </w:t>
      </w:r>
      <w:r w:rsidRPr="00600DDA">
        <w:rPr>
          <w:rFonts w:ascii="Palatino Linotype" w:hAnsi="Palatino Linotype"/>
          <w:sz w:val="22"/>
          <w:szCs w:val="22"/>
        </w:rPr>
        <w:t>political activit</w:t>
      </w:r>
      <w:r w:rsidR="00FA645C" w:rsidRPr="00600DDA">
        <w:rPr>
          <w:rFonts w:ascii="Palatino Linotype" w:hAnsi="Palatino Linotype"/>
          <w:sz w:val="22"/>
          <w:szCs w:val="22"/>
        </w:rPr>
        <w:t>ies</w:t>
      </w:r>
      <w:r w:rsidR="00EB2AFC" w:rsidRPr="00600DDA">
        <w:rPr>
          <w:rFonts w:ascii="Palatino Linotype" w:hAnsi="Palatino Linotype"/>
          <w:sz w:val="22"/>
          <w:szCs w:val="22"/>
        </w:rPr>
        <w:t>.</w:t>
      </w:r>
      <w:r w:rsidRPr="00600DDA">
        <w:rPr>
          <w:rFonts w:ascii="Palatino Linotype" w:hAnsi="Palatino Linotype"/>
          <w:sz w:val="22"/>
          <w:szCs w:val="22"/>
        </w:rPr>
        <w:t xml:space="preserve"> </w:t>
      </w:r>
      <w:r w:rsidR="00BB168A" w:rsidRPr="00600DDA">
        <w:rPr>
          <w:rFonts w:ascii="Palatino Linotype" w:hAnsi="Palatino Linotype"/>
          <w:sz w:val="22"/>
          <w:szCs w:val="22"/>
        </w:rPr>
        <w:t xml:space="preserve">Each model focuses on one partnership as a </w:t>
      </w:r>
      <w:r w:rsidR="00C61E3B" w:rsidRPr="00600DDA">
        <w:rPr>
          <w:rFonts w:ascii="Palatino Linotype" w:hAnsi="Palatino Linotype"/>
          <w:sz w:val="22"/>
          <w:szCs w:val="22"/>
        </w:rPr>
        <w:t xml:space="preserve">central </w:t>
      </w:r>
      <w:r w:rsidR="00BB168A" w:rsidRPr="00600DDA">
        <w:rPr>
          <w:rFonts w:ascii="Palatino Linotype" w:hAnsi="Palatino Linotype"/>
          <w:sz w:val="22"/>
          <w:szCs w:val="22"/>
        </w:rPr>
        <w:t>case stud</w:t>
      </w:r>
      <w:r w:rsidRPr="00600DDA">
        <w:rPr>
          <w:rFonts w:ascii="Palatino Linotype" w:hAnsi="Palatino Linotype"/>
          <w:sz w:val="22"/>
          <w:szCs w:val="22"/>
        </w:rPr>
        <w:t>y</w:t>
      </w:r>
      <w:r w:rsidR="00BB168A" w:rsidRPr="00600DDA">
        <w:rPr>
          <w:rFonts w:ascii="Palatino Linotype" w:hAnsi="Palatino Linotype"/>
          <w:sz w:val="22"/>
          <w:szCs w:val="22"/>
        </w:rPr>
        <w:t xml:space="preserve"> </w:t>
      </w:r>
      <w:r w:rsidR="00450D9A" w:rsidRPr="00600DDA">
        <w:rPr>
          <w:rFonts w:ascii="Palatino Linotype" w:hAnsi="Palatino Linotype"/>
          <w:sz w:val="22"/>
          <w:szCs w:val="22"/>
        </w:rPr>
        <w:t>and</w:t>
      </w:r>
      <w:r w:rsidR="00BB168A" w:rsidRPr="00600DDA">
        <w:rPr>
          <w:rFonts w:ascii="Palatino Linotype" w:hAnsi="Palatino Linotype"/>
          <w:sz w:val="22"/>
          <w:szCs w:val="22"/>
        </w:rPr>
        <w:t xml:space="preserve"> incorporates </w:t>
      </w:r>
      <w:r w:rsidR="00E234E4" w:rsidRPr="00600DDA">
        <w:rPr>
          <w:rFonts w:ascii="Palatino Linotype" w:hAnsi="Palatino Linotype"/>
          <w:sz w:val="22"/>
          <w:szCs w:val="22"/>
        </w:rPr>
        <w:t xml:space="preserve">examples from </w:t>
      </w:r>
      <w:r w:rsidR="00BB168A" w:rsidRPr="00600DDA">
        <w:rPr>
          <w:rFonts w:ascii="Palatino Linotype" w:hAnsi="Palatino Linotype"/>
          <w:sz w:val="22"/>
          <w:szCs w:val="22"/>
        </w:rPr>
        <w:t xml:space="preserve">other </w:t>
      </w:r>
      <w:r w:rsidR="009B11A8" w:rsidRPr="00600DDA">
        <w:rPr>
          <w:rFonts w:ascii="Palatino Linotype" w:hAnsi="Palatino Linotype"/>
          <w:sz w:val="22"/>
          <w:szCs w:val="22"/>
        </w:rPr>
        <w:t>partnerships</w:t>
      </w:r>
      <w:r w:rsidR="00BB168A" w:rsidRPr="00600DDA">
        <w:rPr>
          <w:rFonts w:ascii="Palatino Linotype" w:hAnsi="Palatino Linotype"/>
          <w:sz w:val="22"/>
          <w:szCs w:val="22"/>
        </w:rPr>
        <w:t xml:space="preserve"> who</w:t>
      </w:r>
      <w:r w:rsidRPr="00600DDA">
        <w:rPr>
          <w:rFonts w:ascii="Palatino Linotype" w:hAnsi="Palatino Linotype"/>
          <w:sz w:val="22"/>
          <w:szCs w:val="22"/>
        </w:rPr>
        <w:t xml:space="preserve">se </w:t>
      </w:r>
      <w:r w:rsidR="009B11A8" w:rsidRPr="00600DDA">
        <w:rPr>
          <w:rFonts w:ascii="Palatino Linotype" w:hAnsi="Palatino Linotype"/>
          <w:sz w:val="22"/>
          <w:szCs w:val="22"/>
        </w:rPr>
        <w:t>marriage</w:t>
      </w:r>
      <w:r w:rsidR="00C61E3B" w:rsidRPr="00600DDA">
        <w:rPr>
          <w:rFonts w:ascii="Palatino Linotype" w:hAnsi="Palatino Linotype"/>
          <w:sz w:val="22"/>
          <w:szCs w:val="22"/>
        </w:rPr>
        <w:t xml:space="preserve"> followed</w:t>
      </w:r>
      <w:r w:rsidR="00BB168A" w:rsidRPr="00600DDA">
        <w:rPr>
          <w:rFonts w:ascii="Palatino Linotype" w:hAnsi="Palatino Linotype"/>
          <w:sz w:val="22"/>
          <w:szCs w:val="22"/>
        </w:rPr>
        <w:t xml:space="preserve"> </w:t>
      </w:r>
      <w:r w:rsidR="00C61E3B" w:rsidRPr="00600DDA">
        <w:rPr>
          <w:rFonts w:ascii="Palatino Linotype" w:hAnsi="Palatino Linotype"/>
          <w:sz w:val="22"/>
          <w:szCs w:val="22"/>
        </w:rPr>
        <w:t>a</w:t>
      </w:r>
      <w:r w:rsidR="00BB168A" w:rsidRPr="00600DDA">
        <w:rPr>
          <w:rFonts w:ascii="Palatino Linotype" w:hAnsi="Palatino Linotype"/>
          <w:sz w:val="22"/>
          <w:szCs w:val="22"/>
        </w:rPr>
        <w:t xml:space="preserve"> s</w:t>
      </w:r>
      <w:r w:rsidR="00C61E3B" w:rsidRPr="00600DDA">
        <w:rPr>
          <w:rFonts w:ascii="Palatino Linotype" w:hAnsi="Palatino Linotype"/>
          <w:sz w:val="22"/>
          <w:szCs w:val="22"/>
        </w:rPr>
        <w:t>imilar</w:t>
      </w:r>
      <w:r w:rsidR="00BB168A" w:rsidRPr="00600DDA">
        <w:rPr>
          <w:rFonts w:ascii="Palatino Linotype" w:hAnsi="Palatino Linotype"/>
          <w:sz w:val="22"/>
          <w:szCs w:val="22"/>
        </w:rPr>
        <w:t xml:space="preserve"> model. </w:t>
      </w:r>
      <w:r w:rsidR="00EB2AFC" w:rsidRPr="00600DDA">
        <w:rPr>
          <w:rFonts w:ascii="Palatino Linotype" w:hAnsi="Palatino Linotype"/>
          <w:sz w:val="22"/>
          <w:szCs w:val="22"/>
        </w:rPr>
        <w:t xml:space="preserve">The relationships discussed here </w:t>
      </w:r>
      <w:r w:rsidR="009B11A8" w:rsidRPr="00600DDA">
        <w:rPr>
          <w:rFonts w:ascii="Palatino Linotype" w:hAnsi="Palatino Linotype"/>
          <w:sz w:val="22"/>
          <w:szCs w:val="22"/>
        </w:rPr>
        <w:t>focus</w:t>
      </w:r>
      <w:r w:rsidR="00EB2AFC" w:rsidRPr="00600DDA">
        <w:rPr>
          <w:rFonts w:ascii="Palatino Linotype" w:hAnsi="Palatino Linotype"/>
          <w:sz w:val="22"/>
          <w:szCs w:val="22"/>
        </w:rPr>
        <w:t xml:space="preserve"> on political </w:t>
      </w:r>
      <w:r w:rsidR="00EB2AFC" w:rsidRPr="00600DDA">
        <w:rPr>
          <w:rFonts w:ascii="Palatino Linotype" w:hAnsi="Palatino Linotype"/>
          <w:i/>
          <w:sz w:val="22"/>
          <w:szCs w:val="22"/>
        </w:rPr>
        <w:t>partnerships</w:t>
      </w:r>
      <w:r w:rsidR="00450D9A" w:rsidRPr="00600DDA">
        <w:rPr>
          <w:rFonts w:ascii="Palatino Linotype" w:hAnsi="Palatino Linotype"/>
          <w:i/>
          <w:sz w:val="22"/>
          <w:szCs w:val="22"/>
        </w:rPr>
        <w:t xml:space="preserve">, </w:t>
      </w:r>
      <w:r w:rsidR="00450D9A" w:rsidRPr="00600DDA">
        <w:rPr>
          <w:rFonts w:ascii="Palatino Linotype" w:hAnsi="Palatino Linotype"/>
          <w:sz w:val="22"/>
          <w:szCs w:val="22"/>
        </w:rPr>
        <w:t>where each partner was a</w:t>
      </w:r>
      <w:r w:rsidR="009B11A8" w:rsidRPr="00600DDA">
        <w:rPr>
          <w:rFonts w:ascii="Palatino Linotype" w:hAnsi="Palatino Linotype"/>
          <w:sz w:val="22"/>
          <w:szCs w:val="22"/>
        </w:rPr>
        <w:t xml:space="preserve">n </w:t>
      </w:r>
      <w:r w:rsidR="00450D9A" w:rsidRPr="00600DDA">
        <w:rPr>
          <w:rFonts w:ascii="Palatino Linotype" w:hAnsi="Palatino Linotype"/>
          <w:sz w:val="22"/>
          <w:szCs w:val="22"/>
        </w:rPr>
        <w:t>a</w:t>
      </w:r>
      <w:r w:rsidR="009B11A8" w:rsidRPr="00600DDA">
        <w:rPr>
          <w:rFonts w:ascii="Palatino Linotype" w:hAnsi="Palatino Linotype"/>
          <w:sz w:val="22"/>
          <w:szCs w:val="22"/>
        </w:rPr>
        <w:t>ctivist</w:t>
      </w:r>
      <w:r w:rsidR="00450D9A" w:rsidRPr="00600DDA">
        <w:rPr>
          <w:rFonts w:ascii="Palatino Linotype" w:hAnsi="Palatino Linotype"/>
          <w:sz w:val="22"/>
          <w:szCs w:val="22"/>
        </w:rPr>
        <w:t xml:space="preserve"> in their own right</w:t>
      </w:r>
      <w:r w:rsidR="009B11A8" w:rsidRPr="00600DDA">
        <w:rPr>
          <w:rFonts w:ascii="Palatino Linotype" w:hAnsi="Palatino Linotype"/>
          <w:sz w:val="22"/>
          <w:szCs w:val="22"/>
        </w:rPr>
        <w:t>,</w:t>
      </w:r>
      <w:r w:rsidR="00450D9A" w:rsidRPr="00600DDA">
        <w:rPr>
          <w:rFonts w:ascii="Palatino Linotype" w:hAnsi="Palatino Linotype"/>
          <w:sz w:val="22"/>
          <w:szCs w:val="22"/>
        </w:rPr>
        <w:t xml:space="preserve"> though their relative importance might wax and wane</w:t>
      </w:r>
      <w:r w:rsidR="009B11A8" w:rsidRPr="00600DDA">
        <w:rPr>
          <w:rFonts w:ascii="Palatino Linotype" w:hAnsi="Palatino Linotype"/>
          <w:i/>
          <w:sz w:val="22"/>
          <w:szCs w:val="22"/>
        </w:rPr>
        <w:t xml:space="preserve">. </w:t>
      </w:r>
      <w:r w:rsidR="00B0517E" w:rsidRPr="00600DDA">
        <w:rPr>
          <w:rFonts w:ascii="Palatino Linotype" w:hAnsi="Palatino Linotype"/>
          <w:sz w:val="22"/>
          <w:szCs w:val="22"/>
        </w:rPr>
        <w:t>This contrasted, meanwhile,</w:t>
      </w:r>
      <w:r w:rsidR="009B11A8" w:rsidRPr="00600DDA">
        <w:rPr>
          <w:rFonts w:ascii="Palatino Linotype" w:hAnsi="Palatino Linotype"/>
          <w:sz w:val="22"/>
          <w:szCs w:val="22"/>
        </w:rPr>
        <w:t xml:space="preserve"> to</w:t>
      </w:r>
      <w:r w:rsidR="00B0517E" w:rsidRPr="00600DDA">
        <w:rPr>
          <w:rFonts w:ascii="Palatino Linotype" w:hAnsi="Palatino Linotype"/>
          <w:sz w:val="22"/>
          <w:szCs w:val="22"/>
        </w:rPr>
        <w:t xml:space="preserve"> the</w:t>
      </w:r>
      <w:r w:rsidR="009B11A8" w:rsidRPr="00600DDA">
        <w:rPr>
          <w:rFonts w:ascii="Palatino Linotype" w:hAnsi="Palatino Linotype"/>
          <w:sz w:val="22"/>
          <w:szCs w:val="22"/>
        </w:rPr>
        <w:t xml:space="preserve"> </w:t>
      </w:r>
      <w:r w:rsidR="00FA645C" w:rsidRPr="00600DDA">
        <w:rPr>
          <w:rFonts w:ascii="Palatino Linotype" w:hAnsi="Palatino Linotype"/>
          <w:sz w:val="22"/>
          <w:szCs w:val="22"/>
        </w:rPr>
        <w:t>role of the</w:t>
      </w:r>
      <w:r w:rsidR="00EB2AFC" w:rsidRPr="00600DDA">
        <w:rPr>
          <w:rFonts w:ascii="Palatino Linotype" w:hAnsi="Palatino Linotype"/>
          <w:sz w:val="22"/>
          <w:szCs w:val="22"/>
        </w:rPr>
        <w:t xml:space="preserve"> political spouse</w:t>
      </w:r>
      <w:r w:rsidR="00450D9A" w:rsidRPr="00600DDA">
        <w:rPr>
          <w:rFonts w:ascii="Palatino Linotype" w:hAnsi="Palatino Linotype"/>
          <w:sz w:val="22"/>
          <w:szCs w:val="22"/>
        </w:rPr>
        <w:t xml:space="preserve">, where </w:t>
      </w:r>
      <w:r w:rsidR="009B11A8" w:rsidRPr="00600DDA">
        <w:rPr>
          <w:rFonts w:ascii="Palatino Linotype" w:hAnsi="Palatino Linotype"/>
          <w:sz w:val="22"/>
          <w:szCs w:val="22"/>
        </w:rPr>
        <w:t>their</w:t>
      </w:r>
      <w:r w:rsidR="00450D9A" w:rsidRPr="00600DDA">
        <w:rPr>
          <w:rFonts w:ascii="Palatino Linotype" w:hAnsi="Palatino Linotype"/>
          <w:sz w:val="22"/>
          <w:szCs w:val="22"/>
        </w:rPr>
        <w:t xml:space="preserve"> </w:t>
      </w:r>
      <w:r w:rsidR="009B11A8" w:rsidRPr="00600DDA">
        <w:rPr>
          <w:rFonts w:ascii="Palatino Linotype" w:hAnsi="Palatino Linotype"/>
          <w:sz w:val="22"/>
          <w:szCs w:val="22"/>
        </w:rPr>
        <w:t>function was</w:t>
      </w:r>
      <w:r w:rsidR="00450D9A" w:rsidRPr="00600DDA">
        <w:rPr>
          <w:rFonts w:ascii="Palatino Linotype" w:hAnsi="Palatino Linotype"/>
          <w:sz w:val="22"/>
          <w:szCs w:val="22"/>
        </w:rPr>
        <w:t xml:space="preserve"> </w:t>
      </w:r>
      <w:r w:rsidR="009B11A8" w:rsidRPr="00600DDA">
        <w:rPr>
          <w:rFonts w:ascii="Palatino Linotype" w:hAnsi="Palatino Linotype"/>
          <w:sz w:val="22"/>
          <w:szCs w:val="22"/>
        </w:rPr>
        <w:t>predominantly the</w:t>
      </w:r>
      <w:r w:rsidR="00450D9A" w:rsidRPr="00600DDA">
        <w:rPr>
          <w:rFonts w:ascii="Palatino Linotype" w:hAnsi="Palatino Linotype"/>
          <w:sz w:val="22"/>
          <w:szCs w:val="22"/>
        </w:rPr>
        <w:t xml:space="preserve"> suppor</w:t>
      </w:r>
      <w:r w:rsidR="009B11A8" w:rsidRPr="00600DDA">
        <w:rPr>
          <w:rFonts w:ascii="Palatino Linotype" w:hAnsi="Palatino Linotype"/>
          <w:sz w:val="22"/>
          <w:szCs w:val="22"/>
        </w:rPr>
        <w:t xml:space="preserve">t of a partner. </w:t>
      </w:r>
      <w:r w:rsidR="00450D9A" w:rsidRPr="00600DDA">
        <w:rPr>
          <w:rFonts w:ascii="Palatino Linotype" w:hAnsi="Palatino Linotype"/>
          <w:sz w:val="22"/>
          <w:szCs w:val="22"/>
        </w:rPr>
        <w:t xml:space="preserve">This </w:t>
      </w:r>
      <w:r w:rsidR="005F44D5" w:rsidRPr="00600DDA">
        <w:rPr>
          <w:rFonts w:ascii="Palatino Linotype" w:hAnsi="Palatino Linotype"/>
          <w:sz w:val="22"/>
          <w:szCs w:val="22"/>
        </w:rPr>
        <w:t xml:space="preserve">chapter demonstrates that this </w:t>
      </w:r>
      <w:r w:rsidR="009B11A8" w:rsidRPr="00600DDA">
        <w:rPr>
          <w:rFonts w:ascii="Palatino Linotype" w:hAnsi="Palatino Linotype"/>
          <w:sz w:val="22"/>
          <w:szCs w:val="22"/>
        </w:rPr>
        <w:t>distinction</w:t>
      </w:r>
      <w:r w:rsidR="00450D9A" w:rsidRPr="00600DDA">
        <w:rPr>
          <w:rFonts w:ascii="Palatino Linotype" w:hAnsi="Palatino Linotype"/>
          <w:sz w:val="22"/>
          <w:szCs w:val="22"/>
        </w:rPr>
        <w:t xml:space="preserve"> was not always hard and fast. </w:t>
      </w:r>
      <w:r w:rsidR="00FA645C" w:rsidRPr="00600DDA">
        <w:rPr>
          <w:rFonts w:ascii="Palatino Linotype" w:hAnsi="Palatino Linotype"/>
          <w:sz w:val="22"/>
          <w:szCs w:val="22"/>
        </w:rPr>
        <w:t xml:space="preserve">In practice, </w:t>
      </w:r>
      <w:r w:rsidR="00450D9A" w:rsidRPr="00600DDA">
        <w:rPr>
          <w:rFonts w:ascii="Palatino Linotype" w:hAnsi="Palatino Linotype"/>
          <w:sz w:val="22"/>
          <w:szCs w:val="22"/>
        </w:rPr>
        <w:t>couples</w:t>
      </w:r>
      <w:r w:rsidR="009B11A8" w:rsidRPr="00600DDA">
        <w:rPr>
          <w:rFonts w:ascii="Palatino Linotype" w:hAnsi="Palatino Linotype"/>
          <w:sz w:val="22"/>
          <w:szCs w:val="22"/>
        </w:rPr>
        <w:t xml:space="preserve"> often moved</w:t>
      </w:r>
      <w:r w:rsidR="00450D9A" w:rsidRPr="00600DDA">
        <w:rPr>
          <w:rFonts w:ascii="Palatino Linotype" w:hAnsi="Palatino Linotype"/>
          <w:sz w:val="22"/>
          <w:szCs w:val="22"/>
        </w:rPr>
        <w:t xml:space="preserve"> between these two kinds of relationship over the course of their lives. </w:t>
      </w:r>
      <w:r w:rsidR="00C67AB1" w:rsidRPr="00600DDA">
        <w:rPr>
          <w:rFonts w:ascii="Palatino Linotype" w:hAnsi="Palatino Linotype"/>
          <w:sz w:val="22"/>
          <w:szCs w:val="22"/>
        </w:rPr>
        <w:t>Initial p</w:t>
      </w:r>
      <w:r w:rsidR="009B11A8" w:rsidRPr="00600DDA">
        <w:rPr>
          <w:rFonts w:ascii="Palatino Linotype" w:hAnsi="Palatino Linotype"/>
          <w:sz w:val="22"/>
          <w:szCs w:val="22"/>
        </w:rPr>
        <w:t>artnerships could lapse into less reciprocal models of spousal support over the course of a marriage, but the direction of travel could equally be reversed. This was particularly the case for wives who found new opportunities for political activism in later life, often after the death or retirement of their husbands.</w:t>
      </w:r>
      <w:r w:rsidR="0077612E" w:rsidRPr="00600DDA">
        <w:rPr>
          <w:rFonts w:ascii="Palatino Linotype" w:hAnsi="Palatino Linotype"/>
          <w:sz w:val="22"/>
          <w:szCs w:val="22"/>
        </w:rPr>
        <w:t xml:space="preserve"> </w:t>
      </w:r>
    </w:p>
    <w:p w14:paraId="61A56E28" w14:textId="2965AE11" w:rsidR="00C8377B" w:rsidRPr="00600DDA" w:rsidRDefault="00DA2979" w:rsidP="009B11A8">
      <w:pPr>
        <w:spacing w:line="360" w:lineRule="auto"/>
        <w:ind w:firstLine="360"/>
        <w:rPr>
          <w:rFonts w:ascii="Palatino Linotype" w:hAnsi="Palatino Linotype"/>
          <w:sz w:val="22"/>
          <w:szCs w:val="22"/>
        </w:rPr>
      </w:pPr>
      <w:r w:rsidRPr="00600DDA">
        <w:rPr>
          <w:rFonts w:ascii="Palatino Linotype" w:hAnsi="Palatino Linotype"/>
          <w:sz w:val="22"/>
          <w:szCs w:val="22"/>
        </w:rPr>
        <w:t>Th</w:t>
      </w:r>
      <w:r w:rsidR="00FA645C" w:rsidRPr="00600DDA">
        <w:rPr>
          <w:rFonts w:ascii="Palatino Linotype" w:hAnsi="Palatino Linotype"/>
          <w:sz w:val="22"/>
          <w:szCs w:val="22"/>
        </w:rPr>
        <w:t>e</w:t>
      </w:r>
      <w:r w:rsidRPr="00600DDA">
        <w:rPr>
          <w:rFonts w:ascii="Palatino Linotype" w:hAnsi="Palatino Linotype"/>
          <w:sz w:val="22"/>
          <w:szCs w:val="22"/>
        </w:rPr>
        <w:t xml:space="preserve"> first model </w:t>
      </w:r>
      <w:r w:rsidR="00B0517E" w:rsidRPr="00600DDA">
        <w:rPr>
          <w:rFonts w:ascii="Palatino Linotype" w:hAnsi="Palatino Linotype"/>
          <w:sz w:val="22"/>
          <w:szCs w:val="22"/>
        </w:rPr>
        <w:t xml:space="preserve">considered in this chapter is </w:t>
      </w:r>
      <w:r w:rsidRPr="00600DDA">
        <w:rPr>
          <w:rFonts w:ascii="Palatino Linotype" w:hAnsi="Palatino Linotype"/>
          <w:sz w:val="22"/>
          <w:szCs w:val="22"/>
        </w:rPr>
        <w:t>public partnership</w:t>
      </w:r>
      <w:r w:rsidR="009B11A8" w:rsidRPr="00600DDA">
        <w:rPr>
          <w:rFonts w:ascii="Palatino Linotype" w:hAnsi="Palatino Linotype"/>
          <w:sz w:val="22"/>
          <w:szCs w:val="22"/>
        </w:rPr>
        <w:t>s</w:t>
      </w:r>
      <w:r w:rsidRPr="00600DDA">
        <w:rPr>
          <w:rFonts w:ascii="Palatino Linotype" w:hAnsi="Palatino Linotype"/>
          <w:sz w:val="22"/>
          <w:szCs w:val="22"/>
        </w:rPr>
        <w:t xml:space="preserve">, where both partners were equally devoted to their </w:t>
      </w:r>
      <w:r w:rsidR="00450D9A" w:rsidRPr="00600DDA">
        <w:rPr>
          <w:rFonts w:ascii="Palatino Linotype" w:hAnsi="Palatino Linotype"/>
          <w:sz w:val="22"/>
          <w:szCs w:val="22"/>
        </w:rPr>
        <w:t xml:space="preserve">chosen </w:t>
      </w:r>
      <w:r w:rsidRPr="00600DDA">
        <w:rPr>
          <w:rFonts w:ascii="Palatino Linotype" w:hAnsi="Palatino Linotype"/>
          <w:sz w:val="22"/>
          <w:szCs w:val="22"/>
        </w:rPr>
        <w:t>political cause</w:t>
      </w:r>
      <w:r w:rsidRPr="00600DDA">
        <w:rPr>
          <w:rFonts w:ascii="Palatino Linotype" w:hAnsi="Palatino Linotype"/>
          <w:strike/>
          <w:sz w:val="22"/>
          <w:szCs w:val="22"/>
        </w:rPr>
        <w:t>s</w:t>
      </w:r>
      <w:r w:rsidRPr="00600DDA">
        <w:rPr>
          <w:rFonts w:ascii="Palatino Linotype" w:hAnsi="Palatino Linotype"/>
          <w:sz w:val="22"/>
          <w:szCs w:val="22"/>
        </w:rPr>
        <w:t>. The</w:t>
      </w:r>
      <w:r w:rsidR="002D0521" w:rsidRPr="00600DDA">
        <w:rPr>
          <w:rFonts w:ascii="Palatino Linotype" w:hAnsi="Palatino Linotype"/>
          <w:sz w:val="22"/>
          <w:szCs w:val="22"/>
        </w:rPr>
        <w:t>ir lives were</w:t>
      </w:r>
      <w:r w:rsidRPr="00600DDA">
        <w:rPr>
          <w:rFonts w:ascii="Palatino Linotype" w:hAnsi="Palatino Linotype"/>
          <w:sz w:val="22"/>
          <w:szCs w:val="22"/>
        </w:rPr>
        <w:t xml:space="preserve"> </w:t>
      </w:r>
      <w:r w:rsidR="009B11A8" w:rsidRPr="00600DDA">
        <w:rPr>
          <w:rFonts w:ascii="Palatino Linotype" w:hAnsi="Palatino Linotype"/>
          <w:sz w:val="22"/>
          <w:szCs w:val="22"/>
        </w:rPr>
        <w:t>saturated</w:t>
      </w:r>
      <w:r w:rsidRPr="00600DDA">
        <w:rPr>
          <w:rFonts w:ascii="Palatino Linotype" w:hAnsi="Palatino Linotype"/>
          <w:sz w:val="22"/>
          <w:szCs w:val="22"/>
        </w:rPr>
        <w:t xml:space="preserve"> </w:t>
      </w:r>
      <w:r w:rsidR="009B11A8" w:rsidRPr="00600DDA">
        <w:rPr>
          <w:rFonts w:ascii="Palatino Linotype" w:hAnsi="Palatino Linotype"/>
          <w:sz w:val="22"/>
          <w:szCs w:val="22"/>
        </w:rPr>
        <w:t>with</w:t>
      </w:r>
      <w:r w:rsidRPr="00600DDA">
        <w:rPr>
          <w:rFonts w:ascii="Palatino Linotype" w:hAnsi="Palatino Linotype"/>
          <w:sz w:val="22"/>
          <w:szCs w:val="22"/>
        </w:rPr>
        <w:t xml:space="preserve"> political activity</w:t>
      </w:r>
      <w:r w:rsidR="00B0517E" w:rsidRPr="00600DDA">
        <w:rPr>
          <w:rFonts w:ascii="Palatino Linotype" w:hAnsi="Palatino Linotype"/>
          <w:sz w:val="22"/>
          <w:szCs w:val="22"/>
        </w:rPr>
        <w:t xml:space="preserve">, while </w:t>
      </w:r>
      <w:r w:rsidRPr="00600DDA">
        <w:rPr>
          <w:rFonts w:ascii="Palatino Linotype" w:hAnsi="Palatino Linotype"/>
          <w:sz w:val="22"/>
          <w:szCs w:val="22"/>
        </w:rPr>
        <w:t xml:space="preserve">both </w:t>
      </w:r>
      <w:r w:rsidR="009B11A8" w:rsidRPr="00600DDA">
        <w:rPr>
          <w:rFonts w:ascii="Palatino Linotype" w:hAnsi="Palatino Linotype"/>
          <w:sz w:val="22"/>
          <w:szCs w:val="22"/>
        </w:rPr>
        <w:t xml:space="preserve">simultaneously </w:t>
      </w:r>
      <w:r w:rsidRPr="00600DDA">
        <w:rPr>
          <w:rFonts w:ascii="Palatino Linotype" w:hAnsi="Palatino Linotype"/>
          <w:sz w:val="22"/>
          <w:szCs w:val="22"/>
        </w:rPr>
        <w:t>pursued public</w:t>
      </w:r>
      <w:r w:rsidR="00DD693F" w:rsidRPr="00600DDA">
        <w:rPr>
          <w:rFonts w:ascii="Palatino Linotype" w:hAnsi="Palatino Linotype"/>
          <w:sz w:val="22"/>
          <w:szCs w:val="22"/>
        </w:rPr>
        <w:t>-</w:t>
      </w:r>
      <w:r w:rsidRPr="00600DDA">
        <w:rPr>
          <w:rFonts w:ascii="Palatino Linotype" w:hAnsi="Palatino Linotype"/>
          <w:sz w:val="22"/>
          <w:szCs w:val="22"/>
        </w:rPr>
        <w:t xml:space="preserve">facing political </w:t>
      </w:r>
      <w:r w:rsidR="0097475A" w:rsidRPr="00600DDA">
        <w:rPr>
          <w:rFonts w:ascii="Palatino Linotype" w:hAnsi="Palatino Linotype"/>
          <w:sz w:val="22"/>
          <w:szCs w:val="22"/>
        </w:rPr>
        <w:t>life</w:t>
      </w:r>
      <w:r w:rsidRPr="00600DDA">
        <w:rPr>
          <w:rFonts w:ascii="Palatino Linotype" w:hAnsi="Palatino Linotype"/>
          <w:sz w:val="22"/>
          <w:szCs w:val="22"/>
        </w:rPr>
        <w:t xml:space="preserve">, </w:t>
      </w:r>
      <w:r w:rsidR="00450D9A" w:rsidRPr="00600DDA">
        <w:rPr>
          <w:rFonts w:ascii="Palatino Linotype" w:hAnsi="Palatino Linotype"/>
          <w:sz w:val="22"/>
          <w:szCs w:val="22"/>
        </w:rPr>
        <w:t xml:space="preserve">often </w:t>
      </w:r>
      <w:r w:rsidRPr="00600DDA">
        <w:rPr>
          <w:rFonts w:ascii="Palatino Linotype" w:hAnsi="Palatino Linotype"/>
          <w:sz w:val="22"/>
          <w:szCs w:val="22"/>
        </w:rPr>
        <w:t>through elected office</w:t>
      </w:r>
      <w:r w:rsidR="00BE654C" w:rsidRPr="00600DDA">
        <w:rPr>
          <w:rFonts w:ascii="Palatino Linotype" w:hAnsi="Palatino Linotype"/>
          <w:sz w:val="22"/>
          <w:szCs w:val="22"/>
        </w:rPr>
        <w:t xml:space="preserve"> or official party roles</w:t>
      </w:r>
      <w:r w:rsidRPr="00600DDA">
        <w:rPr>
          <w:rFonts w:ascii="Palatino Linotype" w:hAnsi="Palatino Linotype"/>
          <w:sz w:val="22"/>
          <w:szCs w:val="22"/>
        </w:rPr>
        <w:t xml:space="preserve">. </w:t>
      </w:r>
      <w:r w:rsidR="00450D9A" w:rsidRPr="00600DDA">
        <w:rPr>
          <w:rFonts w:ascii="Palatino Linotype" w:hAnsi="Palatino Linotype"/>
          <w:sz w:val="22"/>
          <w:szCs w:val="22"/>
        </w:rPr>
        <w:t xml:space="preserve">There are many </w:t>
      </w:r>
      <w:r w:rsidRPr="00600DDA">
        <w:rPr>
          <w:rFonts w:ascii="Palatino Linotype" w:hAnsi="Palatino Linotype"/>
          <w:sz w:val="22"/>
          <w:szCs w:val="22"/>
        </w:rPr>
        <w:t xml:space="preserve">Labour couples who could be used as case studies of </w:t>
      </w:r>
      <w:r w:rsidR="00450D9A" w:rsidRPr="00600DDA">
        <w:rPr>
          <w:rFonts w:ascii="Palatino Linotype" w:hAnsi="Palatino Linotype"/>
          <w:sz w:val="22"/>
          <w:szCs w:val="22"/>
        </w:rPr>
        <w:t>this kind</w:t>
      </w:r>
      <w:r w:rsidRPr="00600DDA">
        <w:rPr>
          <w:rFonts w:ascii="Palatino Linotype" w:hAnsi="Palatino Linotype"/>
          <w:sz w:val="22"/>
          <w:szCs w:val="22"/>
        </w:rPr>
        <w:t xml:space="preserve">: </w:t>
      </w:r>
      <w:r w:rsidR="00065E72" w:rsidRPr="00600DDA">
        <w:rPr>
          <w:rFonts w:ascii="Palatino Linotype" w:hAnsi="Palatino Linotype"/>
          <w:sz w:val="22"/>
          <w:szCs w:val="22"/>
        </w:rPr>
        <w:t xml:space="preserve">Beatrice and Sidney Webb, </w:t>
      </w:r>
      <w:r w:rsidRPr="00600DDA">
        <w:rPr>
          <w:rFonts w:ascii="Palatino Linotype" w:hAnsi="Palatino Linotype"/>
          <w:sz w:val="22"/>
          <w:szCs w:val="22"/>
        </w:rPr>
        <w:t>Ethel and Philip Snowdon,</w:t>
      </w:r>
      <w:r w:rsidR="00E234E4" w:rsidRPr="00600DDA">
        <w:rPr>
          <w:rFonts w:ascii="Palatino Linotype" w:hAnsi="Palatino Linotype"/>
          <w:sz w:val="22"/>
          <w:szCs w:val="22"/>
        </w:rPr>
        <w:t xml:space="preserve"> Ramsay and Margaret McDonald,</w:t>
      </w:r>
      <w:r w:rsidRPr="00600DDA">
        <w:rPr>
          <w:rFonts w:ascii="Palatino Linotype" w:hAnsi="Palatino Linotype"/>
          <w:sz w:val="22"/>
          <w:szCs w:val="22"/>
        </w:rPr>
        <w:t xml:space="preserve"> Jennie Lee and Aneurin Bevan, Ruth and Hugh Dalton, Katherine and John Bruce </w:t>
      </w:r>
      <w:proofErr w:type="spellStart"/>
      <w:r w:rsidRPr="00600DDA">
        <w:rPr>
          <w:rFonts w:ascii="Palatino Linotype" w:hAnsi="Palatino Linotype"/>
          <w:sz w:val="22"/>
          <w:szCs w:val="22"/>
        </w:rPr>
        <w:t>Glasier</w:t>
      </w:r>
      <w:proofErr w:type="spellEnd"/>
      <w:r w:rsidRPr="00600DDA">
        <w:rPr>
          <w:rFonts w:ascii="Palatino Linotype" w:hAnsi="Palatino Linotype"/>
          <w:sz w:val="22"/>
          <w:szCs w:val="22"/>
        </w:rPr>
        <w:t>, Jim and Lucy Middleton</w:t>
      </w:r>
      <w:r w:rsidR="00B0517E" w:rsidRPr="00600DDA">
        <w:rPr>
          <w:rFonts w:ascii="Palatino Linotype" w:hAnsi="Palatino Linotype"/>
          <w:sz w:val="22"/>
          <w:szCs w:val="22"/>
        </w:rPr>
        <w:t>,</w:t>
      </w:r>
      <w:r w:rsidR="00EB2AFC" w:rsidRPr="00600DDA">
        <w:rPr>
          <w:rFonts w:ascii="Palatino Linotype" w:hAnsi="Palatino Linotype"/>
          <w:sz w:val="22"/>
          <w:szCs w:val="22"/>
        </w:rPr>
        <w:t xml:space="preserve"> to name just a few</w:t>
      </w:r>
      <w:r w:rsidRPr="00600DDA">
        <w:rPr>
          <w:rFonts w:ascii="Palatino Linotype" w:hAnsi="Palatino Linotype"/>
          <w:sz w:val="22"/>
          <w:szCs w:val="22"/>
        </w:rPr>
        <w:t xml:space="preserve">. </w:t>
      </w:r>
      <w:r w:rsidR="009B11A8" w:rsidRPr="00600DDA">
        <w:rPr>
          <w:rFonts w:ascii="Palatino Linotype" w:hAnsi="Palatino Linotype"/>
          <w:sz w:val="22"/>
          <w:szCs w:val="22"/>
        </w:rPr>
        <w:t>Chosen</w:t>
      </w:r>
      <w:r w:rsidR="002D0521" w:rsidRPr="00600DDA">
        <w:rPr>
          <w:rFonts w:ascii="Palatino Linotype" w:hAnsi="Palatino Linotype"/>
          <w:sz w:val="22"/>
          <w:szCs w:val="22"/>
        </w:rPr>
        <w:t xml:space="preserve"> for</w:t>
      </w:r>
      <w:r w:rsidR="00065E72" w:rsidRPr="00600DDA">
        <w:rPr>
          <w:rFonts w:ascii="Palatino Linotype" w:hAnsi="Palatino Linotype"/>
          <w:sz w:val="22"/>
          <w:szCs w:val="22"/>
        </w:rPr>
        <w:t xml:space="preserve"> discuss</w:t>
      </w:r>
      <w:r w:rsidR="002D0521" w:rsidRPr="00600DDA">
        <w:rPr>
          <w:rFonts w:ascii="Palatino Linotype" w:hAnsi="Palatino Linotype"/>
          <w:sz w:val="22"/>
          <w:szCs w:val="22"/>
        </w:rPr>
        <w:t>ion</w:t>
      </w:r>
      <w:r w:rsidR="00065E72" w:rsidRPr="00600DDA">
        <w:rPr>
          <w:rFonts w:ascii="Palatino Linotype" w:hAnsi="Palatino Linotype"/>
          <w:sz w:val="22"/>
          <w:szCs w:val="22"/>
        </w:rPr>
        <w:t xml:space="preserve"> here are Jack and Bessie Braddock</w:t>
      </w:r>
      <w:r w:rsidR="009B11A8" w:rsidRPr="00600DDA">
        <w:rPr>
          <w:rFonts w:ascii="Palatino Linotype" w:hAnsi="Palatino Linotype"/>
          <w:sz w:val="22"/>
          <w:szCs w:val="22"/>
        </w:rPr>
        <w:t>,</w:t>
      </w:r>
      <w:r w:rsidR="00393ABB" w:rsidRPr="00600DDA">
        <w:rPr>
          <w:rFonts w:ascii="Palatino Linotype" w:hAnsi="Palatino Linotype"/>
          <w:sz w:val="22"/>
          <w:szCs w:val="22"/>
        </w:rPr>
        <w:t xml:space="preserve"> </w:t>
      </w:r>
      <w:r w:rsidR="00B0517E" w:rsidRPr="00600DDA">
        <w:rPr>
          <w:rFonts w:ascii="Palatino Linotype" w:hAnsi="Palatino Linotype"/>
          <w:sz w:val="22"/>
          <w:szCs w:val="22"/>
        </w:rPr>
        <w:t>who authored a</w:t>
      </w:r>
      <w:r w:rsidR="009B11A8" w:rsidRPr="00600DDA">
        <w:rPr>
          <w:rFonts w:ascii="Palatino Linotype" w:hAnsi="Palatino Linotype"/>
          <w:sz w:val="22"/>
          <w:szCs w:val="22"/>
        </w:rPr>
        <w:t xml:space="preserve"> joint</w:t>
      </w:r>
      <w:r w:rsidR="0077612E" w:rsidRPr="00600DDA">
        <w:rPr>
          <w:rFonts w:ascii="Palatino Linotype" w:hAnsi="Palatino Linotype"/>
          <w:sz w:val="22"/>
          <w:szCs w:val="22"/>
        </w:rPr>
        <w:t xml:space="preserve"> political</w:t>
      </w:r>
      <w:r w:rsidR="009B11A8" w:rsidRPr="00600DDA">
        <w:rPr>
          <w:rFonts w:ascii="Palatino Linotype" w:hAnsi="Palatino Linotype"/>
          <w:sz w:val="22"/>
          <w:szCs w:val="22"/>
        </w:rPr>
        <w:t xml:space="preserve"> autobiography</w:t>
      </w:r>
      <w:r w:rsidR="00B0517E" w:rsidRPr="00600DDA">
        <w:rPr>
          <w:rFonts w:ascii="Palatino Linotype" w:hAnsi="Palatino Linotype"/>
          <w:sz w:val="22"/>
          <w:szCs w:val="22"/>
        </w:rPr>
        <w:t>, offer</w:t>
      </w:r>
      <w:r w:rsidR="00C67AB1" w:rsidRPr="00600DDA">
        <w:rPr>
          <w:rFonts w:ascii="Palatino Linotype" w:hAnsi="Palatino Linotype"/>
          <w:sz w:val="22"/>
          <w:szCs w:val="22"/>
        </w:rPr>
        <w:t>ing</w:t>
      </w:r>
      <w:r w:rsidR="00B0517E" w:rsidRPr="00600DDA">
        <w:rPr>
          <w:rFonts w:ascii="Palatino Linotype" w:hAnsi="Palatino Linotype"/>
          <w:sz w:val="22"/>
          <w:szCs w:val="22"/>
        </w:rPr>
        <w:t xml:space="preserve"> insight </w:t>
      </w:r>
      <w:r w:rsidR="00C67AB1" w:rsidRPr="00600DDA">
        <w:rPr>
          <w:rFonts w:ascii="Palatino Linotype" w:hAnsi="Palatino Linotype"/>
          <w:sz w:val="22"/>
          <w:szCs w:val="22"/>
        </w:rPr>
        <w:t>into how</w:t>
      </w:r>
      <w:r w:rsidR="0077612E" w:rsidRPr="00600DDA">
        <w:rPr>
          <w:rFonts w:ascii="Palatino Linotype" w:hAnsi="Palatino Linotype"/>
          <w:sz w:val="22"/>
          <w:szCs w:val="22"/>
        </w:rPr>
        <w:t xml:space="preserve"> they</w:t>
      </w:r>
      <w:r w:rsidR="00393ABB" w:rsidRPr="00600DDA">
        <w:rPr>
          <w:rFonts w:ascii="Palatino Linotype" w:hAnsi="Palatino Linotype"/>
          <w:sz w:val="22"/>
          <w:szCs w:val="22"/>
        </w:rPr>
        <w:t xml:space="preserve"> </w:t>
      </w:r>
      <w:r w:rsidR="0077612E" w:rsidRPr="00600DDA">
        <w:rPr>
          <w:rFonts w:ascii="Palatino Linotype" w:hAnsi="Palatino Linotype"/>
          <w:sz w:val="22"/>
          <w:szCs w:val="22"/>
        </w:rPr>
        <w:t>used their</w:t>
      </w:r>
      <w:r w:rsidR="00393ABB" w:rsidRPr="00600DDA">
        <w:rPr>
          <w:rFonts w:ascii="Palatino Linotype" w:hAnsi="Palatino Linotype"/>
          <w:sz w:val="22"/>
          <w:szCs w:val="22"/>
        </w:rPr>
        <w:t xml:space="preserve"> separate political roles</w:t>
      </w:r>
      <w:r w:rsidR="0077612E" w:rsidRPr="00600DDA">
        <w:rPr>
          <w:rFonts w:ascii="Palatino Linotype" w:hAnsi="Palatino Linotype"/>
          <w:sz w:val="22"/>
          <w:szCs w:val="22"/>
        </w:rPr>
        <w:t xml:space="preserve"> to form a dominant presence in the government of Liverpool for decades</w:t>
      </w:r>
      <w:r w:rsidR="009B11A8" w:rsidRPr="00600DDA">
        <w:rPr>
          <w:rFonts w:ascii="Palatino Linotype" w:hAnsi="Palatino Linotype"/>
          <w:sz w:val="22"/>
          <w:szCs w:val="22"/>
        </w:rPr>
        <w:t xml:space="preserve">. </w:t>
      </w:r>
      <w:r w:rsidR="0077612E" w:rsidRPr="00600DDA">
        <w:rPr>
          <w:rFonts w:ascii="Palatino Linotype" w:hAnsi="Palatino Linotype"/>
          <w:sz w:val="22"/>
          <w:szCs w:val="22"/>
        </w:rPr>
        <w:t>They met through the</w:t>
      </w:r>
      <w:r w:rsidR="00065E72" w:rsidRPr="00600DDA">
        <w:rPr>
          <w:rFonts w:ascii="Palatino Linotype" w:hAnsi="Palatino Linotype"/>
          <w:sz w:val="22"/>
          <w:szCs w:val="22"/>
        </w:rPr>
        <w:t xml:space="preserve"> Independent Labour Party and</w:t>
      </w:r>
      <w:r w:rsidR="0077612E" w:rsidRPr="00600DDA">
        <w:rPr>
          <w:rFonts w:ascii="Palatino Linotype" w:hAnsi="Palatino Linotype"/>
          <w:sz w:val="22"/>
          <w:szCs w:val="22"/>
        </w:rPr>
        <w:t xml:space="preserve"> their careers</w:t>
      </w:r>
      <w:r w:rsidR="00065E72" w:rsidRPr="00600DDA">
        <w:rPr>
          <w:rFonts w:ascii="Palatino Linotype" w:hAnsi="Palatino Linotype"/>
          <w:sz w:val="22"/>
          <w:szCs w:val="22"/>
        </w:rPr>
        <w:t xml:space="preserve"> culminat</w:t>
      </w:r>
      <w:r w:rsidR="009D2DDE" w:rsidRPr="00600DDA">
        <w:rPr>
          <w:rFonts w:ascii="Palatino Linotype" w:hAnsi="Palatino Linotype"/>
          <w:sz w:val="22"/>
          <w:szCs w:val="22"/>
        </w:rPr>
        <w:t>ed</w:t>
      </w:r>
      <w:r w:rsidR="0077612E" w:rsidRPr="00600DDA">
        <w:rPr>
          <w:rFonts w:ascii="Palatino Linotype" w:hAnsi="Palatino Linotype"/>
          <w:sz w:val="22"/>
          <w:szCs w:val="22"/>
        </w:rPr>
        <w:t xml:space="preserve"> </w:t>
      </w:r>
      <w:r w:rsidR="009D2DDE" w:rsidRPr="00600DDA">
        <w:rPr>
          <w:rFonts w:ascii="Palatino Linotype" w:hAnsi="Palatino Linotype"/>
          <w:sz w:val="22"/>
          <w:szCs w:val="22"/>
        </w:rPr>
        <w:t xml:space="preserve">with </w:t>
      </w:r>
      <w:r w:rsidR="00EB12CC" w:rsidRPr="00600DDA">
        <w:rPr>
          <w:rFonts w:ascii="Palatino Linotype" w:hAnsi="Palatino Linotype"/>
          <w:sz w:val="22"/>
          <w:szCs w:val="22"/>
        </w:rPr>
        <w:t xml:space="preserve">Jack </w:t>
      </w:r>
      <w:r w:rsidR="009D2DDE" w:rsidRPr="00600DDA">
        <w:rPr>
          <w:rFonts w:ascii="Palatino Linotype" w:hAnsi="Palatino Linotype"/>
          <w:sz w:val="22"/>
          <w:szCs w:val="22"/>
        </w:rPr>
        <w:t xml:space="preserve">serving </w:t>
      </w:r>
      <w:r w:rsidR="00EB12CC" w:rsidRPr="00600DDA">
        <w:rPr>
          <w:rFonts w:ascii="Palatino Linotype" w:hAnsi="Palatino Linotype"/>
          <w:sz w:val="22"/>
          <w:szCs w:val="22"/>
        </w:rPr>
        <w:t xml:space="preserve">as Leader of Liverpool City Council and Bessie as MP for Liverpool Exchange. </w:t>
      </w:r>
    </w:p>
    <w:p w14:paraId="41CCD2A0" w14:textId="60E827C1" w:rsidR="00C8377B" w:rsidRPr="00600DDA" w:rsidRDefault="00C8377B" w:rsidP="009B11A8">
      <w:pPr>
        <w:spacing w:line="360" w:lineRule="auto"/>
        <w:ind w:firstLine="360"/>
        <w:rPr>
          <w:rFonts w:ascii="Palatino Linotype" w:hAnsi="Palatino Linotype"/>
          <w:sz w:val="22"/>
          <w:szCs w:val="22"/>
        </w:rPr>
      </w:pPr>
      <w:r w:rsidRPr="00600DDA">
        <w:rPr>
          <w:rFonts w:ascii="Palatino Linotype" w:hAnsi="Palatino Linotype"/>
          <w:sz w:val="22"/>
          <w:szCs w:val="22"/>
        </w:rPr>
        <w:lastRenderedPageBreak/>
        <w:t xml:space="preserve">The second model </w:t>
      </w:r>
      <w:r w:rsidR="002D0521" w:rsidRPr="00600DDA">
        <w:rPr>
          <w:rFonts w:ascii="Palatino Linotype" w:hAnsi="Palatino Linotype"/>
          <w:sz w:val="22"/>
          <w:szCs w:val="22"/>
        </w:rPr>
        <w:t>discussed</w:t>
      </w:r>
      <w:r w:rsidR="00B0517E" w:rsidRPr="00600DDA">
        <w:rPr>
          <w:rFonts w:ascii="Palatino Linotype" w:hAnsi="Palatino Linotype"/>
          <w:sz w:val="22"/>
          <w:szCs w:val="22"/>
        </w:rPr>
        <w:t xml:space="preserve"> here</w:t>
      </w:r>
      <w:r w:rsidR="00E66E97" w:rsidRPr="00600DDA">
        <w:rPr>
          <w:rFonts w:ascii="Palatino Linotype" w:hAnsi="Palatino Linotype"/>
          <w:sz w:val="22"/>
          <w:szCs w:val="22"/>
        </w:rPr>
        <w:t xml:space="preserve"> </w:t>
      </w:r>
      <w:r w:rsidR="002D0521" w:rsidRPr="00600DDA">
        <w:rPr>
          <w:rFonts w:ascii="Palatino Linotype" w:hAnsi="Palatino Linotype"/>
          <w:sz w:val="22"/>
          <w:szCs w:val="22"/>
        </w:rPr>
        <w:t>is that of the</w:t>
      </w:r>
      <w:r w:rsidR="00E66E97" w:rsidRPr="00600DDA">
        <w:rPr>
          <w:rFonts w:ascii="Palatino Linotype" w:hAnsi="Palatino Linotype"/>
          <w:sz w:val="22"/>
          <w:szCs w:val="22"/>
        </w:rPr>
        <w:t xml:space="preserve"> ‘weather</w:t>
      </w:r>
      <w:r w:rsidR="004C279E" w:rsidRPr="00600DDA">
        <w:rPr>
          <w:rFonts w:ascii="Palatino Linotype" w:hAnsi="Palatino Linotype"/>
          <w:sz w:val="22"/>
          <w:szCs w:val="22"/>
        </w:rPr>
        <w:t xml:space="preserve"> </w:t>
      </w:r>
      <w:r w:rsidR="00E66E97" w:rsidRPr="00600DDA">
        <w:rPr>
          <w:rFonts w:ascii="Palatino Linotype" w:hAnsi="Palatino Linotype"/>
          <w:sz w:val="22"/>
          <w:szCs w:val="22"/>
        </w:rPr>
        <w:t>house’ partnership</w:t>
      </w:r>
      <w:r w:rsidR="009D2DDE" w:rsidRPr="00600DDA">
        <w:rPr>
          <w:rFonts w:ascii="Palatino Linotype" w:hAnsi="Palatino Linotype"/>
          <w:sz w:val="22"/>
          <w:szCs w:val="22"/>
        </w:rPr>
        <w:t>.</w:t>
      </w:r>
      <w:r w:rsidR="00E66E97" w:rsidRPr="00600DDA">
        <w:rPr>
          <w:rStyle w:val="FootnoteReference"/>
          <w:rFonts w:ascii="Palatino Linotype" w:hAnsi="Palatino Linotype"/>
          <w:sz w:val="22"/>
          <w:szCs w:val="22"/>
        </w:rPr>
        <w:footnoteReference w:id="1"/>
      </w:r>
      <w:r w:rsidR="00E66E97" w:rsidRPr="00600DDA">
        <w:rPr>
          <w:rFonts w:ascii="Palatino Linotype" w:hAnsi="Palatino Linotype"/>
          <w:sz w:val="22"/>
          <w:szCs w:val="22"/>
        </w:rPr>
        <w:t xml:space="preserve"> </w:t>
      </w:r>
      <w:r w:rsidR="009D2DDE" w:rsidRPr="00600DDA">
        <w:rPr>
          <w:rFonts w:ascii="Palatino Linotype" w:hAnsi="Palatino Linotype"/>
          <w:sz w:val="22"/>
          <w:szCs w:val="22"/>
        </w:rPr>
        <w:t>T</w:t>
      </w:r>
      <w:r w:rsidR="00D91594" w:rsidRPr="00600DDA">
        <w:rPr>
          <w:rFonts w:ascii="Palatino Linotype" w:hAnsi="Palatino Linotype"/>
          <w:sz w:val="22"/>
          <w:szCs w:val="22"/>
        </w:rPr>
        <w:t xml:space="preserve">hese were couples </w:t>
      </w:r>
      <w:r w:rsidR="00CB65B3" w:rsidRPr="00600DDA">
        <w:rPr>
          <w:rFonts w:ascii="Palatino Linotype" w:hAnsi="Palatino Linotype"/>
          <w:sz w:val="22"/>
          <w:szCs w:val="22"/>
        </w:rPr>
        <w:t>who were both political, but their</w:t>
      </w:r>
      <w:r w:rsidR="009B11A8" w:rsidRPr="00600DDA">
        <w:rPr>
          <w:rFonts w:ascii="Palatino Linotype" w:hAnsi="Palatino Linotype"/>
          <w:sz w:val="22"/>
          <w:szCs w:val="22"/>
        </w:rPr>
        <w:t xml:space="preserve"> </w:t>
      </w:r>
      <w:r w:rsidR="00B059C7" w:rsidRPr="00600DDA">
        <w:rPr>
          <w:rFonts w:ascii="Palatino Linotype" w:hAnsi="Palatino Linotype"/>
          <w:sz w:val="22"/>
          <w:szCs w:val="22"/>
        </w:rPr>
        <w:t>political</w:t>
      </w:r>
      <w:r w:rsidR="00CB65B3" w:rsidRPr="00600DDA">
        <w:rPr>
          <w:rFonts w:ascii="Palatino Linotype" w:hAnsi="Palatino Linotype"/>
          <w:sz w:val="22"/>
          <w:szCs w:val="22"/>
        </w:rPr>
        <w:t xml:space="preserve"> involvement and prominence worked in cycles</w:t>
      </w:r>
      <w:r w:rsidR="007B6EE0" w:rsidRPr="00600DDA">
        <w:rPr>
          <w:rFonts w:ascii="Palatino Linotype" w:hAnsi="Palatino Linotype"/>
          <w:sz w:val="22"/>
          <w:szCs w:val="22"/>
        </w:rPr>
        <w:t xml:space="preserve">. </w:t>
      </w:r>
      <w:r w:rsidR="00E02BF5" w:rsidRPr="00600DDA">
        <w:rPr>
          <w:rFonts w:ascii="Palatino Linotype" w:hAnsi="Palatino Linotype"/>
          <w:sz w:val="22"/>
          <w:szCs w:val="22"/>
        </w:rPr>
        <w:t>Switching between one partner’s political activity taking precedence and the other playing the role of a supportive spouse</w:t>
      </w:r>
      <w:r w:rsidR="00CB65B3" w:rsidRPr="00600DDA">
        <w:rPr>
          <w:rFonts w:ascii="Palatino Linotype" w:hAnsi="Palatino Linotype"/>
          <w:sz w:val="22"/>
          <w:szCs w:val="22"/>
        </w:rPr>
        <w:t xml:space="preserve">. </w:t>
      </w:r>
      <w:r w:rsidR="005A663F" w:rsidRPr="00600DDA">
        <w:rPr>
          <w:rFonts w:ascii="Palatino Linotype" w:hAnsi="Palatino Linotype"/>
          <w:sz w:val="22"/>
          <w:szCs w:val="22"/>
        </w:rPr>
        <w:t xml:space="preserve">It is here that </w:t>
      </w:r>
      <w:r w:rsidR="00DD693F" w:rsidRPr="00600DDA">
        <w:rPr>
          <w:rFonts w:ascii="Palatino Linotype" w:hAnsi="Palatino Linotype"/>
          <w:sz w:val="22"/>
          <w:szCs w:val="22"/>
        </w:rPr>
        <w:t xml:space="preserve">the </w:t>
      </w:r>
      <w:r w:rsidR="009D2DDE" w:rsidRPr="00600DDA">
        <w:rPr>
          <w:rFonts w:ascii="Palatino Linotype" w:hAnsi="Palatino Linotype"/>
          <w:sz w:val="22"/>
          <w:szCs w:val="22"/>
        </w:rPr>
        <w:t xml:space="preserve">majority of political </w:t>
      </w:r>
      <w:r w:rsidR="00450D9A" w:rsidRPr="00600DDA">
        <w:rPr>
          <w:rFonts w:ascii="Palatino Linotype" w:hAnsi="Palatino Linotype"/>
          <w:sz w:val="22"/>
          <w:szCs w:val="22"/>
        </w:rPr>
        <w:t>partnerships</w:t>
      </w:r>
      <w:r w:rsidR="009D2DDE" w:rsidRPr="00600DDA">
        <w:rPr>
          <w:rFonts w:ascii="Palatino Linotype" w:hAnsi="Palatino Linotype"/>
          <w:sz w:val="22"/>
          <w:szCs w:val="22"/>
        </w:rPr>
        <w:t xml:space="preserve"> fall</w:t>
      </w:r>
      <w:r w:rsidR="002D0521" w:rsidRPr="00600DDA">
        <w:rPr>
          <w:rFonts w:ascii="Palatino Linotype" w:hAnsi="Palatino Linotype"/>
          <w:sz w:val="22"/>
          <w:szCs w:val="22"/>
        </w:rPr>
        <w:t>, and this model accounts for most of</w:t>
      </w:r>
      <w:r w:rsidR="005448CF" w:rsidRPr="00600DDA">
        <w:rPr>
          <w:rFonts w:ascii="Palatino Linotype" w:hAnsi="Palatino Linotype"/>
          <w:sz w:val="22"/>
          <w:szCs w:val="22"/>
        </w:rPr>
        <w:t xml:space="preserve"> the</w:t>
      </w:r>
      <w:r w:rsidR="009D2DDE" w:rsidRPr="00600DDA">
        <w:rPr>
          <w:rFonts w:ascii="Palatino Linotype" w:hAnsi="Palatino Linotype"/>
          <w:sz w:val="22"/>
          <w:szCs w:val="22"/>
        </w:rPr>
        <w:t xml:space="preserve"> relationships discussed</w:t>
      </w:r>
      <w:r w:rsidR="00393ABB" w:rsidRPr="00600DDA">
        <w:rPr>
          <w:rFonts w:ascii="Palatino Linotype" w:hAnsi="Palatino Linotype"/>
          <w:sz w:val="22"/>
          <w:szCs w:val="22"/>
        </w:rPr>
        <w:t xml:space="preserve"> </w:t>
      </w:r>
      <w:r w:rsidR="009D2DDE" w:rsidRPr="00600DDA">
        <w:rPr>
          <w:rFonts w:ascii="Palatino Linotype" w:hAnsi="Palatino Linotype"/>
          <w:sz w:val="22"/>
          <w:szCs w:val="22"/>
        </w:rPr>
        <w:t xml:space="preserve">in chapter </w:t>
      </w:r>
      <w:r w:rsidR="007B6EE0" w:rsidRPr="00600DDA">
        <w:rPr>
          <w:rFonts w:ascii="Palatino Linotype" w:hAnsi="Palatino Linotype"/>
          <w:sz w:val="22"/>
          <w:szCs w:val="22"/>
        </w:rPr>
        <w:t>four</w:t>
      </w:r>
      <w:r w:rsidR="009D2DDE" w:rsidRPr="00600DDA">
        <w:rPr>
          <w:rFonts w:ascii="Palatino Linotype" w:hAnsi="Palatino Linotype"/>
          <w:sz w:val="22"/>
          <w:szCs w:val="22"/>
        </w:rPr>
        <w:t xml:space="preserve"> </w:t>
      </w:r>
      <w:r w:rsidR="007B6EE0" w:rsidRPr="00600DDA">
        <w:rPr>
          <w:rFonts w:ascii="Palatino Linotype" w:hAnsi="Palatino Linotype"/>
          <w:sz w:val="22"/>
          <w:szCs w:val="22"/>
        </w:rPr>
        <w:t>on</w:t>
      </w:r>
      <w:r w:rsidR="009D2DDE" w:rsidRPr="00600DDA">
        <w:rPr>
          <w:rFonts w:ascii="Palatino Linotype" w:hAnsi="Palatino Linotype"/>
          <w:sz w:val="22"/>
          <w:szCs w:val="22"/>
        </w:rPr>
        <w:t xml:space="preserve"> of the ‘halo effect’</w:t>
      </w:r>
      <w:r w:rsidR="007B6EE0" w:rsidRPr="00600DDA">
        <w:rPr>
          <w:rFonts w:ascii="Palatino Linotype" w:hAnsi="Palatino Linotype"/>
          <w:sz w:val="22"/>
          <w:szCs w:val="22"/>
        </w:rPr>
        <w:t>.</w:t>
      </w:r>
      <w:r w:rsidR="007B6EE0" w:rsidRPr="00600DDA">
        <w:rPr>
          <w:rStyle w:val="FootnoteReference"/>
          <w:rFonts w:ascii="Palatino Linotype" w:hAnsi="Palatino Linotype"/>
          <w:sz w:val="22"/>
          <w:szCs w:val="22"/>
        </w:rPr>
        <w:footnoteReference w:id="2"/>
      </w:r>
      <w:r w:rsidR="007B6EE0" w:rsidRPr="00600DDA">
        <w:rPr>
          <w:rFonts w:ascii="Palatino Linotype" w:hAnsi="Palatino Linotype"/>
          <w:sz w:val="22"/>
          <w:szCs w:val="22"/>
        </w:rPr>
        <w:t xml:space="preserve"> </w:t>
      </w:r>
      <w:r w:rsidR="009D2DDE" w:rsidRPr="00600DDA">
        <w:rPr>
          <w:rFonts w:ascii="Palatino Linotype" w:hAnsi="Palatino Linotype"/>
          <w:sz w:val="22"/>
          <w:szCs w:val="22"/>
        </w:rPr>
        <w:t xml:space="preserve">In this chapter, </w:t>
      </w:r>
      <w:r w:rsidR="00E02BF5" w:rsidRPr="00600DDA">
        <w:rPr>
          <w:rFonts w:ascii="Palatino Linotype" w:hAnsi="Palatino Linotype"/>
          <w:sz w:val="22"/>
          <w:szCs w:val="22"/>
        </w:rPr>
        <w:t xml:space="preserve">the ‘weather house’ </w:t>
      </w:r>
      <w:r w:rsidR="009D2DDE" w:rsidRPr="00600DDA">
        <w:rPr>
          <w:rFonts w:ascii="Palatino Linotype" w:hAnsi="Palatino Linotype"/>
          <w:sz w:val="22"/>
          <w:szCs w:val="22"/>
        </w:rPr>
        <w:t xml:space="preserve">model is explored through the </w:t>
      </w:r>
      <w:r w:rsidR="002D0521" w:rsidRPr="00600DDA">
        <w:rPr>
          <w:rFonts w:ascii="Palatino Linotype" w:hAnsi="Palatino Linotype"/>
          <w:sz w:val="22"/>
          <w:szCs w:val="22"/>
        </w:rPr>
        <w:t>marriage of</w:t>
      </w:r>
      <w:r w:rsidR="009D2DDE" w:rsidRPr="00600DDA">
        <w:rPr>
          <w:rFonts w:ascii="Palatino Linotype" w:hAnsi="Palatino Linotype"/>
          <w:sz w:val="22"/>
          <w:szCs w:val="22"/>
        </w:rPr>
        <w:t xml:space="preserve"> Juliet and Rhys Rhys-Williams. </w:t>
      </w:r>
      <w:r w:rsidR="005448CF" w:rsidRPr="00600DDA">
        <w:rPr>
          <w:rFonts w:ascii="Palatino Linotype" w:hAnsi="Palatino Linotype"/>
          <w:sz w:val="22"/>
          <w:szCs w:val="22"/>
        </w:rPr>
        <w:t>B</w:t>
      </w:r>
      <w:r w:rsidR="009D2DDE" w:rsidRPr="00600DDA">
        <w:rPr>
          <w:rFonts w:ascii="Palatino Linotype" w:hAnsi="Palatino Linotype"/>
          <w:sz w:val="22"/>
          <w:szCs w:val="22"/>
        </w:rPr>
        <w:t xml:space="preserve">oth </w:t>
      </w:r>
      <w:r w:rsidR="005448CF" w:rsidRPr="00600DDA">
        <w:rPr>
          <w:rFonts w:ascii="Palatino Linotype" w:hAnsi="Palatino Linotype"/>
          <w:sz w:val="22"/>
          <w:szCs w:val="22"/>
        </w:rPr>
        <w:t xml:space="preserve">were </w:t>
      </w:r>
      <w:r w:rsidR="009D2DDE" w:rsidRPr="00600DDA">
        <w:rPr>
          <w:rFonts w:ascii="Palatino Linotype" w:hAnsi="Palatino Linotype"/>
          <w:sz w:val="22"/>
          <w:szCs w:val="22"/>
        </w:rPr>
        <w:t>Liberals turned Conservative</w:t>
      </w:r>
      <w:r w:rsidR="00432A70" w:rsidRPr="00600DDA">
        <w:rPr>
          <w:rFonts w:ascii="Palatino Linotype" w:hAnsi="Palatino Linotype"/>
          <w:sz w:val="22"/>
          <w:szCs w:val="22"/>
        </w:rPr>
        <w:t>;</w:t>
      </w:r>
      <w:r w:rsidR="003412F6" w:rsidRPr="00600DDA">
        <w:rPr>
          <w:rFonts w:ascii="Palatino Linotype" w:hAnsi="Palatino Linotype"/>
          <w:sz w:val="22"/>
          <w:szCs w:val="22"/>
        </w:rPr>
        <w:t xml:space="preserve"> </w:t>
      </w:r>
      <w:r w:rsidR="00EB2AFC" w:rsidRPr="00600DDA">
        <w:rPr>
          <w:rFonts w:ascii="Palatino Linotype" w:hAnsi="Palatino Linotype"/>
          <w:sz w:val="22"/>
          <w:szCs w:val="22"/>
        </w:rPr>
        <w:t>beginning their</w:t>
      </w:r>
      <w:r w:rsidR="003412F6" w:rsidRPr="00600DDA">
        <w:rPr>
          <w:rFonts w:ascii="Palatino Linotype" w:hAnsi="Palatino Linotype"/>
          <w:sz w:val="22"/>
          <w:szCs w:val="22"/>
        </w:rPr>
        <w:t xml:space="preserve"> relationship when Juliet worked as Rhys’ </w:t>
      </w:r>
      <w:r w:rsidR="009F7421" w:rsidRPr="00600DDA">
        <w:rPr>
          <w:rFonts w:ascii="Palatino Linotype" w:hAnsi="Palatino Linotype"/>
          <w:sz w:val="22"/>
          <w:szCs w:val="22"/>
        </w:rPr>
        <w:t xml:space="preserve">private </w:t>
      </w:r>
      <w:r w:rsidR="003412F6" w:rsidRPr="00600DDA">
        <w:rPr>
          <w:rFonts w:ascii="Palatino Linotype" w:hAnsi="Palatino Linotype"/>
          <w:sz w:val="22"/>
          <w:szCs w:val="22"/>
        </w:rPr>
        <w:t xml:space="preserve">secretary during his </w:t>
      </w:r>
      <w:r w:rsidR="00432A70" w:rsidRPr="00600DDA">
        <w:rPr>
          <w:rFonts w:ascii="Palatino Linotype" w:hAnsi="Palatino Linotype"/>
          <w:sz w:val="22"/>
          <w:szCs w:val="22"/>
        </w:rPr>
        <w:t xml:space="preserve">stint </w:t>
      </w:r>
      <w:r w:rsidR="003412F6" w:rsidRPr="00600DDA">
        <w:rPr>
          <w:rFonts w:ascii="Palatino Linotype" w:hAnsi="Palatino Linotype"/>
          <w:sz w:val="22"/>
          <w:szCs w:val="22"/>
        </w:rPr>
        <w:t>as</w:t>
      </w:r>
      <w:r w:rsidR="005448CF" w:rsidRPr="00600DDA">
        <w:rPr>
          <w:rFonts w:ascii="Palatino Linotype" w:hAnsi="Palatino Linotype"/>
          <w:sz w:val="22"/>
          <w:szCs w:val="22"/>
        </w:rPr>
        <w:t xml:space="preserve"> a</w:t>
      </w:r>
      <w:r w:rsidR="003412F6" w:rsidRPr="00600DDA">
        <w:rPr>
          <w:rFonts w:ascii="Palatino Linotype" w:hAnsi="Palatino Linotype"/>
          <w:sz w:val="22"/>
          <w:szCs w:val="22"/>
        </w:rPr>
        <w:t xml:space="preserve"> Transport Minister. </w:t>
      </w:r>
      <w:r w:rsidR="00C61E3B" w:rsidRPr="00600DDA">
        <w:rPr>
          <w:rFonts w:ascii="Palatino Linotype" w:hAnsi="Palatino Linotype"/>
          <w:sz w:val="22"/>
          <w:szCs w:val="22"/>
        </w:rPr>
        <w:t>There was a large age gap between the two</w:t>
      </w:r>
      <w:r w:rsidR="00432A70" w:rsidRPr="00600DDA">
        <w:rPr>
          <w:rFonts w:ascii="Palatino Linotype" w:hAnsi="Palatino Linotype"/>
          <w:sz w:val="22"/>
          <w:szCs w:val="22"/>
        </w:rPr>
        <w:t>,</w:t>
      </w:r>
      <w:r w:rsidR="00C61E3B" w:rsidRPr="00600DDA">
        <w:rPr>
          <w:rFonts w:ascii="Palatino Linotype" w:hAnsi="Palatino Linotype"/>
          <w:sz w:val="22"/>
          <w:szCs w:val="22"/>
        </w:rPr>
        <w:t xml:space="preserve"> and as Rhys’ political career and involvement waned, Juliet’s grew. </w:t>
      </w:r>
    </w:p>
    <w:p w14:paraId="530287B9" w14:textId="400AFA4C" w:rsidR="00C8377B" w:rsidRPr="00600DDA" w:rsidRDefault="009D2DDE" w:rsidP="009B11A8">
      <w:pPr>
        <w:spacing w:line="360" w:lineRule="auto"/>
        <w:ind w:firstLine="720"/>
        <w:rPr>
          <w:rFonts w:ascii="Palatino Linotype" w:hAnsi="Palatino Linotype"/>
          <w:sz w:val="22"/>
          <w:szCs w:val="22"/>
        </w:rPr>
      </w:pPr>
      <w:r w:rsidRPr="00600DDA">
        <w:rPr>
          <w:rFonts w:ascii="Palatino Linotype" w:hAnsi="Palatino Linotype"/>
          <w:sz w:val="22"/>
          <w:szCs w:val="22"/>
        </w:rPr>
        <w:t>The third model contrasts</w:t>
      </w:r>
      <w:r w:rsidR="00432A70" w:rsidRPr="00600DDA">
        <w:rPr>
          <w:rFonts w:ascii="Palatino Linotype" w:hAnsi="Palatino Linotype"/>
          <w:sz w:val="22"/>
          <w:szCs w:val="22"/>
        </w:rPr>
        <w:t xml:space="preserve"> to</w:t>
      </w:r>
      <w:r w:rsidRPr="00600DDA">
        <w:rPr>
          <w:rFonts w:ascii="Palatino Linotype" w:hAnsi="Palatino Linotype"/>
          <w:sz w:val="22"/>
          <w:szCs w:val="22"/>
        </w:rPr>
        <w:t xml:space="preserve"> the </w:t>
      </w:r>
      <w:r w:rsidR="005448CF" w:rsidRPr="00600DDA">
        <w:rPr>
          <w:rFonts w:ascii="Palatino Linotype" w:hAnsi="Palatino Linotype"/>
          <w:sz w:val="22"/>
          <w:szCs w:val="22"/>
        </w:rPr>
        <w:t>others</w:t>
      </w:r>
      <w:r w:rsidRPr="00600DDA">
        <w:rPr>
          <w:rFonts w:ascii="Palatino Linotype" w:hAnsi="Palatino Linotype"/>
          <w:sz w:val="22"/>
          <w:szCs w:val="22"/>
        </w:rPr>
        <w:t xml:space="preserve"> in investigat</w:t>
      </w:r>
      <w:r w:rsidR="00393ABB" w:rsidRPr="00600DDA">
        <w:rPr>
          <w:rFonts w:ascii="Palatino Linotype" w:hAnsi="Palatino Linotype"/>
          <w:sz w:val="22"/>
          <w:szCs w:val="22"/>
        </w:rPr>
        <w:t>ing</w:t>
      </w:r>
      <w:r w:rsidRPr="00600DDA">
        <w:rPr>
          <w:rFonts w:ascii="Palatino Linotype" w:hAnsi="Palatino Linotype" w:cs="AppleSystemUIFont"/>
          <w:sz w:val="22"/>
          <w:szCs w:val="22"/>
          <w:lang w:val="en-US"/>
        </w:rPr>
        <w:t xml:space="preserve"> </w:t>
      </w:r>
      <w:r w:rsidR="00AF10C1" w:rsidRPr="00600DDA">
        <w:rPr>
          <w:rFonts w:ascii="Palatino Linotype" w:hAnsi="Palatino Linotype" w:cs="AppleSystemUIFont"/>
          <w:sz w:val="22"/>
          <w:szCs w:val="22"/>
          <w:lang w:val="en-US"/>
        </w:rPr>
        <w:t>example</w:t>
      </w:r>
      <w:r w:rsidR="005448CF" w:rsidRPr="00600DDA">
        <w:rPr>
          <w:rFonts w:ascii="Palatino Linotype" w:hAnsi="Palatino Linotype" w:cs="AppleSystemUIFont"/>
          <w:sz w:val="22"/>
          <w:szCs w:val="22"/>
          <w:lang w:val="en-US"/>
        </w:rPr>
        <w:t>s</w:t>
      </w:r>
      <w:r w:rsidR="00AF10C1" w:rsidRPr="00600DDA">
        <w:rPr>
          <w:rFonts w:ascii="Palatino Linotype" w:hAnsi="Palatino Linotype" w:cs="AppleSystemUIFont"/>
          <w:sz w:val="22"/>
          <w:szCs w:val="22"/>
          <w:lang w:val="en-US"/>
        </w:rPr>
        <w:t xml:space="preserve"> o</w:t>
      </w:r>
      <w:r w:rsidR="00382AAC" w:rsidRPr="00600DDA">
        <w:rPr>
          <w:rFonts w:ascii="Palatino Linotype" w:hAnsi="Palatino Linotype" w:cs="AppleSystemUIFont"/>
          <w:sz w:val="22"/>
          <w:szCs w:val="22"/>
          <w:lang w:val="en-US"/>
        </w:rPr>
        <w:t>f</w:t>
      </w:r>
      <w:r w:rsidRPr="00600DDA">
        <w:rPr>
          <w:rFonts w:ascii="Palatino Linotype" w:hAnsi="Palatino Linotype" w:cs="AppleSystemUIFont"/>
          <w:sz w:val="22"/>
          <w:szCs w:val="22"/>
          <w:lang w:val="en-US"/>
        </w:rPr>
        <w:t xml:space="preserve"> </w:t>
      </w:r>
      <w:r w:rsidR="00450D9A" w:rsidRPr="00600DDA">
        <w:rPr>
          <w:rFonts w:ascii="Palatino Linotype" w:hAnsi="Palatino Linotype"/>
          <w:sz w:val="22"/>
          <w:szCs w:val="22"/>
        </w:rPr>
        <w:t xml:space="preserve">emergent </w:t>
      </w:r>
      <w:r w:rsidR="005003BD" w:rsidRPr="00600DDA">
        <w:rPr>
          <w:rFonts w:ascii="Palatino Linotype" w:hAnsi="Palatino Linotype"/>
          <w:sz w:val="22"/>
          <w:szCs w:val="22"/>
        </w:rPr>
        <w:t>partnerships. Politic</w:t>
      </w:r>
      <w:r w:rsidR="005448CF" w:rsidRPr="00600DDA">
        <w:rPr>
          <w:rFonts w:ascii="Palatino Linotype" w:hAnsi="Palatino Linotype"/>
          <w:sz w:val="22"/>
          <w:szCs w:val="22"/>
        </w:rPr>
        <w:t>s</w:t>
      </w:r>
      <w:r w:rsidR="005003BD" w:rsidRPr="00600DDA">
        <w:rPr>
          <w:rFonts w:ascii="Palatino Linotype" w:hAnsi="Palatino Linotype"/>
          <w:sz w:val="22"/>
          <w:szCs w:val="22"/>
        </w:rPr>
        <w:t xml:space="preserve"> was not a cornerstone of the</w:t>
      </w:r>
      <w:r w:rsidR="008B6582" w:rsidRPr="00600DDA">
        <w:rPr>
          <w:rFonts w:ascii="Palatino Linotype" w:hAnsi="Palatino Linotype"/>
          <w:sz w:val="22"/>
          <w:szCs w:val="22"/>
        </w:rPr>
        <w:t>se marriages</w:t>
      </w:r>
      <w:r w:rsidR="005003BD" w:rsidRPr="00600DDA">
        <w:rPr>
          <w:rFonts w:ascii="Palatino Linotype" w:hAnsi="Palatino Linotype"/>
          <w:sz w:val="22"/>
          <w:szCs w:val="22"/>
        </w:rPr>
        <w:t>,</w:t>
      </w:r>
      <w:r w:rsidR="005448CF" w:rsidRPr="00600DDA">
        <w:rPr>
          <w:rFonts w:ascii="Palatino Linotype" w:hAnsi="Palatino Linotype"/>
          <w:sz w:val="22"/>
          <w:szCs w:val="22"/>
        </w:rPr>
        <w:t xml:space="preserve"> unlike the other two models, </w:t>
      </w:r>
      <w:r w:rsidR="005003BD" w:rsidRPr="00600DDA">
        <w:rPr>
          <w:rFonts w:ascii="Palatino Linotype" w:hAnsi="Palatino Linotype"/>
          <w:sz w:val="22"/>
          <w:szCs w:val="22"/>
        </w:rPr>
        <w:t xml:space="preserve">but the overriding political passions of one </w:t>
      </w:r>
      <w:r w:rsidR="008B6582" w:rsidRPr="00600DDA">
        <w:rPr>
          <w:rFonts w:ascii="Palatino Linotype" w:hAnsi="Palatino Linotype"/>
          <w:sz w:val="22"/>
          <w:szCs w:val="22"/>
        </w:rPr>
        <w:t>spouse</w:t>
      </w:r>
      <w:r w:rsidR="005003BD" w:rsidRPr="00600DDA">
        <w:rPr>
          <w:rFonts w:ascii="Palatino Linotype" w:hAnsi="Palatino Linotype"/>
          <w:sz w:val="22"/>
          <w:szCs w:val="22"/>
        </w:rPr>
        <w:t xml:space="preserve"> influenced and enhanced the political beliefs and activity</w:t>
      </w:r>
      <w:r w:rsidR="005448CF" w:rsidRPr="00600DDA">
        <w:rPr>
          <w:rFonts w:ascii="Palatino Linotype" w:hAnsi="Palatino Linotype"/>
          <w:sz w:val="22"/>
          <w:szCs w:val="22"/>
        </w:rPr>
        <w:t xml:space="preserve"> of the other</w:t>
      </w:r>
      <w:r w:rsidR="00B21CD2" w:rsidRPr="00600DDA">
        <w:rPr>
          <w:rFonts w:ascii="Palatino Linotype" w:hAnsi="Palatino Linotype"/>
          <w:sz w:val="22"/>
          <w:szCs w:val="22"/>
        </w:rPr>
        <w:t xml:space="preserve">. </w:t>
      </w:r>
      <w:r w:rsidR="005448CF" w:rsidRPr="00600DDA">
        <w:rPr>
          <w:rFonts w:ascii="Palatino Linotype" w:hAnsi="Palatino Linotype"/>
          <w:sz w:val="22"/>
          <w:szCs w:val="22"/>
        </w:rPr>
        <w:t>The</w:t>
      </w:r>
      <w:r w:rsidR="00393ABB" w:rsidRPr="00600DDA">
        <w:rPr>
          <w:rFonts w:ascii="Palatino Linotype" w:hAnsi="Palatino Linotype"/>
          <w:sz w:val="22"/>
          <w:szCs w:val="22"/>
        </w:rPr>
        <w:t xml:space="preserve"> </w:t>
      </w:r>
      <w:r w:rsidR="005448CF" w:rsidRPr="00600DDA">
        <w:rPr>
          <w:rFonts w:ascii="Palatino Linotype" w:hAnsi="Palatino Linotype"/>
          <w:sz w:val="22"/>
          <w:szCs w:val="22"/>
        </w:rPr>
        <w:t>partner</w:t>
      </w:r>
      <w:r w:rsidR="00393ABB" w:rsidRPr="00600DDA">
        <w:rPr>
          <w:rFonts w:ascii="Palatino Linotype" w:hAnsi="Palatino Linotype"/>
          <w:sz w:val="22"/>
          <w:szCs w:val="22"/>
        </w:rPr>
        <w:t xml:space="preserve"> of the political spouse</w:t>
      </w:r>
      <w:r w:rsidR="005448CF" w:rsidRPr="00600DDA">
        <w:rPr>
          <w:rFonts w:ascii="Palatino Linotype" w:hAnsi="Palatino Linotype"/>
          <w:sz w:val="22"/>
          <w:szCs w:val="22"/>
        </w:rPr>
        <w:t xml:space="preserve"> </w:t>
      </w:r>
      <w:r w:rsidR="00450D9A" w:rsidRPr="00600DDA">
        <w:rPr>
          <w:rFonts w:ascii="Palatino Linotype" w:hAnsi="Palatino Linotype"/>
          <w:sz w:val="22"/>
          <w:szCs w:val="22"/>
        </w:rPr>
        <w:t>could be</w:t>
      </w:r>
      <w:r w:rsidR="00393ABB" w:rsidRPr="00600DDA">
        <w:rPr>
          <w:rFonts w:ascii="Palatino Linotype" w:hAnsi="Palatino Linotype"/>
          <w:sz w:val="22"/>
          <w:szCs w:val="22"/>
        </w:rPr>
        <w:t xml:space="preserve"> mildly</w:t>
      </w:r>
      <w:r w:rsidR="00450D9A" w:rsidRPr="00600DDA">
        <w:rPr>
          <w:rFonts w:ascii="Palatino Linotype" w:hAnsi="Palatino Linotype"/>
          <w:sz w:val="22"/>
          <w:szCs w:val="22"/>
        </w:rPr>
        <w:t xml:space="preserve"> </w:t>
      </w:r>
      <w:r w:rsidR="005448CF" w:rsidRPr="00600DDA">
        <w:rPr>
          <w:rFonts w:ascii="Palatino Linotype" w:hAnsi="Palatino Linotype"/>
          <w:sz w:val="22"/>
          <w:szCs w:val="22"/>
        </w:rPr>
        <w:t>politically interested and</w:t>
      </w:r>
      <w:r w:rsidR="00450D9A" w:rsidRPr="00600DDA">
        <w:rPr>
          <w:rFonts w:ascii="Palatino Linotype" w:hAnsi="Palatino Linotype"/>
          <w:sz w:val="22"/>
          <w:szCs w:val="22"/>
        </w:rPr>
        <w:t xml:space="preserve"> </w:t>
      </w:r>
      <w:r w:rsidR="005448CF" w:rsidRPr="00600DDA">
        <w:rPr>
          <w:rFonts w:ascii="Palatino Linotype" w:hAnsi="Palatino Linotype"/>
          <w:sz w:val="22"/>
          <w:szCs w:val="22"/>
        </w:rPr>
        <w:t xml:space="preserve">share </w:t>
      </w:r>
      <w:r w:rsidR="00450D9A" w:rsidRPr="00600DDA">
        <w:rPr>
          <w:rFonts w:ascii="Palatino Linotype" w:hAnsi="Palatino Linotype"/>
          <w:sz w:val="22"/>
          <w:szCs w:val="22"/>
        </w:rPr>
        <w:t>similar</w:t>
      </w:r>
      <w:r w:rsidR="005448CF" w:rsidRPr="00600DDA">
        <w:rPr>
          <w:rFonts w:ascii="Palatino Linotype" w:hAnsi="Palatino Linotype"/>
          <w:sz w:val="22"/>
          <w:szCs w:val="22"/>
        </w:rPr>
        <w:t xml:space="preserve"> views</w:t>
      </w:r>
      <w:r w:rsidR="0097475A" w:rsidRPr="00600DDA">
        <w:rPr>
          <w:rFonts w:ascii="Palatino Linotype" w:hAnsi="Palatino Linotype"/>
          <w:sz w:val="22"/>
          <w:szCs w:val="22"/>
        </w:rPr>
        <w:t xml:space="preserve">, </w:t>
      </w:r>
      <w:r w:rsidR="00BE654C" w:rsidRPr="00600DDA">
        <w:rPr>
          <w:rFonts w:ascii="Palatino Linotype" w:hAnsi="Palatino Linotype"/>
          <w:sz w:val="22"/>
          <w:szCs w:val="22"/>
        </w:rPr>
        <w:t>but</w:t>
      </w:r>
      <w:r w:rsidR="005448CF" w:rsidRPr="00600DDA">
        <w:rPr>
          <w:rFonts w:ascii="Palatino Linotype" w:hAnsi="Palatino Linotype"/>
          <w:sz w:val="22"/>
          <w:szCs w:val="22"/>
        </w:rPr>
        <w:t xml:space="preserve"> did not </w:t>
      </w:r>
      <w:r w:rsidR="00450D9A" w:rsidRPr="00600DDA">
        <w:rPr>
          <w:rFonts w:ascii="Palatino Linotype" w:hAnsi="Palatino Linotype"/>
          <w:sz w:val="22"/>
          <w:szCs w:val="22"/>
        </w:rPr>
        <w:t xml:space="preserve">at first </w:t>
      </w:r>
      <w:r w:rsidR="005448CF" w:rsidRPr="00600DDA">
        <w:rPr>
          <w:rFonts w:ascii="Palatino Linotype" w:hAnsi="Palatino Linotype"/>
          <w:sz w:val="22"/>
          <w:szCs w:val="22"/>
        </w:rPr>
        <w:t>seek political</w:t>
      </w:r>
      <w:r w:rsidR="00393ABB" w:rsidRPr="00600DDA">
        <w:rPr>
          <w:rFonts w:ascii="Palatino Linotype" w:hAnsi="Palatino Linotype"/>
          <w:sz w:val="22"/>
          <w:szCs w:val="22"/>
        </w:rPr>
        <w:t xml:space="preserve"> a</w:t>
      </w:r>
      <w:r w:rsidR="005448CF" w:rsidRPr="00600DDA">
        <w:rPr>
          <w:rFonts w:ascii="Palatino Linotype" w:hAnsi="Palatino Linotype"/>
          <w:sz w:val="22"/>
          <w:szCs w:val="22"/>
        </w:rPr>
        <w:t xml:space="preserve"> career for themselves. As an example, this chapter uses the relationship </w:t>
      </w:r>
      <w:r w:rsidR="00DD693F" w:rsidRPr="00600DDA">
        <w:rPr>
          <w:rFonts w:ascii="Palatino Linotype" w:hAnsi="Palatino Linotype"/>
          <w:sz w:val="22"/>
          <w:szCs w:val="22"/>
        </w:rPr>
        <w:t>between</w:t>
      </w:r>
      <w:r w:rsidR="005448CF" w:rsidRPr="00600DDA">
        <w:rPr>
          <w:rFonts w:ascii="Palatino Linotype" w:hAnsi="Palatino Linotype"/>
          <w:sz w:val="22"/>
          <w:szCs w:val="22"/>
        </w:rPr>
        <w:t xml:space="preserve"> Evelyn and Thomas Addis Emmet. Evelyn </w:t>
      </w:r>
      <w:r w:rsidR="00C61E3B" w:rsidRPr="00600DDA">
        <w:rPr>
          <w:rFonts w:ascii="Palatino Linotype" w:hAnsi="Palatino Linotype"/>
          <w:sz w:val="22"/>
          <w:szCs w:val="22"/>
        </w:rPr>
        <w:t>began her political life as a</w:t>
      </w:r>
      <w:r w:rsidR="005448CF" w:rsidRPr="00600DDA">
        <w:rPr>
          <w:rFonts w:ascii="Palatino Linotype" w:hAnsi="Palatino Linotype"/>
          <w:sz w:val="22"/>
          <w:szCs w:val="22"/>
        </w:rPr>
        <w:t xml:space="preserve"> </w:t>
      </w:r>
      <w:r w:rsidR="00C61E3B" w:rsidRPr="00600DDA">
        <w:rPr>
          <w:rFonts w:ascii="Palatino Linotype" w:hAnsi="Palatino Linotype"/>
          <w:sz w:val="22"/>
          <w:szCs w:val="22"/>
        </w:rPr>
        <w:t xml:space="preserve">Conservative </w:t>
      </w:r>
      <w:r w:rsidR="005448CF" w:rsidRPr="00600DDA">
        <w:rPr>
          <w:rFonts w:ascii="Palatino Linotype" w:hAnsi="Palatino Linotype"/>
          <w:sz w:val="22"/>
          <w:szCs w:val="22"/>
        </w:rPr>
        <w:t>LCC councillor</w:t>
      </w:r>
      <w:r w:rsidR="00C61E3B" w:rsidRPr="00600DDA">
        <w:rPr>
          <w:rFonts w:ascii="Palatino Linotype" w:hAnsi="Palatino Linotype"/>
          <w:sz w:val="22"/>
          <w:szCs w:val="22"/>
        </w:rPr>
        <w:t>.</w:t>
      </w:r>
      <w:r w:rsidR="005448CF" w:rsidRPr="00600DDA">
        <w:rPr>
          <w:rFonts w:ascii="Palatino Linotype" w:hAnsi="Palatino Linotype"/>
          <w:sz w:val="22"/>
          <w:szCs w:val="22"/>
        </w:rPr>
        <w:t xml:space="preserve"> </w:t>
      </w:r>
      <w:r w:rsidR="00C61E3B" w:rsidRPr="00600DDA">
        <w:rPr>
          <w:rFonts w:ascii="Palatino Linotype" w:hAnsi="Palatino Linotype"/>
          <w:sz w:val="22"/>
          <w:szCs w:val="22"/>
        </w:rPr>
        <w:t xml:space="preserve">She was </w:t>
      </w:r>
      <w:r w:rsidR="005448CF" w:rsidRPr="00600DDA">
        <w:rPr>
          <w:rFonts w:ascii="Palatino Linotype" w:hAnsi="Palatino Linotype"/>
          <w:sz w:val="22"/>
          <w:szCs w:val="22"/>
        </w:rPr>
        <w:t xml:space="preserve">married to Thomas who by the age of 30 had failed in all his various </w:t>
      </w:r>
      <w:r w:rsidR="00C61E3B" w:rsidRPr="00600DDA">
        <w:rPr>
          <w:rFonts w:ascii="Palatino Linotype" w:hAnsi="Palatino Linotype"/>
          <w:sz w:val="22"/>
          <w:szCs w:val="22"/>
        </w:rPr>
        <w:t>attempts</w:t>
      </w:r>
      <w:r w:rsidR="005448CF" w:rsidRPr="00600DDA">
        <w:rPr>
          <w:rFonts w:ascii="Palatino Linotype" w:hAnsi="Palatino Linotype"/>
          <w:sz w:val="22"/>
          <w:szCs w:val="22"/>
        </w:rPr>
        <w:t xml:space="preserve"> to become</w:t>
      </w:r>
      <w:r w:rsidR="00C61E3B" w:rsidRPr="00600DDA">
        <w:rPr>
          <w:rFonts w:ascii="Palatino Linotype" w:hAnsi="Palatino Linotype"/>
          <w:sz w:val="22"/>
          <w:szCs w:val="22"/>
        </w:rPr>
        <w:t xml:space="preserve">, </w:t>
      </w:r>
      <w:r w:rsidR="00BE654C" w:rsidRPr="00600DDA">
        <w:rPr>
          <w:rFonts w:ascii="Palatino Linotype" w:hAnsi="Palatino Linotype"/>
          <w:sz w:val="22"/>
          <w:szCs w:val="22"/>
        </w:rPr>
        <w:t>consecutively,</w:t>
      </w:r>
      <w:r w:rsidR="005448CF" w:rsidRPr="00600DDA">
        <w:rPr>
          <w:rFonts w:ascii="Palatino Linotype" w:hAnsi="Palatino Linotype"/>
          <w:sz w:val="22"/>
          <w:szCs w:val="22"/>
        </w:rPr>
        <w:t xml:space="preserve"> a naval officer, </w:t>
      </w:r>
      <w:r w:rsidR="00C61E3B" w:rsidRPr="00600DDA">
        <w:rPr>
          <w:rFonts w:ascii="Palatino Linotype" w:hAnsi="Palatino Linotype"/>
          <w:sz w:val="22"/>
          <w:szCs w:val="22"/>
        </w:rPr>
        <w:t xml:space="preserve">an </w:t>
      </w:r>
      <w:r w:rsidR="005448CF" w:rsidRPr="00600DDA">
        <w:rPr>
          <w:rFonts w:ascii="Palatino Linotype" w:hAnsi="Palatino Linotype"/>
          <w:sz w:val="22"/>
          <w:szCs w:val="22"/>
        </w:rPr>
        <w:t xml:space="preserve">artist </w:t>
      </w:r>
      <w:r w:rsidR="00C61E3B" w:rsidRPr="00600DDA">
        <w:rPr>
          <w:rFonts w:ascii="Palatino Linotype" w:hAnsi="Palatino Linotype"/>
          <w:sz w:val="22"/>
          <w:szCs w:val="22"/>
        </w:rPr>
        <w:t>and an Oxford graduate.</w:t>
      </w:r>
      <w:r w:rsidR="00E234E4" w:rsidRPr="00600DDA">
        <w:rPr>
          <w:rFonts w:ascii="Palatino Linotype" w:hAnsi="Palatino Linotype"/>
          <w:sz w:val="22"/>
          <w:szCs w:val="22"/>
        </w:rPr>
        <w:t xml:space="preserve"> He eventually settled on being a farmer and </w:t>
      </w:r>
      <w:r w:rsidR="00BE654C" w:rsidRPr="00600DDA">
        <w:rPr>
          <w:rFonts w:ascii="Palatino Linotype" w:hAnsi="Palatino Linotype"/>
          <w:sz w:val="22"/>
          <w:szCs w:val="22"/>
        </w:rPr>
        <w:t xml:space="preserve">a </w:t>
      </w:r>
      <w:r w:rsidR="00E234E4" w:rsidRPr="00600DDA">
        <w:rPr>
          <w:rFonts w:ascii="Palatino Linotype" w:hAnsi="Palatino Linotype"/>
          <w:sz w:val="22"/>
          <w:szCs w:val="22"/>
        </w:rPr>
        <w:t>Conservative district councillor.</w:t>
      </w:r>
      <w:r w:rsidR="00C61E3B" w:rsidRPr="00600DDA">
        <w:rPr>
          <w:rFonts w:ascii="Palatino Linotype" w:hAnsi="Palatino Linotype"/>
          <w:sz w:val="22"/>
          <w:szCs w:val="22"/>
        </w:rPr>
        <w:t xml:space="preserve"> Evelyn would go onto become the </w:t>
      </w:r>
      <w:r w:rsidR="001B5DFD" w:rsidRPr="00600DDA">
        <w:rPr>
          <w:rFonts w:ascii="Palatino Linotype" w:hAnsi="Palatino Linotype"/>
          <w:sz w:val="22"/>
          <w:szCs w:val="22"/>
        </w:rPr>
        <w:t xml:space="preserve">Conservative </w:t>
      </w:r>
      <w:r w:rsidR="00C61E3B" w:rsidRPr="00600DDA">
        <w:rPr>
          <w:rFonts w:ascii="Palatino Linotype" w:hAnsi="Palatino Linotype"/>
          <w:sz w:val="22"/>
          <w:szCs w:val="22"/>
        </w:rPr>
        <w:t xml:space="preserve">MP for East Grinstead </w:t>
      </w:r>
      <w:r w:rsidR="00E911B9" w:rsidRPr="00600DDA">
        <w:rPr>
          <w:rFonts w:ascii="Palatino Linotype" w:hAnsi="Palatino Linotype"/>
          <w:sz w:val="22"/>
          <w:szCs w:val="22"/>
        </w:rPr>
        <w:t xml:space="preserve">and later Baroness Emmet of Amberley. </w:t>
      </w:r>
      <w:r w:rsidR="00C61E3B" w:rsidRPr="00600DDA">
        <w:rPr>
          <w:rFonts w:ascii="Palatino Linotype" w:hAnsi="Palatino Linotype"/>
          <w:sz w:val="22"/>
          <w:szCs w:val="22"/>
        </w:rPr>
        <w:t xml:space="preserve"> </w:t>
      </w:r>
    </w:p>
    <w:p w14:paraId="715943F6" w14:textId="18A831D3" w:rsidR="00600DDA" w:rsidRPr="00600DDA" w:rsidRDefault="00600DDA" w:rsidP="00600DDA">
      <w:pPr>
        <w:spacing w:line="360" w:lineRule="auto"/>
        <w:ind w:firstLine="360"/>
        <w:rPr>
          <w:rFonts w:ascii="Palatino Linotype" w:hAnsi="Palatino Linotype"/>
          <w:sz w:val="22"/>
          <w:szCs w:val="22"/>
        </w:rPr>
      </w:pPr>
      <w:r w:rsidRPr="00600DDA">
        <w:rPr>
          <w:rFonts w:ascii="Palatino Linotype" w:hAnsi="Palatino Linotype"/>
          <w:color w:val="000000" w:themeColor="text1"/>
          <w:kern w:val="1"/>
          <w:sz w:val="22"/>
          <w:szCs w:val="22"/>
        </w:rPr>
        <w:t>This perspective of seeing politics as a family</w:t>
      </w:r>
      <w:r w:rsidRPr="00600DDA">
        <w:rPr>
          <w:rFonts w:ascii="Palatino Linotype" w:hAnsi="Palatino Linotype"/>
          <w:color w:val="000000" w:themeColor="text1"/>
          <w:kern w:val="1"/>
          <w:sz w:val="22"/>
          <w:szCs w:val="22"/>
        </w:rPr>
        <w:t xml:space="preserve"> and relational</w:t>
      </w:r>
      <w:r w:rsidRPr="00600DDA">
        <w:rPr>
          <w:rFonts w:ascii="Palatino Linotype" w:hAnsi="Palatino Linotype"/>
          <w:color w:val="000000" w:themeColor="text1"/>
          <w:kern w:val="1"/>
          <w:sz w:val="22"/>
          <w:szCs w:val="22"/>
        </w:rPr>
        <w:t xml:space="preserve"> project suggests deeper continuities from the 18</w:t>
      </w:r>
      <w:r w:rsidRPr="00600DDA">
        <w:rPr>
          <w:rFonts w:ascii="Palatino Linotype" w:hAnsi="Palatino Linotype"/>
          <w:color w:val="000000" w:themeColor="text1"/>
          <w:kern w:val="1"/>
          <w:sz w:val="22"/>
          <w:szCs w:val="22"/>
          <w:vertAlign w:val="superscript"/>
        </w:rPr>
        <w:t>th</w:t>
      </w:r>
      <w:r w:rsidRPr="00600DDA">
        <w:rPr>
          <w:rFonts w:ascii="Palatino Linotype" w:hAnsi="Palatino Linotype"/>
          <w:color w:val="000000" w:themeColor="text1"/>
          <w:kern w:val="1"/>
          <w:sz w:val="22"/>
          <w:szCs w:val="22"/>
        </w:rPr>
        <w:t xml:space="preserve"> and 19</w:t>
      </w:r>
      <w:r w:rsidRPr="00600DDA">
        <w:rPr>
          <w:rFonts w:ascii="Palatino Linotype" w:hAnsi="Palatino Linotype"/>
          <w:color w:val="000000" w:themeColor="text1"/>
          <w:kern w:val="1"/>
          <w:sz w:val="22"/>
          <w:szCs w:val="22"/>
          <w:vertAlign w:val="superscript"/>
        </w:rPr>
        <w:t>th</w:t>
      </w:r>
      <w:r w:rsidRPr="00600DDA">
        <w:rPr>
          <w:rFonts w:ascii="Palatino Linotype" w:hAnsi="Palatino Linotype"/>
          <w:color w:val="000000" w:themeColor="text1"/>
          <w:kern w:val="1"/>
          <w:sz w:val="22"/>
          <w:szCs w:val="22"/>
        </w:rPr>
        <w:t xml:space="preserve"> century than the move to mass democracy might suggest. Women have always interacted with political structures in various ways, and historians </w:t>
      </w:r>
      <w:r w:rsidRPr="00600DDA">
        <w:rPr>
          <w:rFonts w:ascii="Palatino Linotype" w:hAnsi="Palatino Linotype"/>
          <w:color w:val="000000" w:themeColor="text1"/>
          <w:kern w:val="1"/>
          <w:sz w:val="22"/>
          <w:szCs w:val="22"/>
        </w:rPr>
        <w:lastRenderedPageBreak/>
        <w:t>looking before the twentieth century have often found agency in women’s political r</w:t>
      </w:r>
      <w:r>
        <w:rPr>
          <w:rFonts w:ascii="Palatino Linotype" w:hAnsi="Palatino Linotype"/>
          <w:color w:val="000000" w:themeColor="text1"/>
          <w:kern w:val="1"/>
          <w:sz w:val="22"/>
          <w:szCs w:val="22"/>
        </w:rPr>
        <w:t>o</w:t>
      </w:r>
      <w:r w:rsidRPr="00600DDA">
        <w:rPr>
          <w:rFonts w:ascii="Palatino Linotype" w:hAnsi="Palatino Linotype"/>
          <w:color w:val="000000" w:themeColor="text1"/>
          <w:kern w:val="1"/>
          <w:sz w:val="22"/>
          <w:szCs w:val="22"/>
        </w:rPr>
        <w:t>les as spouses, hostesses, confidantes, sisters and daughters.</w:t>
      </w:r>
      <w:r w:rsidRPr="00600DDA">
        <w:rPr>
          <w:rStyle w:val="FootnoteReference"/>
          <w:rFonts w:ascii="Palatino Linotype" w:hAnsi="Palatino Linotype"/>
          <w:color w:val="000000" w:themeColor="text1"/>
          <w:kern w:val="1"/>
          <w:sz w:val="22"/>
          <w:szCs w:val="22"/>
        </w:rPr>
        <w:footnoteReference w:id="3"/>
      </w:r>
      <w:r w:rsidRPr="00600DDA">
        <w:rPr>
          <w:rFonts w:ascii="Palatino Linotype" w:hAnsi="Palatino Linotype"/>
          <w:color w:val="000000" w:themeColor="text1"/>
          <w:kern w:val="1"/>
          <w:sz w:val="22"/>
          <w:szCs w:val="22"/>
        </w:rPr>
        <w:t xml:space="preserve"> The work of this </w:t>
      </w:r>
      <w:r w:rsidRPr="00600DDA">
        <w:rPr>
          <w:rFonts w:ascii="Palatino Linotype" w:hAnsi="Palatino Linotype"/>
          <w:color w:val="000000" w:themeColor="text1"/>
          <w:kern w:val="1"/>
          <w:sz w:val="22"/>
          <w:szCs w:val="22"/>
        </w:rPr>
        <w:t>chapter</w:t>
      </w:r>
      <w:r w:rsidRPr="00600DDA">
        <w:rPr>
          <w:rFonts w:ascii="Palatino Linotype" w:hAnsi="Palatino Linotype"/>
          <w:color w:val="000000" w:themeColor="text1"/>
          <w:kern w:val="1"/>
          <w:sz w:val="22"/>
          <w:szCs w:val="22"/>
        </w:rPr>
        <w:t>, in looking from 1918, is to emphasise that the importance of family and relationships did not disappear with the arrival of mass democracy.  Instead, they needed to be accommodated into new forms of political party culture.</w:t>
      </w:r>
      <w:r w:rsidRPr="00600DDA">
        <w:rPr>
          <w:rFonts w:ascii="Palatino Linotype" w:hAnsi="Palatino Linotype"/>
          <w:color w:val="000000" w:themeColor="text1"/>
          <w:kern w:val="1"/>
          <w:sz w:val="22"/>
          <w:szCs w:val="22"/>
        </w:rPr>
        <w:t xml:space="preserve"> Analysing intimate personal relationships between husbands and wives are very useful in understanding political activism and cultures in twentieth century Britain.</w:t>
      </w:r>
    </w:p>
    <w:p w14:paraId="40CF54D8" w14:textId="4809E653" w:rsidR="00C8377B" w:rsidRPr="00600DDA" w:rsidRDefault="00C8377B" w:rsidP="009B11A8">
      <w:pPr>
        <w:spacing w:line="360" w:lineRule="auto"/>
        <w:rPr>
          <w:rFonts w:ascii="Palatino Linotype" w:hAnsi="Palatino Linotype"/>
          <w:b/>
          <w:sz w:val="22"/>
          <w:szCs w:val="22"/>
        </w:rPr>
      </w:pPr>
    </w:p>
    <w:p w14:paraId="4C59C445" w14:textId="66C15D51" w:rsidR="0060289E" w:rsidRPr="00600DDA" w:rsidRDefault="00A142F2" w:rsidP="009B11A8">
      <w:pPr>
        <w:spacing w:line="360" w:lineRule="auto"/>
        <w:jc w:val="center"/>
        <w:rPr>
          <w:rFonts w:ascii="Palatino Linotype" w:hAnsi="Palatino Linotype"/>
          <w:b/>
          <w:sz w:val="22"/>
          <w:szCs w:val="22"/>
        </w:rPr>
      </w:pPr>
      <w:r w:rsidRPr="00600DDA">
        <w:rPr>
          <w:rFonts w:ascii="Palatino Linotype" w:hAnsi="Palatino Linotype"/>
          <w:b/>
          <w:sz w:val="22"/>
          <w:szCs w:val="22"/>
        </w:rPr>
        <w:t xml:space="preserve">Public partnerships, political power: </w:t>
      </w:r>
      <w:r w:rsidR="00F32385" w:rsidRPr="00600DDA">
        <w:rPr>
          <w:rFonts w:ascii="Palatino Linotype" w:hAnsi="Palatino Linotype"/>
          <w:b/>
          <w:sz w:val="22"/>
          <w:szCs w:val="22"/>
        </w:rPr>
        <w:t>Bessie and Jack Braddock</w:t>
      </w:r>
    </w:p>
    <w:p w14:paraId="3D264D61" w14:textId="77777777" w:rsidR="00DD693F" w:rsidRPr="00600DDA" w:rsidRDefault="00DD693F" w:rsidP="009B11A8">
      <w:pPr>
        <w:spacing w:line="360" w:lineRule="auto"/>
        <w:jc w:val="center"/>
        <w:rPr>
          <w:rFonts w:ascii="Palatino Linotype" w:hAnsi="Palatino Linotype"/>
          <w:b/>
          <w:sz w:val="22"/>
          <w:szCs w:val="22"/>
        </w:rPr>
      </w:pPr>
    </w:p>
    <w:p w14:paraId="5C67DEDA" w14:textId="1D549438" w:rsidR="006003A0" w:rsidRPr="00600DDA" w:rsidRDefault="00600DDA" w:rsidP="00600DDA">
      <w:pPr>
        <w:spacing w:line="360" w:lineRule="auto"/>
        <w:ind w:firstLine="720"/>
        <w:rPr>
          <w:rFonts w:ascii="Palatino Linotype" w:hAnsi="Palatino Linotype"/>
          <w:sz w:val="22"/>
          <w:szCs w:val="22"/>
        </w:rPr>
      </w:pPr>
      <w:r w:rsidRPr="00600DDA">
        <w:rPr>
          <w:rFonts w:ascii="Palatino Linotype" w:hAnsi="Palatino Linotype" w:cs="Palatino"/>
          <w:sz w:val="22"/>
          <w:szCs w:val="22"/>
          <w:lang w:val="en-US"/>
        </w:rPr>
        <w:t xml:space="preserve">The case studies in this chapter are built predominantly on correspondence and personal archival material to create an impression of the couple’s marriage and relationship. Accessing working-class marriages within archives has been more difficult, as most collections of correspondence and personal material belong to middle-class couples. </w:t>
      </w:r>
      <w:r w:rsidR="0075537E" w:rsidRPr="00600DDA">
        <w:rPr>
          <w:rFonts w:ascii="Palatino Linotype" w:hAnsi="Palatino Linotype" w:cs="Palatino"/>
          <w:sz w:val="22"/>
          <w:szCs w:val="22"/>
          <w:lang w:val="en-US"/>
        </w:rPr>
        <w:t>Bessie and Jack Braddock</w:t>
      </w:r>
      <w:r w:rsidR="0077612E" w:rsidRPr="00600DDA">
        <w:rPr>
          <w:rFonts w:ascii="Palatino Linotype" w:hAnsi="Palatino Linotype" w:cs="Palatino"/>
          <w:sz w:val="22"/>
          <w:szCs w:val="22"/>
          <w:lang w:val="en-US"/>
        </w:rPr>
        <w:t xml:space="preserve"> </w:t>
      </w:r>
      <w:r w:rsidR="00432A70" w:rsidRPr="00600DDA">
        <w:rPr>
          <w:rFonts w:ascii="Palatino Linotype" w:hAnsi="Palatino Linotype" w:cs="Palatino"/>
          <w:sz w:val="22"/>
          <w:szCs w:val="22"/>
          <w:lang w:val="en-US"/>
        </w:rPr>
        <w:t xml:space="preserve">were </w:t>
      </w:r>
      <w:r w:rsidR="0077612E" w:rsidRPr="00600DDA">
        <w:rPr>
          <w:rFonts w:ascii="Palatino Linotype" w:hAnsi="Palatino Linotype" w:cs="Palatino"/>
          <w:sz w:val="22"/>
          <w:szCs w:val="22"/>
          <w:lang w:val="en-US"/>
        </w:rPr>
        <w:t>a working class couple</w:t>
      </w:r>
      <w:r w:rsidR="00432A70" w:rsidRPr="00600DDA">
        <w:rPr>
          <w:rFonts w:ascii="Palatino Linotype" w:hAnsi="Palatino Linotype" w:cs="Palatino"/>
          <w:sz w:val="22"/>
          <w:szCs w:val="22"/>
          <w:lang w:val="en-US"/>
        </w:rPr>
        <w:t>,</w:t>
      </w:r>
      <w:r w:rsidR="0077612E" w:rsidRPr="00600DDA">
        <w:rPr>
          <w:rFonts w:ascii="Palatino Linotype" w:hAnsi="Palatino Linotype" w:cs="Palatino"/>
          <w:sz w:val="22"/>
          <w:szCs w:val="22"/>
          <w:lang w:val="en-US"/>
        </w:rPr>
        <w:t xml:space="preserve"> who</w:t>
      </w:r>
      <w:r w:rsidR="0075537E" w:rsidRPr="00600DDA">
        <w:rPr>
          <w:rFonts w:ascii="Palatino Linotype" w:hAnsi="Palatino Linotype" w:cs="Palatino"/>
          <w:sz w:val="22"/>
          <w:szCs w:val="22"/>
          <w:lang w:val="en-US"/>
        </w:rPr>
        <w:t xml:space="preserve"> have not left rich archival material, but </w:t>
      </w:r>
      <w:r w:rsidR="00432A70" w:rsidRPr="00600DDA">
        <w:rPr>
          <w:rFonts w:ascii="Palatino Linotype" w:hAnsi="Palatino Linotype" w:cs="Palatino"/>
          <w:sz w:val="22"/>
          <w:szCs w:val="22"/>
          <w:lang w:val="en-US"/>
        </w:rPr>
        <w:t xml:space="preserve">were the </w:t>
      </w:r>
      <w:r w:rsidR="0075537E" w:rsidRPr="00600DDA">
        <w:rPr>
          <w:rFonts w:ascii="Palatino Linotype" w:hAnsi="Palatino Linotype" w:cs="Palatino"/>
          <w:sz w:val="22"/>
          <w:szCs w:val="22"/>
          <w:lang w:val="en-US"/>
        </w:rPr>
        <w:t>only political partnership to author a joint autobiography.</w:t>
      </w:r>
      <w:r w:rsidR="006003A0" w:rsidRPr="00600DDA">
        <w:rPr>
          <w:rFonts w:ascii="Palatino Linotype" w:hAnsi="Palatino Linotype" w:cs="Palatino"/>
          <w:sz w:val="22"/>
          <w:szCs w:val="22"/>
          <w:lang w:val="en-US"/>
        </w:rPr>
        <w:t xml:space="preserve"> </w:t>
      </w:r>
      <w:r w:rsidR="007E1C86" w:rsidRPr="00600DDA">
        <w:rPr>
          <w:rFonts w:ascii="Palatino Linotype" w:hAnsi="Palatino Linotype" w:cs="Palatino"/>
          <w:sz w:val="22"/>
          <w:szCs w:val="22"/>
          <w:lang w:val="en-US"/>
        </w:rPr>
        <w:t xml:space="preserve">Whilst </w:t>
      </w:r>
      <w:r w:rsidR="006003A0" w:rsidRPr="00600DDA">
        <w:rPr>
          <w:rFonts w:ascii="Palatino Linotype" w:hAnsi="Palatino Linotype" w:cs="Palatino"/>
          <w:sz w:val="22"/>
          <w:szCs w:val="22"/>
          <w:lang w:val="en-US"/>
        </w:rPr>
        <w:t xml:space="preserve">Bessie Braddock’s career and role has not been short of attention from historians, the role of the </w:t>
      </w:r>
      <w:proofErr w:type="spellStart"/>
      <w:r w:rsidR="006003A0" w:rsidRPr="00600DDA">
        <w:rPr>
          <w:rFonts w:ascii="Palatino Linotype" w:hAnsi="Palatino Linotype" w:cs="Palatino"/>
          <w:sz w:val="22"/>
          <w:szCs w:val="22"/>
          <w:lang w:val="en-US"/>
        </w:rPr>
        <w:t>Braddocks</w:t>
      </w:r>
      <w:proofErr w:type="spellEnd"/>
      <w:r w:rsidR="006003A0" w:rsidRPr="00600DDA">
        <w:rPr>
          <w:rFonts w:ascii="Palatino Linotype" w:hAnsi="Palatino Linotype" w:cs="Palatino"/>
          <w:sz w:val="22"/>
          <w:szCs w:val="22"/>
          <w:lang w:val="en-US"/>
        </w:rPr>
        <w:t xml:space="preserve"> as a political partnership has not been discussed.</w:t>
      </w:r>
      <w:r w:rsidR="006003A0" w:rsidRPr="00600DDA">
        <w:rPr>
          <w:rStyle w:val="FootnoteReference"/>
          <w:rFonts w:ascii="Palatino Linotype" w:hAnsi="Palatino Linotype" w:cs="Palatino"/>
          <w:sz w:val="22"/>
          <w:szCs w:val="22"/>
          <w:lang w:val="en-US"/>
        </w:rPr>
        <w:footnoteReference w:id="4"/>
      </w:r>
      <w:r w:rsidR="0075537E" w:rsidRPr="00600DDA">
        <w:rPr>
          <w:rFonts w:ascii="Palatino Linotype" w:hAnsi="Palatino Linotype" w:cs="Palatino"/>
          <w:sz w:val="22"/>
          <w:szCs w:val="22"/>
          <w:lang w:val="en-US"/>
        </w:rPr>
        <w:t xml:space="preserve"> </w:t>
      </w:r>
      <w:r w:rsidR="007E1C86" w:rsidRPr="00600DDA">
        <w:rPr>
          <w:rFonts w:ascii="Palatino Linotype" w:hAnsi="Palatino Linotype" w:cs="Palatino"/>
          <w:sz w:val="22"/>
          <w:szCs w:val="22"/>
          <w:lang w:val="en-US"/>
        </w:rPr>
        <w:t xml:space="preserve">Although </w:t>
      </w:r>
      <w:r w:rsidR="007E1C86" w:rsidRPr="00600DDA">
        <w:rPr>
          <w:rFonts w:ascii="Palatino Linotype" w:hAnsi="Palatino Linotype"/>
          <w:sz w:val="22"/>
          <w:szCs w:val="22"/>
        </w:rPr>
        <w:t>t</w:t>
      </w:r>
      <w:r w:rsidR="006003A0" w:rsidRPr="00600DDA">
        <w:rPr>
          <w:rFonts w:ascii="Palatino Linotype" w:hAnsi="Palatino Linotype"/>
          <w:sz w:val="22"/>
          <w:szCs w:val="22"/>
        </w:rPr>
        <w:t>h</w:t>
      </w:r>
      <w:r w:rsidR="00CB08F6" w:rsidRPr="00600DDA">
        <w:rPr>
          <w:rFonts w:ascii="Palatino Linotype" w:hAnsi="Palatino Linotype"/>
          <w:sz w:val="22"/>
          <w:szCs w:val="22"/>
        </w:rPr>
        <w:t xml:space="preserve">e </w:t>
      </w:r>
      <w:proofErr w:type="spellStart"/>
      <w:r w:rsidR="00CB08F6" w:rsidRPr="00600DDA">
        <w:rPr>
          <w:rFonts w:ascii="Palatino Linotype" w:hAnsi="Palatino Linotype"/>
          <w:sz w:val="22"/>
          <w:szCs w:val="22"/>
        </w:rPr>
        <w:t>Braddocks</w:t>
      </w:r>
      <w:proofErr w:type="spellEnd"/>
      <w:r w:rsidR="00CB08F6" w:rsidRPr="00600DDA">
        <w:rPr>
          <w:rFonts w:ascii="Palatino Linotype" w:hAnsi="Palatino Linotype"/>
          <w:sz w:val="22"/>
          <w:szCs w:val="22"/>
        </w:rPr>
        <w:t xml:space="preserve"> were unique in co-</w:t>
      </w:r>
      <w:r w:rsidR="006003A0" w:rsidRPr="00600DDA">
        <w:rPr>
          <w:rFonts w:ascii="Palatino Linotype" w:hAnsi="Palatino Linotype"/>
          <w:sz w:val="22"/>
          <w:szCs w:val="22"/>
        </w:rPr>
        <w:t>author</w:t>
      </w:r>
      <w:r w:rsidR="00CB08F6" w:rsidRPr="00600DDA">
        <w:rPr>
          <w:rFonts w:ascii="Palatino Linotype" w:hAnsi="Palatino Linotype"/>
          <w:sz w:val="22"/>
          <w:szCs w:val="22"/>
        </w:rPr>
        <w:t>ing</w:t>
      </w:r>
      <w:r w:rsidR="006003A0" w:rsidRPr="00600DDA">
        <w:rPr>
          <w:rFonts w:ascii="Palatino Linotype" w:hAnsi="Palatino Linotype"/>
          <w:sz w:val="22"/>
          <w:szCs w:val="22"/>
        </w:rPr>
        <w:t xml:space="preserve"> </w:t>
      </w:r>
      <w:r w:rsidR="00CB08F6" w:rsidRPr="00600DDA">
        <w:rPr>
          <w:rFonts w:ascii="Palatino Linotype" w:hAnsi="Palatino Linotype"/>
          <w:sz w:val="22"/>
          <w:szCs w:val="22"/>
        </w:rPr>
        <w:t>their</w:t>
      </w:r>
      <w:r w:rsidR="006003A0" w:rsidRPr="00600DDA">
        <w:rPr>
          <w:rFonts w:ascii="Palatino Linotype" w:hAnsi="Palatino Linotype"/>
          <w:sz w:val="22"/>
          <w:szCs w:val="22"/>
        </w:rPr>
        <w:t xml:space="preserve"> autobiography, ideas of love and politics come into the titles of many other Labour figures</w:t>
      </w:r>
      <w:r w:rsidR="00CB08F6" w:rsidRPr="00600DDA">
        <w:rPr>
          <w:rFonts w:ascii="Palatino Linotype" w:hAnsi="Palatino Linotype"/>
          <w:sz w:val="22"/>
          <w:szCs w:val="22"/>
        </w:rPr>
        <w:t>’</w:t>
      </w:r>
      <w:r w:rsidR="006003A0" w:rsidRPr="00600DDA">
        <w:rPr>
          <w:rFonts w:ascii="Palatino Linotype" w:hAnsi="Palatino Linotype"/>
          <w:sz w:val="22"/>
          <w:szCs w:val="22"/>
        </w:rPr>
        <w:t xml:space="preserve"> written works. </w:t>
      </w:r>
      <w:r w:rsidR="00432A70" w:rsidRPr="00600DDA">
        <w:rPr>
          <w:rFonts w:ascii="Palatino Linotype" w:hAnsi="Palatino Linotype"/>
          <w:sz w:val="22"/>
          <w:szCs w:val="22"/>
        </w:rPr>
        <w:t xml:space="preserve">The title of </w:t>
      </w:r>
      <w:r w:rsidR="006003A0" w:rsidRPr="00600DDA">
        <w:rPr>
          <w:rFonts w:ascii="Palatino Linotype" w:hAnsi="Palatino Linotype"/>
          <w:sz w:val="22"/>
          <w:szCs w:val="22"/>
        </w:rPr>
        <w:t>Beatrice Webb’s second volume of autobiography</w:t>
      </w:r>
      <w:r w:rsidR="00432A70" w:rsidRPr="00600DDA">
        <w:rPr>
          <w:rFonts w:ascii="Palatino Linotype" w:hAnsi="Palatino Linotype"/>
          <w:sz w:val="22"/>
          <w:szCs w:val="22"/>
        </w:rPr>
        <w:t xml:space="preserve"> is</w:t>
      </w:r>
      <w:r w:rsidR="006003A0" w:rsidRPr="00600DDA">
        <w:rPr>
          <w:rFonts w:ascii="Palatino Linotype" w:hAnsi="Palatino Linotype"/>
          <w:sz w:val="22"/>
          <w:szCs w:val="22"/>
        </w:rPr>
        <w:t xml:space="preserve"> </w:t>
      </w:r>
      <w:r w:rsidR="006003A0" w:rsidRPr="00600DDA">
        <w:rPr>
          <w:rFonts w:ascii="Palatino Linotype" w:hAnsi="Palatino Linotype"/>
          <w:i/>
          <w:sz w:val="22"/>
          <w:szCs w:val="22"/>
        </w:rPr>
        <w:t>Our Partnership</w:t>
      </w:r>
      <w:r w:rsidR="00432A70" w:rsidRPr="00600DDA">
        <w:rPr>
          <w:rFonts w:ascii="Palatino Linotype" w:hAnsi="Palatino Linotype"/>
          <w:sz w:val="22"/>
          <w:szCs w:val="22"/>
        </w:rPr>
        <w:t>;</w:t>
      </w:r>
      <w:r w:rsidR="006003A0" w:rsidRPr="00600DDA">
        <w:rPr>
          <w:rFonts w:ascii="Palatino Linotype" w:hAnsi="Palatino Linotype"/>
          <w:sz w:val="22"/>
          <w:szCs w:val="22"/>
        </w:rPr>
        <w:t xml:space="preserve"> Peggy Jay</w:t>
      </w:r>
      <w:r w:rsidR="00432A70" w:rsidRPr="00600DDA">
        <w:rPr>
          <w:rFonts w:ascii="Palatino Linotype" w:hAnsi="Palatino Linotype"/>
          <w:sz w:val="22"/>
          <w:szCs w:val="22"/>
        </w:rPr>
        <w:t>, meanwhile,</w:t>
      </w:r>
      <w:r w:rsidR="006003A0" w:rsidRPr="00600DDA">
        <w:rPr>
          <w:rFonts w:ascii="Palatino Linotype" w:hAnsi="Palatino Linotype"/>
          <w:sz w:val="22"/>
          <w:szCs w:val="22"/>
        </w:rPr>
        <w:t xml:space="preserve"> calls her autobiography </w:t>
      </w:r>
      <w:r w:rsidR="006003A0" w:rsidRPr="00600DDA">
        <w:rPr>
          <w:rFonts w:ascii="Palatino Linotype" w:hAnsi="Palatino Linotype"/>
          <w:i/>
          <w:sz w:val="22"/>
          <w:szCs w:val="22"/>
        </w:rPr>
        <w:t>Loves and Labours</w:t>
      </w:r>
      <w:r w:rsidR="006003A0" w:rsidRPr="00600DDA">
        <w:rPr>
          <w:rFonts w:ascii="Palatino Linotype" w:hAnsi="Palatino Linotype"/>
          <w:sz w:val="22"/>
          <w:szCs w:val="22"/>
        </w:rPr>
        <w:t xml:space="preserve">, </w:t>
      </w:r>
      <w:r w:rsidR="00432A70" w:rsidRPr="00600DDA">
        <w:rPr>
          <w:rFonts w:ascii="Palatino Linotype" w:hAnsi="Palatino Linotype"/>
          <w:sz w:val="22"/>
          <w:szCs w:val="22"/>
        </w:rPr>
        <w:t xml:space="preserve">and </w:t>
      </w:r>
      <w:r w:rsidR="006003A0" w:rsidRPr="00600DDA">
        <w:rPr>
          <w:rFonts w:ascii="Palatino Linotype" w:hAnsi="Palatino Linotype"/>
          <w:sz w:val="22"/>
          <w:szCs w:val="22"/>
        </w:rPr>
        <w:t>Jennie Lee</w:t>
      </w:r>
      <w:r w:rsidR="00432A70" w:rsidRPr="00600DDA">
        <w:rPr>
          <w:rFonts w:ascii="Palatino Linotype" w:hAnsi="Palatino Linotype"/>
          <w:sz w:val="22"/>
          <w:szCs w:val="22"/>
        </w:rPr>
        <w:t xml:space="preserve"> titles hers</w:t>
      </w:r>
      <w:r w:rsidR="006003A0" w:rsidRPr="00600DDA">
        <w:rPr>
          <w:rFonts w:ascii="Palatino Linotype" w:hAnsi="Palatino Linotype"/>
          <w:sz w:val="22"/>
          <w:szCs w:val="22"/>
        </w:rPr>
        <w:t xml:space="preserve"> </w:t>
      </w:r>
      <w:r w:rsidR="006003A0" w:rsidRPr="00600DDA">
        <w:rPr>
          <w:rFonts w:ascii="Palatino Linotype" w:hAnsi="Palatino Linotype"/>
          <w:i/>
          <w:sz w:val="22"/>
          <w:szCs w:val="22"/>
        </w:rPr>
        <w:t>My Life With Nye</w:t>
      </w:r>
      <w:r w:rsidR="006003A0" w:rsidRPr="00600DDA">
        <w:rPr>
          <w:rFonts w:ascii="Palatino Linotype" w:hAnsi="Palatino Linotype"/>
          <w:sz w:val="22"/>
          <w:szCs w:val="22"/>
        </w:rPr>
        <w:t xml:space="preserve">. The historian Jane Cox titles her edited collection of Ramsay and Margaret McDonald's letters </w:t>
      </w:r>
      <w:r w:rsidR="006003A0" w:rsidRPr="00600DDA">
        <w:rPr>
          <w:rFonts w:ascii="Palatino Linotype" w:hAnsi="Palatino Linotype"/>
          <w:i/>
          <w:sz w:val="22"/>
          <w:szCs w:val="22"/>
        </w:rPr>
        <w:t xml:space="preserve">A Singular Marriage: </w:t>
      </w:r>
      <w:r w:rsidR="006003A0" w:rsidRPr="00600DDA">
        <w:rPr>
          <w:rFonts w:ascii="Palatino Linotype" w:hAnsi="Palatino Linotype"/>
          <w:bCs/>
          <w:i/>
          <w:sz w:val="22"/>
          <w:szCs w:val="22"/>
        </w:rPr>
        <w:t>A Labour Love Story in Letters and Diaries</w:t>
      </w:r>
      <w:r w:rsidR="006003A0" w:rsidRPr="00600DDA">
        <w:rPr>
          <w:rFonts w:ascii="Palatino Linotype" w:hAnsi="Palatino Linotype"/>
          <w:bCs/>
          <w:sz w:val="22"/>
          <w:szCs w:val="22"/>
        </w:rPr>
        <w:t>.</w:t>
      </w:r>
      <w:r w:rsidR="0077612E" w:rsidRPr="00600DDA">
        <w:rPr>
          <w:rFonts w:ascii="Palatino Linotype" w:hAnsi="Palatino Linotype"/>
          <w:bCs/>
          <w:sz w:val="22"/>
          <w:szCs w:val="22"/>
        </w:rPr>
        <w:t xml:space="preserve"> As seen in chapter one, n</w:t>
      </w:r>
      <w:r w:rsidR="006003A0" w:rsidRPr="00600DDA">
        <w:rPr>
          <w:rFonts w:ascii="Palatino Linotype" w:hAnsi="Palatino Linotype"/>
          <w:bCs/>
          <w:sz w:val="22"/>
          <w:szCs w:val="22"/>
        </w:rPr>
        <w:t xml:space="preserve">o Labour marriages were really ‘singular marriages’ but part of </w:t>
      </w:r>
      <w:r w:rsidR="0077612E" w:rsidRPr="00600DDA">
        <w:rPr>
          <w:rFonts w:ascii="Palatino Linotype" w:hAnsi="Palatino Linotype"/>
          <w:bCs/>
          <w:sz w:val="22"/>
          <w:szCs w:val="22"/>
        </w:rPr>
        <w:t xml:space="preserve">much </w:t>
      </w:r>
      <w:r w:rsidR="006003A0" w:rsidRPr="00600DDA">
        <w:rPr>
          <w:rFonts w:ascii="Palatino Linotype" w:hAnsi="Palatino Linotype"/>
          <w:bCs/>
          <w:sz w:val="22"/>
          <w:szCs w:val="22"/>
        </w:rPr>
        <w:t>a larger trend</w:t>
      </w:r>
      <w:r w:rsidR="0077612E" w:rsidRPr="00600DDA">
        <w:rPr>
          <w:rFonts w:ascii="Palatino Linotype" w:hAnsi="Palatino Linotype"/>
          <w:bCs/>
          <w:sz w:val="22"/>
          <w:szCs w:val="22"/>
        </w:rPr>
        <w:t xml:space="preserve">. </w:t>
      </w:r>
    </w:p>
    <w:p w14:paraId="07EF39D6" w14:textId="0AA109EE" w:rsidR="00432A70" w:rsidRPr="00600DDA" w:rsidRDefault="0075537E" w:rsidP="0077612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sz w:val="22"/>
          <w:szCs w:val="22"/>
          <w:lang w:val="en-US"/>
        </w:rPr>
      </w:pPr>
      <w:r w:rsidRPr="00600DDA">
        <w:rPr>
          <w:rFonts w:ascii="Palatino Linotype" w:hAnsi="Palatino Linotype" w:cs="Palatino"/>
          <w:i/>
          <w:sz w:val="22"/>
          <w:szCs w:val="22"/>
          <w:lang w:val="en-US"/>
        </w:rPr>
        <w:lastRenderedPageBreak/>
        <w:t xml:space="preserve">The </w:t>
      </w:r>
      <w:proofErr w:type="spellStart"/>
      <w:r w:rsidRPr="00600DDA">
        <w:rPr>
          <w:rFonts w:ascii="Palatino Linotype" w:hAnsi="Palatino Linotype" w:cs="Palatino"/>
          <w:i/>
          <w:sz w:val="22"/>
          <w:szCs w:val="22"/>
          <w:lang w:val="en-US"/>
        </w:rPr>
        <w:t>Braddocks</w:t>
      </w:r>
      <w:proofErr w:type="spellEnd"/>
      <w:r w:rsidRPr="00600DDA">
        <w:rPr>
          <w:rFonts w:ascii="Palatino Linotype" w:hAnsi="Palatino Linotype" w:cs="Palatino"/>
          <w:sz w:val="22"/>
          <w:szCs w:val="22"/>
          <w:lang w:val="en-US"/>
        </w:rPr>
        <w:t xml:space="preserve"> was published in 1963 and recounts Bessie and Jack’s political life. </w:t>
      </w:r>
      <w:r w:rsidR="00393ABB" w:rsidRPr="00600DDA">
        <w:rPr>
          <w:rFonts w:ascii="Palatino Linotype" w:hAnsi="Palatino Linotype" w:cs="Palatino"/>
          <w:sz w:val="22"/>
          <w:szCs w:val="22"/>
          <w:lang w:val="en-US"/>
        </w:rPr>
        <w:t>Considering the numerous Labour autobiographies penned in this period by comparable politicians, both Jack and Bessie would have warranted their own volume</w:t>
      </w:r>
      <w:r w:rsidR="0077612E" w:rsidRPr="00600DDA">
        <w:rPr>
          <w:rFonts w:ascii="Palatino Linotype" w:hAnsi="Palatino Linotype" w:cs="Palatino"/>
          <w:sz w:val="22"/>
          <w:szCs w:val="22"/>
          <w:lang w:val="en-US"/>
        </w:rPr>
        <w:t>s</w:t>
      </w:r>
      <w:r w:rsidR="00393ABB" w:rsidRPr="00600DDA">
        <w:rPr>
          <w:rFonts w:ascii="Palatino Linotype" w:hAnsi="Palatino Linotype" w:cs="Palatino"/>
          <w:sz w:val="22"/>
          <w:szCs w:val="22"/>
          <w:lang w:val="en-US"/>
        </w:rPr>
        <w:t xml:space="preserve"> independently. That they chose to write an autobiography together suggests that they conceived of their political lives and work as a joint project.  </w:t>
      </w:r>
      <w:r w:rsidR="0077612E" w:rsidRPr="00600DDA">
        <w:rPr>
          <w:rFonts w:ascii="Palatino Linotype" w:hAnsi="Palatino Linotype" w:cs="Palatino"/>
          <w:sz w:val="22"/>
          <w:szCs w:val="22"/>
          <w:lang w:val="en-US"/>
        </w:rPr>
        <w:t>The individual achievements that they described had been made under the shared name of Braddock. This is an important feature of public partnerships</w:t>
      </w:r>
      <w:r w:rsidR="00432A70" w:rsidRPr="00600DDA">
        <w:rPr>
          <w:rFonts w:ascii="Palatino Linotype" w:hAnsi="Palatino Linotype" w:cs="Palatino"/>
          <w:sz w:val="22"/>
          <w:szCs w:val="22"/>
          <w:lang w:val="en-US"/>
        </w:rPr>
        <w:t>;</w:t>
      </w:r>
      <w:r w:rsidR="0077612E" w:rsidRPr="00600DDA">
        <w:rPr>
          <w:rFonts w:ascii="Palatino Linotype" w:hAnsi="Palatino Linotype" w:cs="Palatino"/>
          <w:sz w:val="22"/>
          <w:szCs w:val="22"/>
          <w:lang w:val="en-US"/>
        </w:rPr>
        <w:t xml:space="preserve"> that they shared this unity of mind</w:t>
      </w:r>
      <w:r w:rsidR="005F44D5" w:rsidRPr="00600DDA">
        <w:rPr>
          <w:rFonts w:ascii="Palatino Linotype" w:hAnsi="Palatino Linotype" w:cs="Palatino"/>
          <w:sz w:val="22"/>
          <w:szCs w:val="22"/>
          <w:lang w:val="en-US"/>
        </w:rPr>
        <w:t>,</w:t>
      </w:r>
      <w:r w:rsidR="0077612E" w:rsidRPr="00600DDA">
        <w:rPr>
          <w:rFonts w:ascii="Palatino Linotype" w:hAnsi="Palatino Linotype" w:cs="Palatino"/>
          <w:sz w:val="22"/>
          <w:szCs w:val="22"/>
          <w:lang w:val="en-US"/>
        </w:rPr>
        <w:t xml:space="preserve"> purpose</w:t>
      </w:r>
      <w:r w:rsidR="005F44D5" w:rsidRPr="00600DDA">
        <w:rPr>
          <w:rFonts w:ascii="Palatino Linotype" w:hAnsi="Palatino Linotype" w:cs="Palatino"/>
          <w:sz w:val="22"/>
          <w:szCs w:val="22"/>
          <w:lang w:val="en-US"/>
        </w:rPr>
        <w:t xml:space="preserve"> and political philosophy. </w:t>
      </w:r>
    </w:p>
    <w:p w14:paraId="63530264" w14:textId="6797FAF0" w:rsidR="00393ABB" w:rsidRPr="00600DDA" w:rsidRDefault="0077612E" w:rsidP="0077612E">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sz w:val="22"/>
          <w:szCs w:val="22"/>
          <w:lang w:val="en-US"/>
        </w:rPr>
      </w:pPr>
      <w:r w:rsidRPr="00600DDA">
        <w:rPr>
          <w:rFonts w:ascii="Palatino Linotype" w:hAnsi="Palatino Linotype" w:cs="Palatino"/>
          <w:sz w:val="22"/>
          <w:szCs w:val="22"/>
          <w:lang w:val="en-US"/>
        </w:rPr>
        <w:t xml:space="preserve">The Labour party couple Alfred and Ada Salter had a very similar political relationship to the London Borough of </w:t>
      </w:r>
      <w:proofErr w:type="spellStart"/>
      <w:r w:rsidRPr="00600DDA">
        <w:rPr>
          <w:rFonts w:ascii="Palatino Linotype" w:hAnsi="Palatino Linotype" w:cs="Palatino"/>
          <w:sz w:val="22"/>
          <w:szCs w:val="22"/>
          <w:lang w:val="en-US"/>
        </w:rPr>
        <w:t>Bermondsey</w:t>
      </w:r>
      <w:proofErr w:type="spellEnd"/>
      <w:r w:rsidRPr="00600DDA">
        <w:rPr>
          <w:rFonts w:ascii="Palatino Linotype" w:hAnsi="Palatino Linotype" w:cs="Palatino"/>
          <w:sz w:val="22"/>
          <w:szCs w:val="22"/>
          <w:lang w:val="en-US"/>
        </w:rPr>
        <w:t xml:space="preserve"> as the </w:t>
      </w:r>
      <w:proofErr w:type="spellStart"/>
      <w:r w:rsidRPr="00600DDA">
        <w:rPr>
          <w:rFonts w:ascii="Palatino Linotype" w:hAnsi="Palatino Linotype" w:cs="Palatino"/>
          <w:sz w:val="22"/>
          <w:szCs w:val="22"/>
          <w:lang w:val="en-US"/>
        </w:rPr>
        <w:t>Braddocks</w:t>
      </w:r>
      <w:proofErr w:type="spellEnd"/>
      <w:r w:rsidRPr="00600DDA">
        <w:rPr>
          <w:rFonts w:ascii="Palatino Linotype" w:hAnsi="Palatino Linotype" w:cs="Palatino"/>
          <w:sz w:val="22"/>
          <w:szCs w:val="22"/>
          <w:lang w:val="en-US"/>
        </w:rPr>
        <w:t xml:space="preserve"> did to Liverpool. Like Jack and Bessie, </w:t>
      </w:r>
      <w:r w:rsidR="0038734E" w:rsidRPr="00600DDA">
        <w:rPr>
          <w:rFonts w:ascii="Palatino Linotype" w:hAnsi="Palatino Linotype" w:cs="Palatino"/>
          <w:sz w:val="22"/>
          <w:szCs w:val="22"/>
          <w:lang w:val="en-US"/>
        </w:rPr>
        <w:t>their political activity brought them together,</w:t>
      </w:r>
      <w:r w:rsidRPr="00600DDA">
        <w:rPr>
          <w:rFonts w:ascii="Palatino Linotype" w:hAnsi="Palatino Linotype" w:cs="Palatino"/>
          <w:sz w:val="22"/>
          <w:szCs w:val="22"/>
          <w:lang w:val="en-US"/>
        </w:rPr>
        <w:t xml:space="preserve"> and </w:t>
      </w:r>
      <w:r w:rsidR="0038734E" w:rsidRPr="00600DDA">
        <w:rPr>
          <w:rFonts w:ascii="Palatino Linotype" w:hAnsi="Palatino Linotype" w:cs="Palatino"/>
          <w:sz w:val="22"/>
          <w:szCs w:val="22"/>
          <w:lang w:val="en-US"/>
        </w:rPr>
        <w:t xml:space="preserve">they </w:t>
      </w:r>
      <w:r w:rsidRPr="00600DDA">
        <w:rPr>
          <w:rFonts w:ascii="Palatino Linotype" w:hAnsi="Palatino Linotype" w:cs="Palatino"/>
          <w:sz w:val="22"/>
          <w:szCs w:val="22"/>
          <w:lang w:val="en-US"/>
        </w:rPr>
        <w:t xml:space="preserve">were founding members of the </w:t>
      </w:r>
      <w:proofErr w:type="spellStart"/>
      <w:r w:rsidRPr="00600DDA">
        <w:rPr>
          <w:rFonts w:ascii="Palatino Linotype" w:hAnsi="Palatino Linotype" w:cs="Palatino"/>
          <w:sz w:val="22"/>
          <w:szCs w:val="22"/>
          <w:lang w:val="en-US"/>
        </w:rPr>
        <w:t>Bermondsey</w:t>
      </w:r>
      <w:proofErr w:type="spellEnd"/>
      <w:r w:rsidRPr="00600DDA">
        <w:rPr>
          <w:rFonts w:ascii="Palatino Linotype" w:hAnsi="Palatino Linotype" w:cs="Palatino"/>
          <w:sz w:val="22"/>
          <w:szCs w:val="22"/>
          <w:lang w:val="en-US"/>
        </w:rPr>
        <w:t xml:space="preserve"> ILP. Alfred became the MP for </w:t>
      </w:r>
      <w:proofErr w:type="spellStart"/>
      <w:r w:rsidRPr="00600DDA">
        <w:rPr>
          <w:rFonts w:ascii="Palatino Linotype" w:hAnsi="Palatino Linotype" w:cs="Palatino"/>
          <w:sz w:val="22"/>
          <w:szCs w:val="22"/>
          <w:lang w:val="en-US"/>
        </w:rPr>
        <w:t>Bermondsey</w:t>
      </w:r>
      <w:proofErr w:type="spellEnd"/>
      <w:r w:rsidRPr="00600DDA">
        <w:rPr>
          <w:rFonts w:ascii="Palatino Linotype" w:hAnsi="Palatino Linotype" w:cs="Palatino"/>
          <w:sz w:val="22"/>
          <w:szCs w:val="22"/>
          <w:lang w:val="en-US"/>
        </w:rPr>
        <w:t xml:space="preserve"> in 1922, the same year that Ada served as Mayor of the borough. Alfred wrote to Ada early in their courtship that: ‘We are living and working for the same goal - to make the world, and in particular, this corner of the world, happier and holier for our joint lives.’</w:t>
      </w:r>
      <w:r w:rsidRPr="00600DDA">
        <w:rPr>
          <w:rStyle w:val="FootnoteReference"/>
          <w:rFonts w:ascii="Palatino Linotype" w:hAnsi="Palatino Linotype" w:cs="Palatino"/>
          <w:sz w:val="22"/>
          <w:szCs w:val="22"/>
          <w:lang w:val="en-US"/>
        </w:rPr>
        <w:footnoteReference w:id="5"/>
      </w:r>
      <w:r w:rsidRPr="00600DDA">
        <w:rPr>
          <w:rFonts w:ascii="Palatino Linotype" w:hAnsi="Palatino Linotype" w:cs="Palatino"/>
          <w:sz w:val="22"/>
          <w:szCs w:val="22"/>
          <w:lang w:val="en-US"/>
        </w:rPr>
        <w:t xml:space="preserve"> Although they had individual interests, their political work belonged to a larger project of what they would achieve as a couple. The</w:t>
      </w:r>
      <w:r w:rsidR="00242D7A" w:rsidRPr="00600DDA">
        <w:rPr>
          <w:rFonts w:ascii="Palatino Linotype" w:hAnsi="Palatino Linotype" w:cs="Palatino"/>
          <w:sz w:val="22"/>
          <w:szCs w:val="22"/>
          <w:lang w:val="en-US"/>
        </w:rPr>
        <w:t xml:space="preserve">ir </w:t>
      </w:r>
      <w:r w:rsidR="0038734E" w:rsidRPr="00600DDA">
        <w:rPr>
          <w:rFonts w:ascii="Palatino Linotype" w:hAnsi="Palatino Linotype" w:cs="Palatino"/>
          <w:sz w:val="22"/>
          <w:szCs w:val="22"/>
          <w:lang w:val="en-US"/>
        </w:rPr>
        <w:t>spouses’</w:t>
      </w:r>
      <w:r w:rsidR="00242D7A" w:rsidRPr="00600DDA">
        <w:rPr>
          <w:rFonts w:ascii="Palatino Linotype" w:hAnsi="Palatino Linotype" w:cs="Palatino"/>
          <w:sz w:val="22"/>
          <w:szCs w:val="22"/>
          <w:lang w:val="en-US"/>
        </w:rPr>
        <w:t xml:space="preserve"> </w:t>
      </w:r>
      <w:r w:rsidRPr="00600DDA">
        <w:rPr>
          <w:rFonts w:ascii="Palatino Linotype" w:hAnsi="Palatino Linotype" w:cs="Palatino"/>
          <w:sz w:val="22"/>
          <w:szCs w:val="22"/>
          <w:lang w:val="en-US"/>
        </w:rPr>
        <w:t xml:space="preserve">achievements were </w:t>
      </w:r>
      <w:r w:rsidR="00242D7A" w:rsidRPr="00600DDA">
        <w:rPr>
          <w:rFonts w:ascii="Palatino Linotype" w:hAnsi="Palatino Linotype" w:cs="Palatino"/>
          <w:sz w:val="22"/>
          <w:szCs w:val="22"/>
          <w:lang w:val="en-US"/>
        </w:rPr>
        <w:t xml:space="preserve">equally </w:t>
      </w:r>
      <w:r w:rsidRPr="00600DDA">
        <w:rPr>
          <w:rFonts w:ascii="Palatino Linotype" w:hAnsi="Palatino Linotype" w:cs="Palatino"/>
          <w:sz w:val="22"/>
          <w:szCs w:val="22"/>
          <w:lang w:val="en-US"/>
        </w:rPr>
        <w:t>part of their</w:t>
      </w:r>
      <w:r w:rsidR="00D66301" w:rsidRPr="00600DDA">
        <w:rPr>
          <w:rFonts w:ascii="Palatino Linotype" w:hAnsi="Palatino Linotype" w:cs="Palatino"/>
          <w:sz w:val="22"/>
          <w:szCs w:val="22"/>
          <w:lang w:val="en-US"/>
        </w:rPr>
        <w:t xml:space="preserve"> ambitions and achievements</w:t>
      </w:r>
      <w:r w:rsidRPr="00600DDA">
        <w:rPr>
          <w:rFonts w:ascii="Palatino Linotype" w:hAnsi="Palatino Linotype" w:cs="Palatino"/>
          <w:sz w:val="22"/>
          <w:szCs w:val="22"/>
          <w:lang w:val="en-US"/>
        </w:rPr>
        <w:t xml:space="preserve">. </w:t>
      </w:r>
    </w:p>
    <w:p w14:paraId="1523B0D2" w14:textId="5BF0C2E1" w:rsidR="00242D7A" w:rsidRPr="00600DDA" w:rsidRDefault="005F44D5" w:rsidP="00242D7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sz w:val="22"/>
          <w:szCs w:val="22"/>
          <w:lang w:val="en-US"/>
        </w:rPr>
      </w:pPr>
      <w:r w:rsidRPr="00600DDA">
        <w:rPr>
          <w:rFonts w:ascii="Palatino Linotype" w:hAnsi="Palatino Linotype" w:cs="Palatino"/>
          <w:sz w:val="22"/>
          <w:szCs w:val="22"/>
          <w:lang w:val="en-US"/>
        </w:rPr>
        <w:t xml:space="preserve">Although the </w:t>
      </w:r>
      <w:proofErr w:type="spellStart"/>
      <w:r w:rsidRPr="00600DDA">
        <w:rPr>
          <w:rFonts w:ascii="Palatino Linotype" w:hAnsi="Palatino Linotype" w:cs="Palatino"/>
          <w:sz w:val="22"/>
          <w:szCs w:val="22"/>
          <w:lang w:val="en-US"/>
        </w:rPr>
        <w:t>Braddocks</w:t>
      </w:r>
      <w:proofErr w:type="spellEnd"/>
      <w:r w:rsidRPr="00600DDA">
        <w:rPr>
          <w:rFonts w:ascii="Palatino Linotype" w:hAnsi="Palatino Linotype" w:cs="Palatino"/>
          <w:sz w:val="22"/>
          <w:szCs w:val="22"/>
          <w:lang w:val="en-US"/>
        </w:rPr>
        <w:t xml:space="preserve"> were authoring a</w:t>
      </w:r>
      <w:r w:rsidR="00242D7A" w:rsidRPr="00600DDA">
        <w:rPr>
          <w:rFonts w:ascii="Palatino Linotype" w:hAnsi="Palatino Linotype" w:cs="Palatino"/>
          <w:sz w:val="22"/>
          <w:szCs w:val="22"/>
          <w:lang w:val="en-US"/>
        </w:rPr>
        <w:t xml:space="preserve"> joint autobiography, there is very little reference to each other</w:t>
      </w:r>
      <w:r w:rsidR="0038734E" w:rsidRPr="00600DDA">
        <w:rPr>
          <w:rFonts w:ascii="Palatino Linotype" w:hAnsi="Palatino Linotype" w:cs="Palatino"/>
          <w:sz w:val="22"/>
          <w:szCs w:val="22"/>
          <w:lang w:val="en-US"/>
        </w:rPr>
        <w:t>:</w:t>
      </w:r>
      <w:r w:rsidR="00242D7A" w:rsidRPr="00600DDA">
        <w:rPr>
          <w:rFonts w:ascii="Palatino Linotype" w:hAnsi="Palatino Linotype" w:cs="Palatino"/>
          <w:sz w:val="22"/>
          <w:szCs w:val="22"/>
          <w:lang w:val="en-US"/>
        </w:rPr>
        <w:t xml:space="preserve"> their work and triumphs rarely interact in the book. They conceive of their work as important in their chosen fields and</w:t>
      </w:r>
      <w:r w:rsidR="0038734E" w:rsidRPr="00600DDA">
        <w:rPr>
          <w:rFonts w:ascii="Palatino Linotype" w:hAnsi="Palatino Linotype" w:cs="Palatino"/>
          <w:sz w:val="22"/>
          <w:szCs w:val="22"/>
          <w:lang w:val="en-US"/>
        </w:rPr>
        <w:t>,</w:t>
      </w:r>
      <w:r w:rsidR="00242D7A" w:rsidRPr="00600DDA">
        <w:rPr>
          <w:rFonts w:ascii="Palatino Linotype" w:hAnsi="Palatino Linotype" w:cs="Palatino"/>
          <w:sz w:val="22"/>
          <w:szCs w:val="22"/>
          <w:lang w:val="en-US"/>
        </w:rPr>
        <w:t xml:space="preserve"> although they attend many events, conferences and meetings together, there is almost no reference </w:t>
      </w:r>
      <w:r w:rsidRPr="00600DDA">
        <w:rPr>
          <w:rFonts w:ascii="Palatino Linotype" w:hAnsi="Palatino Linotype" w:cs="Palatino"/>
          <w:sz w:val="22"/>
          <w:szCs w:val="22"/>
          <w:lang w:val="en-US"/>
        </w:rPr>
        <w:t>that they did so together</w:t>
      </w:r>
      <w:r w:rsidR="00242D7A" w:rsidRPr="00600DDA">
        <w:rPr>
          <w:rFonts w:ascii="Palatino Linotype" w:hAnsi="Palatino Linotype" w:cs="Palatino"/>
          <w:sz w:val="22"/>
          <w:szCs w:val="22"/>
          <w:lang w:val="en-US"/>
        </w:rPr>
        <w:t xml:space="preserve">. This lack of interaction could also reflect the way that they considered their political work. Although they shared the same political values, their championed political causes were in different fields. Alfred and Ada Salter had a similar arrangement. When interviewed about her marriage by a journalist investigating ‘Two-Career Marriages,’ Ada Salter said: </w:t>
      </w:r>
      <w:r w:rsidR="00242D7A" w:rsidRPr="00600DDA">
        <w:rPr>
          <w:rFonts w:ascii="Palatino Linotype" w:hAnsi="Palatino Linotype" w:cs="Palatino"/>
          <w:sz w:val="22"/>
          <w:szCs w:val="22"/>
        </w:rPr>
        <w:t>‘I don't know what it would be like to have two politicians in the home who take opposite views, but we two, who have the same opinions, but different fields of administration, find it very satisfactory indeed.’</w:t>
      </w:r>
      <w:r w:rsidR="00242D7A" w:rsidRPr="00600DDA">
        <w:rPr>
          <w:rFonts w:ascii="Palatino Linotype" w:hAnsi="Palatino Linotype" w:cs="Palatino"/>
          <w:sz w:val="22"/>
          <w:szCs w:val="22"/>
          <w:vertAlign w:val="superscript"/>
        </w:rPr>
        <w:footnoteReference w:id="6"/>
      </w:r>
      <w:r w:rsidR="00242D7A" w:rsidRPr="00600DDA">
        <w:rPr>
          <w:rFonts w:ascii="Palatino Linotype" w:hAnsi="Palatino Linotype" w:cs="Palatino"/>
          <w:sz w:val="22"/>
          <w:szCs w:val="22"/>
        </w:rPr>
        <w:t xml:space="preserve"> </w:t>
      </w:r>
      <w:r w:rsidRPr="00600DDA">
        <w:rPr>
          <w:rFonts w:ascii="Palatino Linotype" w:hAnsi="Palatino Linotype" w:cs="Palatino"/>
          <w:sz w:val="22"/>
          <w:szCs w:val="22"/>
        </w:rPr>
        <w:t xml:space="preserve">For Jack and Bessie, </w:t>
      </w:r>
      <w:r w:rsidRPr="00600DDA">
        <w:rPr>
          <w:rFonts w:ascii="Palatino Linotype" w:hAnsi="Palatino Linotype" w:cs="Palatino"/>
          <w:sz w:val="22"/>
          <w:szCs w:val="22"/>
          <w:lang w:val="en-US"/>
        </w:rPr>
        <w:t>t</w:t>
      </w:r>
      <w:r w:rsidR="00242D7A" w:rsidRPr="00600DDA">
        <w:rPr>
          <w:rFonts w:ascii="Palatino Linotype" w:hAnsi="Palatino Linotype" w:cs="Palatino"/>
          <w:sz w:val="22"/>
          <w:szCs w:val="22"/>
          <w:lang w:val="en-US"/>
        </w:rPr>
        <w:t>hat there is lack of physical interaction between their political activities, but that they chose to write their political life story together</w:t>
      </w:r>
      <w:r w:rsidR="0038734E" w:rsidRPr="00600DDA">
        <w:rPr>
          <w:rFonts w:ascii="Palatino Linotype" w:hAnsi="Palatino Linotype" w:cs="Palatino"/>
          <w:sz w:val="22"/>
          <w:szCs w:val="22"/>
          <w:lang w:val="en-US"/>
        </w:rPr>
        <w:t>,</w:t>
      </w:r>
      <w:r w:rsidR="00242D7A" w:rsidRPr="00600DDA">
        <w:rPr>
          <w:rFonts w:ascii="Palatino Linotype" w:hAnsi="Palatino Linotype" w:cs="Palatino"/>
          <w:sz w:val="22"/>
          <w:szCs w:val="22"/>
          <w:lang w:val="en-US"/>
        </w:rPr>
        <w:t xml:space="preserve"> again </w:t>
      </w:r>
      <w:r w:rsidR="00242D7A" w:rsidRPr="00600DDA">
        <w:rPr>
          <w:rFonts w:ascii="Palatino Linotype" w:hAnsi="Palatino Linotype" w:cs="Palatino"/>
          <w:sz w:val="22"/>
          <w:szCs w:val="22"/>
          <w:lang w:val="en-US"/>
        </w:rPr>
        <w:lastRenderedPageBreak/>
        <w:t xml:space="preserve">suggests </w:t>
      </w:r>
      <w:r w:rsidR="0038734E" w:rsidRPr="00600DDA">
        <w:rPr>
          <w:rFonts w:ascii="Palatino Linotype" w:hAnsi="Palatino Linotype" w:cs="Palatino"/>
          <w:sz w:val="22"/>
          <w:szCs w:val="22"/>
          <w:lang w:val="en-US"/>
        </w:rPr>
        <w:t xml:space="preserve">they </w:t>
      </w:r>
      <w:r w:rsidR="00242D7A" w:rsidRPr="00600DDA">
        <w:rPr>
          <w:rFonts w:ascii="Palatino Linotype" w:hAnsi="Palatino Linotype" w:cs="Palatino"/>
          <w:sz w:val="22"/>
          <w:szCs w:val="22"/>
          <w:lang w:val="en-US"/>
        </w:rPr>
        <w:t xml:space="preserve">perceived their different interests and achievements united to form the overall legacy of the </w:t>
      </w:r>
      <w:proofErr w:type="spellStart"/>
      <w:r w:rsidR="00242D7A" w:rsidRPr="00600DDA">
        <w:rPr>
          <w:rFonts w:ascii="Palatino Linotype" w:hAnsi="Palatino Linotype" w:cs="Palatino"/>
          <w:sz w:val="22"/>
          <w:szCs w:val="22"/>
          <w:lang w:val="en-US"/>
        </w:rPr>
        <w:t>Braddocks</w:t>
      </w:r>
      <w:proofErr w:type="spellEnd"/>
      <w:r w:rsidRPr="00600DDA">
        <w:rPr>
          <w:rFonts w:ascii="Palatino Linotype" w:hAnsi="Palatino Linotype" w:cs="Palatino"/>
          <w:sz w:val="22"/>
          <w:szCs w:val="22"/>
          <w:lang w:val="en-US"/>
        </w:rPr>
        <w:t>.</w:t>
      </w:r>
    </w:p>
    <w:p w14:paraId="7B9E7B62" w14:textId="3F2A9E70" w:rsidR="00242D7A" w:rsidRPr="00600DDA" w:rsidRDefault="0038734E" w:rsidP="00242D7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sz w:val="22"/>
          <w:szCs w:val="22"/>
          <w:lang w:val="en-US"/>
        </w:rPr>
      </w:pPr>
      <w:r w:rsidRPr="00600DDA">
        <w:rPr>
          <w:rFonts w:ascii="Palatino Linotype" w:hAnsi="Palatino Linotype" w:cs="Palatino"/>
          <w:sz w:val="22"/>
          <w:szCs w:val="22"/>
          <w:lang w:val="en-US"/>
        </w:rPr>
        <w:t xml:space="preserve">As </w:t>
      </w:r>
      <w:r w:rsidR="0077612E" w:rsidRPr="00600DDA">
        <w:rPr>
          <w:rFonts w:ascii="Palatino Linotype" w:hAnsi="Palatino Linotype" w:cs="Palatino"/>
          <w:sz w:val="22"/>
          <w:szCs w:val="22"/>
          <w:lang w:val="en-US"/>
        </w:rPr>
        <w:t>a source</w:t>
      </w:r>
      <w:r w:rsidRPr="00600DDA">
        <w:rPr>
          <w:rFonts w:ascii="Palatino Linotype" w:hAnsi="Palatino Linotype" w:cs="Palatino"/>
          <w:sz w:val="22"/>
          <w:szCs w:val="22"/>
          <w:lang w:val="en-US"/>
        </w:rPr>
        <w:t>, the book</w:t>
      </w:r>
      <w:r w:rsidR="0077612E" w:rsidRPr="00600DDA">
        <w:rPr>
          <w:rFonts w:ascii="Palatino Linotype" w:hAnsi="Palatino Linotype" w:cs="Palatino"/>
          <w:sz w:val="22"/>
          <w:szCs w:val="22"/>
          <w:lang w:val="en-US"/>
        </w:rPr>
        <w:t xml:space="preserve"> </w:t>
      </w:r>
      <w:r w:rsidRPr="00600DDA">
        <w:rPr>
          <w:rFonts w:ascii="Palatino Linotype" w:hAnsi="Palatino Linotype" w:cs="Palatino"/>
          <w:sz w:val="22"/>
          <w:szCs w:val="22"/>
          <w:lang w:val="en-US"/>
        </w:rPr>
        <w:t>offers considerable</w:t>
      </w:r>
      <w:r w:rsidR="0077612E" w:rsidRPr="00600DDA">
        <w:rPr>
          <w:rFonts w:ascii="Palatino Linotype" w:hAnsi="Palatino Linotype" w:cs="Palatino"/>
          <w:sz w:val="22"/>
          <w:szCs w:val="22"/>
          <w:lang w:val="en-US"/>
        </w:rPr>
        <w:t xml:space="preserve"> insight into their personalities and the dynamics of their marriage. </w:t>
      </w:r>
      <w:r w:rsidR="0075537E" w:rsidRPr="00600DDA">
        <w:rPr>
          <w:rFonts w:ascii="Palatino Linotype" w:hAnsi="Palatino Linotype" w:cs="Palatino"/>
          <w:sz w:val="22"/>
          <w:szCs w:val="22"/>
          <w:lang w:val="en-US"/>
        </w:rPr>
        <w:t>The autobiography begins equitably, with Bessie and Jack each taking alternate chapters to narrate their</w:t>
      </w:r>
      <w:r w:rsidRPr="00600DDA">
        <w:rPr>
          <w:rFonts w:ascii="Palatino Linotype" w:hAnsi="Palatino Linotype" w:cs="Palatino"/>
          <w:sz w:val="22"/>
          <w:szCs w:val="22"/>
          <w:lang w:val="en-US"/>
        </w:rPr>
        <w:t xml:space="preserve"> own</w:t>
      </w:r>
      <w:r w:rsidR="0075537E" w:rsidRPr="00600DDA">
        <w:rPr>
          <w:rFonts w:ascii="Palatino Linotype" w:hAnsi="Palatino Linotype" w:cs="Palatino"/>
          <w:sz w:val="22"/>
          <w:szCs w:val="22"/>
          <w:lang w:val="en-US"/>
        </w:rPr>
        <w:t xml:space="preserve"> life stories. But after the initial accounts of the flourishing socialism in Jack’s life</w:t>
      </w:r>
      <w:r w:rsidRPr="00600DDA">
        <w:rPr>
          <w:rFonts w:ascii="Palatino Linotype" w:hAnsi="Palatino Linotype" w:cs="Palatino"/>
          <w:sz w:val="22"/>
          <w:szCs w:val="22"/>
          <w:lang w:val="en-US"/>
        </w:rPr>
        <w:t>,</w:t>
      </w:r>
      <w:r w:rsidR="0075537E" w:rsidRPr="00600DDA">
        <w:rPr>
          <w:rFonts w:ascii="Palatino Linotype" w:hAnsi="Palatino Linotype" w:cs="Palatino"/>
          <w:sz w:val="22"/>
          <w:szCs w:val="22"/>
          <w:lang w:val="en-US"/>
        </w:rPr>
        <w:t xml:space="preserve"> and his escapades </w:t>
      </w:r>
      <w:r w:rsidRPr="00600DDA">
        <w:rPr>
          <w:rFonts w:ascii="Palatino Linotype" w:hAnsi="Palatino Linotype" w:cs="Palatino"/>
          <w:sz w:val="22"/>
          <w:szCs w:val="22"/>
          <w:lang w:val="en-US"/>
        </w:rPr>
        <w:t xml:space="preserve">with </w:t>
      </w:r>
      <w:r w:rsidR="0075537E" w:rsidRPr="00600DDA">
        <w:rPr>
          <w:rFonts w:ascii="Palatino Linotype" w:hAnsi="Palatino Linotype" w:cs="Palatino"/>
          <w:sz w:val="22"/>
          <w:szCs w:val="22"/>
          <w:lang w:val="en-US"/>
        </w:rPr>
        <w:t>the Communist party, Bessie’s contributions dominate the work</w:t>
      </w:r>
      <w:r w:rsidR="00E23EAD" w:rsidRPr="00600DDA">
        <w:rPr>
          <w:rFonts w:ascii="Palatino Linotype" w:hAnsi="Palatino Linotype" w:cs="Palatino"/>
          <w:sz w:val="22"/>
          <w:szCs w:val="22"/>
          <w:lang w:val="en-US"/>
        </w:rPr>
        <w:t>. In the</w:t>
      </w:r>
      <w:r w:rsidR="004A1B0A" w:rsidRPr="00600DDA">
        <w:rPr>
          <w:rFonts w:ascii="Palatino Linotype" w:hAnsi="Palatino Linotype" w:cs="Palatino"/>
          <w:sz w:val="22"/>
          <w:szCs w:val="22"/>
          <w:lang w:val="en-US"/>
        </w:rPr>
        <w:t xml:space="preserve"> jointly-authored</w:t>
      </w:r>
      <w:r w:rsidR="00E23EAD" w:rsidRPr="00600DDA">
        <w:rPr>
          <w:rFonts w:ascii="Palatino Linotype" w:hAnsi="Palatino Linotype" w:cs="Palatino"/>
          <w:sz w:val="22"/>
          <w:szCs w:val="22"/>
          <w:lang w:val="en-US"/>
        </w:rPr>
        <w:t xml:space="preserve"> chapters</w:t>
      </w:r>
      <w:r w:rsidR="004A1B0A" w:rsidRPr="00600DDA">
        <w:rPr>
          <w:rFonts w:ascii="Palatino Linotype" w:hAnsi="Palatino Linotype" w:cs="Palatino"/>
          <w:sz w:val="22"/>
          <w:szCs w:val="22"/>
          <w:lang w:val="en-US"/>
        </w:rPr>
        <w:t>,</w:t>
      </w:r>
      <w:r w:rsidR="00E23EAD" w:rsidRPr="00600DDA">
        <w:rPr>
          <w:rFonts w:ascii="Palatino Linotype" w:hAnsi="Palatino Linotype" w:cs="Palatino"/>
          <w:sz w:val="22"/>
          <w:szCs w:val="22"/>
          <w:lang w:val="en-US"/>
        </w:rPr>
        <w:t xml:space="preserve"> Bessie’s sections </w:t>
      </w:r>
      <w:r w:rsidR="004A1B0A" w:rsidRPr="00600DDA">
        <w:rPr>
          <w:rFonts w:ascii="Palatino Linotype" w:hAnsi="Palatino Linotype" w:cs="Palatino"/>
          <w:sz w:val="22"/>
          <w:szCs w:val="22"/>
          <w:lang w:val="en-US"/>
        </w:rPr>
        <w:t>run</w:t>
      </w:r>
      <w:r w:rsidR="00E23EAD" w:rsidRPr="00600DDA">
        <w:rPr>
          <w:rFonts w:ascii="Palatino Linotype" w:hAnsi="Palatino Linotype" w:cs="Palatino"/>
          <w:sz w:val="22"/>
          <w:szCs w:val="22"/>
          <w:lang w:val="en-US"/>
        </w:rPr>
        <w:t xml:space="preserve"> nearly four times the length of Jack’s.</w:t>
      </w:r>
      <w:r w:rsidR="00C160F6" w:rsidRPr="00600DDA">
        <w:rPr>
          <w:rFonts w:ascii="Palatino Linotype" w:hAnsi="Palatino Linotype" w:cs="Palatino"/>
          <w:sz w:val="22"/>
          <w:szCs w:val="22"/>
          <w:lang w:val="en-US"/>
        </w:rPr>
        <w:t xml:space="preserve"> One </w:t>
      </w:r>
      <w:r w:rsidR="00343695" w:rsidRPr="00600DDA">
        <w:rPr>
          <w:rFonts w:ascii="Palatino Linotype" w:hAnsi="Palatino Linotype" w:cs="Palatino"/>
          <w:sz w:val="22"/>
          <w:szCs w:val="22"/>
          <w:lang w:val="en-US"/>
        </w:rPr>
        <w:t>co-</w:t>
      </w:r>
      <w:r w:rsidR="00C160F6" w:rsidRPr="00600DDA">
        <w:rPr>
          <w:rFonts w:ascii="Palatino Linotype" w:hAnsi="Palatino Linotype" w:cs="Palatino"/>
          <w:sz w:val="22"/>
          <w:szCs w:val="22"/>
          <w:lang w:val="en-US"/>
        </w:rPr>
        <w:t>authored chapter looks at their work on hospitals. Bessie writes a long and emphatic account of the people she met</w:t>
      </w:r>
      <w:r w:rsidRPr="00600DDA">
        <w:rPr>
          <w:rFonts w:ascii="Palatino Linotype" w:hAnsi="Palatino Linotype" w:cs="Palatino"/>
          <w:sz w:val="22"/>
          <w:szCs w:val="22"/>
          <w:lang w:val="en-US"/>
        </w:rPr>
        <w:t>;</w:t>
      </w:r>
      <w:r w:rsidR="00C160F6" w:rsidRPr="00600DDA">
        <w:rPr>
          <w:rFonts w:ascii="Palatino Linotype" w:hAnsi="Palatino Linotype" w:cs="Palatino"/>
          <w:sz w:val="22"/>
          <w:szCs w:val="22"/>
          <w:lang w:val="en-US"/>
        </w:rPr>
        <w:t xml:space="preserve"> the conditions she saw</w:t>
      </w:r>
      <w:r w:rsidRPr="00600DDA">
        <w:rPr>
          <w:rFonts w:ascii="Palatino Linotype" w:hAnsi="Palatino Linotype" w:cs="Palatino"/>
          <w:sz w:val="22"/>
          <w:szCs w:val="22"/>
          <w:lang w:val="en-US"/>
        </w:rPr>
        <w:t>,</w:t>
      </w:r>
      <w:r w:rsidR="00C160F6" w:rsidRPr="00600DDA">
        <w:rPr>
          <w:rFonts w:ascii="Palatino Linotype" w:hAnsi="Palatino Linotype" w:cs="Palatino"/>
          <w:sz w:val="22"/>
          <w:szCs w:val="22"/>
          <w:lang w:val="en-US"/>
        </w:rPr>
        <w:t xml:space="preserve"> and the problems she solved. </w:t>
      </w:r>
      <w:r w:rsidRPr="00600DDA">
        <w:rPr>
          <w:rFonts w:ascii="Palatino Linotype" w:hAnsi="Palatino Linotype" w:cs="Palatino"/>
          <w:sz w:val="22"/>
          <w:szCs w:val="22"/>
          <w:lang w:val="en-US"/>
        </w:rPr>
        <w:t xml:space="preserve">By contrast, </w:t>
      </w:r>
      <w:r w:rsidR="00C160F6" w:rsidRPr="00600DDA">
        <w:rPr>
          <w:rFonts w:ascii="Palatino Linotype" w:hAnsi="Palatino Linotype" w:cs="Palatino"/>
          <w:sz w:val="22"/>
          <w:szCs w:val="22"/>
          <w:lang w:val="en-US"/>
        </w:rPr>
        <w:t xml:space="preserve">Jack only contributes a few paragraphs </w:t>
      </w:r>
      <w:r w:rsidR="004A1B0A" w:rsidRPr="00600DDA">
        <w:rPr>
          <w:rFonts w:ascii="Palatino Linotype" w:hAnsi="Palatino Linotype" w:cs="Palatino"/>
          <w:sz w:val="22"/>
          <w:szCs w:val="22"/>
          <w:lang w:val="en-US"/>
        </w:rPr>
        <w:t>covering the</w:t>
      </w:r>
      <w:r w:rsidR="00C160F6" w:rsidRPr="00600DDA">
        <w:rPr>
          <w:rFonts w:ascii="Palatino Linotype" w:hAnsi="Palatino Linotype" w:cs="Palatino"/>
          <w:sz w:val="22"/>
          <w:szCs w:val="22"/>
          <w:lang w:val="en-US"/>
        </w:rPr>
        <w:t xml:space="preserve"> committee that he sat on.</w:t>
      </w:r>
      <w:r w:rsidR="00C160F6" w:rsidRPr="00600DDA">
        <w:rPr>
          <w:rStyle w:val="FootnoteReference"/>
          <w:rFonts w:ascii="Palatino Linotype" w:hAnsi="Palatino Linotype" w:cs="Palatino"/>
          <w:sz w:val="22"/>
          <w:szCs w:val="22"/>
          <w:lang w:val="en-US"/>
        </w:rPr>
        <w:footnoteReference w:id="7"/>
      </w:r>
      <w:r w:rsidR="00343695" w:rsidRPr="00600DDA">
        <w:rPr>
          <w:rFonts w:ascii="Palatino Linotype" w:hAnsi="Palatino Linotype" w:cs="Palatino"/>
          <w:sz w:val="22"/>
          <w:szCs w:val="22"/>
          <w:lang w:val="en-US"/>
        </w:rPr>
        <w:t xml:space="preserve"> </w:t>
      </w:r>
      <w:r w:rsidR="00242D7A" w:rsidRPr="00600DDA">
        <w:rPr>
          <w:rFonts w:ascii="Palatino Linotype" w:hAnsi="Palatino Linotype" w:cs="Palatino"/>
          <w:sz w:val="22"/>
          <w:szCs w:val="22"/>
          <w:lang w:val="en-US"/>
        </w:rPr>
        <w:t>This reticence on Jack’s part could also simply be indicative of his personality</w:t>
      </w:r>
      <w:r w:rsidRPr="00600DDA">
        <w:rPr>
          <w:rFonts w:ascii="Palatino Linotype" w:hAnsi="Palatino Linotype" w:cs="Palatino"/>
          <w:sz w:val="22"/>
          <w:szCs w:val="22"/>
          <w:lang w:val="en-US"/>
        </w:rPr>
        <w:t xml:space="preserve">: </w:t>
      </w:r>
      <w:r w:rsidR="00242D7A" w:rsidRPr="00600DDA">
        <w:rPr>
          <w:rFonts w:ascii="Palatino Linotype" w:hAnsi="Palatino Linotype" w:cs="Palatino"/>
          <w:sz w:val="22"/>
          <w:szCs w:val="22"/>
          <w:lang w:val="en-US"/>
        </w:rPr>
        <w:t>Bessie was considered to be the dominant force in their relationship</w:t>
      </w:r>
      <w:r w:rsidRPr="00600DDA">
        <w:rPr>
          <w:rFonts w:ascii="Palatino Linotype" w:hAnsi="Palatino Linotype" w:cs="Palatino"/>
          <w:sz w:val="22"/>
          <w:szCs w:val="22"/>
          <w:lang w:val="en-US"/>
        </w:rPr>
        <w:t>,</w:t>
      </w:r>
      <w:r w:rsidR="00242D7A" w:rsidRPr="00600DDA">
        <w:rPr>
          <w:rFonts w:ascii="Palatino Linotype" w:hAnsi="Palatino Linotype" w:cs="Palatino"/>
          <w:sz w:val="22"/>
          <w:szCs w:val="22"/>
          <w:lang w:val="en-US"/>
        </w:rPr>
        <w:t xml:space="preserve"> </w:t>
      </w:r>
      <w:r w:rsidRPr="00600DDA">
        <w:rPr>
          <w:rFonts w:ascii="Palatino Linotype" w:hAnsi="Palatino Linotype" w:cs="Palatino"/>
          <w:sz w:val="22"/>
          <w:szCs w:val="22"/>
          <w:lang w:val="en-US"/>
        </w:rPr>
        <w:t xml:space="preserve">while </w:t>
      </w:r>
      <w:r w:rsidR="00242D7A" w:rsidRPr="00600DDA">
        <w:rPr>
          <w:rFonts w:ascii="Palatino Linotype" w:hAnsi="Palatino Linotype" w:cs="Palatino"/>
          <w:sz w:val="22"/>
          <w:szCs w:val="22"/>
          <w:lang w:val="en-US"/>
        </w:rPr>
        <w:t>Jack the taciturn ‘off-stage shadow’.</w:t>
      </w:r>
      <w:r w:rsidR="00242D7A" w:rsidRPr="00600DDA">
        <w:rPr>
          <w:rStyle w:val="FootnoteReference"/>
          <w:rFonts w:ascii="Palatino Linotype" w:hAnsi="Palatino Linotype" w:cs="Palatino"/>
          <w:sz w:val="22"/>
          <w:szCs w:val="22"/>
          <w:lang w:val="en-US"/>
        </w:rPr>
        <w:footnoteReference w:id="8"/>
      </w:r>
      <w:r w:rsidR="00242D7A" w:rsidRPr="00600DDA">
        <w:rPr>
          <w:rFonts w:ascii="Palatino Linotype" w:hAnsi="Palatino Linotype" w:cs="Palatino"/>
          <w:sz w:val="22"/>
          <w:szCs w:val="22"/>
          <w:lang w:val="en-US"/>
        </w:rPr>
        <w:t xml:space="preserve"> His death in 1963 was reported on the front page of the </w:t>
      </w:r>
      <w:r w:rsidR="00242D7A" w:rsidRPr="00600DDA">
        <w:rPr>
          <w:rFonts w:ascii="Palatino Linotype" w:hAnsi="Palatino Linotype" w:cs="Palatino"/>
          <w:i/>
          <w:sz w:val="22"/>
          <w:szCs w:val="22"/>
          <w:lang w:val="en-US"/>
        </w:rPr>
        <w:t xml:space="preserve">Daily Mirror </w:t>
      </w:r>
      <w:r w:rsidR="00242D7A" w:rsidRPr="00600DDA">
        <w:rPr>
          <w:rFonts w:ascii="Palatino Linotype" w:hAnsi="Palatino Linotype" w:cs="Palatino"/>
          <w:sz w:val="22"/>
          <w:szCs w:val="22"/>
          <w:lang w:val="en-US"/>
        </w:rPr>
        <w:t>with the headline ‘Bessie Braddock’s Husband Is Dead.’</w:t>
      </w:r>
      <w:r w:rsidR="00242D7A" w:rsidRPr="00600DDA">
        <w:rPr>
          <w:rStyle w:val="FootnoteReference"/>
          <w:rFonts w:ascii="Palatino Linotype" w:hAnsi="Palatino Linotype" w:cs="Palatino"/>
          <w:sz w:val="22"/>
          <w:szCs w:val="22"/>
          <w:lang w:val="en-US"/>
        </w:rPr>
        <w:footnoteReference w:id="9"/>
      </w:r>
      <w:r w:rsidR="00242D7A" w:rsidRPr="00600DDA">
        <w:rPr>
          <w:rFonts w:ascii="Palatino Linotype" w:hAnsi="Palatino Linotype" w:cs="Palatino"/>
          <w:sz w:val="22"/>
          <w:szCs w:val="22"/>
          <w:lang w:val="en-US"/>
        </w:rPr>
        <w:t xml:space="preserve"> Bessie had, and sought after, a much higher profile</w:t>
      </w:r>
      <w:r w:rsidRPr="00600DDA">
        <w:rPr>
          <w:rFonts w:ascii="Palatino Linotype" w:hAnsi="Palatino Linotype" w:cs="Palatino"/>
          <w:sz w:val="22"/>
          <w:szCs w:val="22"/>
          <w:lang w:val="en-US"/>
        </w:rPr>
        <w:t xml:space="preserve"> than Jack</w:t>
      </w:r>
      <w:r w:rsidR="00242D7A" w:rsidRPr="00600DDA">
        <w:rPr>
          <w:rFonts w:ascii="Palatino Linotype" w:hAnsi="Palatino Linotype" w:cs="Palatino"/>
          <w:sz w:val="22"/>
          <w:szCs w:val="22"/>
          <w:lang w:val="en-US"/>
        </w:rPr>
        <w:t>. She was celebrity obsessed</w:t>
      </w:r>
      <w:r w:rsidRPr="00600DDA">
        <w:rPr>
          <w:rFonts w:ascii="Palatino Linotype" w:hAnsi="Palatino Linotype" w:cs="Palatino"/>
          <w:sz w:val="22"/>
          <w:szCs w:val="22"/>
          <w:lang w:val="en-US"/>
        </w:rPr>
        <w:t>:</w:t>
      </w:r>
      <w:r w:rsidR="00242D7A" w:rsidRPr="00600DDA">
        <w:rPr>
          <w:rFonts w:ascii="Palatino Linotype" w:hAnsi="Palatino Linotype" w:cs="Palatino"/>
          <w:sz w:val="22"/>
          <w:szCs w:val="22"/>
          <w:lang w:val="en-US"/>
        </w:rPr>
        <w:t xml:space="preserve"> </w:t>
      </w:r>
      <w:r w:rsidR="005F44D5" w:rsidRPr="00600DDA">
        <w:rPr>
          <w:rFonts w:ascii="Palatino Linotype" w:hAnsi="Palatino Linotype" w:cs="Palatino"/>
          <w:sz w:val="22"/>
          <w:szCs w:val="22"/>
          <w:lang w:val="en-US"/>
        </w:rPr>
        <w:t>proudly</w:t>
      </w:r>
      <w:r w:rsidR="005F44D5" w:rsidRPr="00600DDA">
        <w:rPr>
          <w:rFonts w:ascii="Palatino Linotype" w:hAnsi="Palatino Linotype" w:cs="Palatino"/>
          <w:sz w:val="22"/>
          <w:szCs w:val="22"/>
          <w:lang w:val="en-US"/>
        </w:rPr>
        <w:t xml:space="preserve"> recounting that </w:t>
      </w:r>
      <w:r w:rsidR="00242D7A" w:rsidRPr="00600DDA">
        <w:rPr>
          <w:rFonts w:ascii="Palatino Linotype" w:hAnsi="Palatino Linotype" w:cs="Palatino"/>
          <w:sz w:val="22"/>
          <w:szCs w:val="22"/>
          <w:lang w:val="en-US"/>
        </w:rPr>
        <w:t xml:space="preserve">some of her friends </w:t>
      </w:r>
      <w:r w:rsidR="005F44D5" w:rsidRPr="00600DDA">
        <w:rPr>
          <w:rFonts w:ascii="Palatino Linotype" w:hAnsi="Palatino Linotype" w:cs="Palatino"/>
          <w:sz w:val="22"/>
          <w:szCs w:val="22"/>
          <w:lang w:val="en-US"/>
        </w:rPr>
        <w:t>were</w:t>
      </w:r>
      <w:r w:rsidR="00242D7A" w:rsidRPr="00600DDA">
        <w:rPr>
          <w:rFonts w:ascii="Palatino Linotype" w:hAnsi="Palatino Linotype" w:cs="Palatino"/>
          <w:sz w:val="22"/>
          <w:szCs w:val="22"/>
          <w:lang w:val="en-US"/>
        </w:rPr>
        <w:t xml:space="preserve"> Marlene Dietrich, the bookmaker William Hill and Max </w:t>
      </w:r>
      <w:proofErr w:type="spellStart"/>
      <w:r w:rsidR="00242D7A" w:rsidRPr="00600DDA">
        <w:rPr>
          <w:rFonts w:ascii="Palatino Linotype" w:hAnsi="Palatino Linotype" w:cs="Palatino"/>
          <w:sz w:val="22"/>
          <w:szCs w:val="22"/>
          <w:lang w:val="en-US"/>
        </w:rPr>
        <w:t>Bygraves</w:t>
      </w:r>
      <w:proofErr w:type="spellEnd"/>
      <w:r w:rsidR="00242D7A" w:rsidRPr="00600DDA">
        <w:rPr>
          <w:rFonts w:ascii="Palatino Linotype" w:hAnsi="Palatino Linotype" w:cs="Palatino"/>
          <w:sz w:val="22"/>
          <w:szCs w:val="22"/>
          <w:lang w:val="en-US"/>
        </w:rPr>
        <w:t>.</w:t>
      </w:r>
      <w:r w:rsidR="00242D7A" w:rsidRPr="00600DDA">
        <w:rPr>
          <w:rStyle w:val="FootnoteReference"/>
          <w:rFonts w:ascii="Palatino Linotype" w:hAnsi="Palatino Linotype" w:cs="Palatino"/>
          <w:sz w:val="22"/>
          <w:szCs w:val="22"/>
          <w:lang w:val="en-US"/>
        </w:rPr>
        <w:footnoteReference w:id="10"/>
      </w:r>
      <w:r w:rsidR="00242D7A" w:rsidRPr="00600DDA">
        <w:rPr>
          <w:rFonts w:ascii="Palatino Linotype" w:hAnsi="Palatino Linotype" w:cs="Palatino"/>
          <w:sz w:val="22"/>
          <w:szCs w:val="22"/>
          <w:lang w:val="en-US"/>
        </w:rPr>
        <w:t xml:space="preserve"> </w:t>
      </w:r>
      <w:r w:rsidR="005670CC">
        <w:rPr>
          <w:rFonts w:ascii="Palatino Linotype" w:hAnsi="Palatino Linotype" w:cs="Palatino"/>
          <w:sz w:val="22"/>
          <w:szCs w:val="22"/>
          <w:lang w:val="en-US"/>
        </w:rPr>
        <w:t>This imbalance in personalities is p</w:t>
      </w:r>
      <w:r w:rsidR="005F44D5" w:rsidRPr="00600DDA">
        <w:rPr>
          <w:rFonts w:ascii="Palatino Linotype" w:hAnsi="Palatino Linotype" w:cs="Palatino"/>
          <w:sz w:val="22"/>
          <w:szCs w:val="22"/>
          <w:lang w:val="en-US"/>
        </w:rPr>
        <w:t xml:space="preserve">erhaps also reflected by the fact that Bessie took on the role of MP whilst Jack stayed in local government. </w:t>
      </w:r>
    </w:p>
    <w:p w14:paraId="42498742" w14:textId="77777777" w:rsidR="0075537E" w:rsidRPr="00600DDA" w:rsidRDefault="0075537E" w:rsidP="009B11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rPr>
          <w:rFonts w:ascii="Palatino Linotype" w:hAnsi="Palatino Linotype" w:cs="Palatino"/>
          <w:sz w:val="22"/>
          <w:szCs w:val="22"/>
          <w:lang w:val="en-US"/>
        </w:rPr>
      </w:pPr>
    </w:p>
    <w:p w14:paraId="5F2AD3DF" w14:textId="5B8D3FF3" w:rsidR="0075537E" w:rsidRPr="00600DDA" w:rsidRDefault="0075537E" w:rsidP="009B11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sz w:val="22"/>
          <w:szCs w:val="22"/>
          <w:lang w:val="en-US"/>
        </w:rPr>
      </w:pPr>
      <w:r w:rsidRPr="00600DDA">
        <w:rPr>
          <w:rFonts w:ascii="Palatino Linotype" w:hAnsi="Palatino Linotype" w:cs="Palatino"/>
          <w:sz w:val="22"/>
          <w:szCs w:val="22"/>
          <w:lang w:val="en-US"/>
        </w:rPr>
        <w:t xml:space="preserve">Bessie, christened Elizabeth Margaret Bamber, was born in 1899 in Zante </w:t>
      </w:r>
      <w:r w:rsidR="00BA0025" w:rsidRPr="00600DDA">
        <w:rPr>
          <w:rFonts w:ascii="Palatino Linotype" w:hAnsi="Palatino Linotype" w:cs="Palatino"/>
          <w:sz w:val="22"/>
          <w:szCs w:val="22"/>
          <w:lang w:val="en-US"/>
        </w:rPr>
        <w:t>St,</w:t>
      </w:r>
      <w:r w:rsidRPr="00600DDA">
        <w:rPr>
          <w:rFonts w:ascii="Palatino Linotype" w:hAnsi="Palatino Linotype" w:cs="Palatino"/>
          <w:sz w:val="22"/>
          <w:szCs w:val="22"/>
          <w:lang w:val="en-US"/>
        </w:rPr>
        <w:t xml:space="preserve"> Liverpool. She was the daughter of </w:t>
      </w:r>
      <w:r w:rsidR="0038734E" w:rsidRPr="00600DDA">
        <w:rPr>
          <w:rFonts w:ascii="Palatino Linotype" w:hAnsi="Palatino Linotype" w:cs="Palatino"/>
          <w:sz w:val="22"/>
          <w:szCs w:val="22"/>
          <w:lang w:val="en-US"/>
        </w:rPr>
        <w:t xml:space="preserve">Scottish born </w:t>
      </w:r>
      <w:r w:rsidRPr="00600DDA">
        <w:rPr>
          <w:rFonts w:ascii="Palatino Linotype" w:hAnsi="Palatino Linotype" w:cs="Palatino"/>
          <w:sz w:val="22"/>
          <w:szCs w:val="22"/>
          <w:lang w:val="en-US"/>
        </w:rPr>
        <w:t>Mary ‘Ma’ Bamber</w:t>
      </w:r>
      <w:r w:rsidR="0038734E" w:rsidRPr="00600DDA">
        <w:rPr>
          <w:rFonts w:ascii="Palatino Linotype" w:hAnsi="Palatino Linotype" w:cs="Palatino"/>
          <w:sz w:val="22"/>
          <w:szCs w:val="22"/>
          <w:lang w:val="en-US"/>
        </w:rPr>
        <w:t xml:space="preserve">, </w:t>
      </w:r>
      <w:r w:rsidRPr="00600DDA">
        <w:rPr>
          <w:rFonts w:ascii="Palatino Linotype" w:hAnsi="Palatino Linotype" w:cs="Palatino"/>
          <w:sz w:val="22"/>
          <w:szCs w:val="22"/>
          <w:lang w:val="en-US"/>
        </w:rPr>
        <w:t>who Bessie describes as ‘a real revolutionary’ and icon of Liverpool socialism.</w:t>
      </w:r>
      <w:r w:rsidRPr="00600DDA">
        <w:rPr>
          <w:rStyle w:val="FootnoteReference"/>
          <w:rFonts w:ascii="Palatino Linotype" w:hAnsi="Palatino Linotype" w:cs="Palatino"/>
          <w:sz w:val="22"/>
          <w:szCs w:val="22"/>
          <w:lang w:val="en-US"/>
        </w:rPr>
        <w:footnoteReference w:id="11"/>
      </w:r>
      <w:r w:rsidRPr="00600DDA">
        <w:rPr>
          <w:rFonts w:ascii="Palatino Linotype" w:hAnsi="Palatino Linotype" w:cs="Palatino"/>
          <w:sz w:val="22"/>
          <w:szCs w:val="22"/>
          <w:lang w:val="en-US"/>
        </w:rPr>
        <w:t xml:space="preserve"> Bessie’s mother had not been born into poverty, but into a comfortable family of Edinburgh lawyers who provided private education for their six children.</w:t>
      </w:r>
      <w:r w:rsidRPr="00600DDA">
        <w:rPr>
          <w:rStyle w:val="FootnoteReference"/>
          <w:rFonts w:ascii="Palatino Linotype" w:hAnsi="Palatino Linotype" w:cs="Palatino"/>
          <w:sz w:val="22"/>
          <w:szCs w:val="22"/>
          <w:lang w:val="en-US"/>
        </w:rPr>
        <w:footnoteReference w:id="12"/>
      </w:r>
      <w:r w:rsidRPr="00600DDA">
        <w:rPr>
          <w:rFonts w:ascii="Palatino Linotype" w:hAnsi="Palatino Linotype" w:cs="Palatino"/>
          <w:sz w:val="22"/>
          <w:szCs w:val="22"/>
          <w:lang w:val="en-US"/>
        </w:rPr>
        <w:t xml:space="preserve"> But Mary’s father turn</w:t>
      </w:r>
      <w:r w:rsidR="00450D9A" w:rsidRPr="00600DDA">
        <w:rPr>
          <w:rFonts w:ascii="Palatino Linotype" w:hAnsi="Palatino Linotype" w:cs="Palatino"/>
          <w:sz w:val="22"/>
          <w:szCs w:val="22"/>
          <w:lang w:val="en-US"/>
        </w:rPr>
        <w:t>ed</w:t>
      </w:r>
      <w:r w:rsidRPr="00600DDA">
        <w:rPr>
          <w:rFonts w:ascii="Palatino Linotype" w:hAnsi="Palatino Linotype" w:cs="Palatino"/>
          <w:sz w:val="22"/>
          <w:szCs w:val="22"/>
          <w:lang w:val="en-US"/>
        </w:rPr>
        <w:t xml:space="preserve"> to drink and disappeared. The family moved to Liverpool and Bessie’s grandmother, Agnes Little, lived with the Bamber family </w:t>
      </w:r>
      <w:r w:rsidR="00D66301" w:rsidRPr="00600DDA">
        <w:rPr>
          <w:rFonts w:ascii="Palatino Linotype" w:hAnsi="Palatino Linotype" w:cs="Palatino"/>
          <w:sz w:val="22"/>
          <w:szCs w:val="22"/>
          <w:lang w:val="en-US"/>
        </w:rPr>
        <w:t>caring for</w:t>
      </w:r>
      <w:r w:rsidRPr="00600DDA">
        <w:rPr>
          <w:rFonts w:ascii="Palatino Linotype" w:hAnsi="Palatino Linotype" w:cs="Palatino"/>
          <w:sz w:val="22"/>
          <w:szCs w:val="22"/>
          <w:lang w:val="en-US"/>
        </w:rPr>
        <w:t xml:space="preserve"> Bessie and her sister Enid when their mother </w:t>
      </w:r>
      <w:r w:rsidR="00BA0025" w:rsidRPr="00600DDA">
        <w:rPr>
          <w:rFonts w:ascii="Palatino Linotype" w:hAnsi="Palatino Linotype" w:cs="Palatino"/>
          <w:sz w:val="22"/>
          <w:szCs w:val="22"/>
          <w:lang w:val="en-US"/>
        </w:rPr>
        <w:t xml:space="preserve">was </w:t>
      </w:r>
      <w:r w:rsidRPr="00600DDA">
        <w:rPr>
          <w:rFonts w:ascii="Palatino Linotype" w:hAnsi="Palatino Linotype" w:cs="Palatino"/>
          <w:sz w:val="22"/>
          <w:szCs w:val="22"/>
          <w:lang w:val="en-US"/>
        </w:rPr>
        <w:t xml:space="preserve">engaged in her political </w:t>
      </w:r>
      <w:r w:rsidRPr="00600DDA">
        <w:rPr>
          <w:rFonts w:ascii="Palatino Linotype" w:hAnsi="Palatino Linotype" w:cs="Palatino"/>
          <w:sz w:val="22"/>
          <w:szCs w:val="22"/>
          <w:lang w:val="en-US"/>
        </w:rPr>
        <w:lastRenderedPageBreak/>
        <w:t>work</w:t>
      </w:r>
      <w:r w:rsidR="003A2D2A" w:rsidRPr="00600DDA">
        <w:rPr>
          <w:rFonts w:ascii="Palatino Linotype" w:hAnsi="Palatino Linotype" w:cs="Palatino"/>
          <w:sz w:val="22"/>
          <w:szCs w:val="22"/>
          <w:lang w:val="en-US"/>
        </w:rPr>
        <w:t xml:space="preserve"> as an</w:t>
      </w:r>
      <w:r w:rsidRPr="00600DDA">
        <w:rPr>
          <w:rFonts w:ascii="Palatino Linotype" w:hAnsi="Palatino Linotype" w:cs="Palatino"/>
          <w:sz w:val="22"/>
          <w:szCs w:val="22"/>
          <w:lang w:val="en-US"/>
        </w:rPr>
        <w:t xml:space="preserve"> official in the Warehouse </w:t>
      </w:r>
      <w:proofErr w:type="spellStart"/>
      <w:r w:rsidRPr="00600DDA">
        <w:rPr>
          <w:rFonts w:ascii="Palatino Linotype" w:hAnsi="Palatino Linotype" w:cs="Palatino"/>
          <w:sz w:val="22"/>
          <w:szCs w:val="22"/>
          <w:lang w:val="en-US"/>
        </w:rPr>
        <w:t>Worker’s</w:t>
      </w:r>
      <w:proofErr w:type="spellEnd"/>
      <w:r w:rsidRPr="00600DDA">
        <w:rPr>
          <w:rFonts w:ascii="Palatino Linotype" w:hAnsi="Palatino Linotype" w:cs="Palatino"/>
          <w:sz w:val="22"/>
          <w:szCs w:val="22"/>
          <w:lang w:val="en-US"/>
        </w:rPr>
        <w:t xml:space="preserve"> Union</w:t>
      </w:r>
      <w:r w:rsidR="0038734E"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and</w:t>
      </w:r>
      <w:r w:rsidR="003A2D2A" w:rsidRPr="00600DDA">
        <w:rPr>
          <w:rFonts w:ascii="Palatino Linotype" w:hAnsi="Palatino Linotype" w:cs="Palatino"/>
          <w:sz w:val="22"/>
          <w:szCs w:val="22"/>
          <w:lang w:val="en-US"/>
        </w:rPr>
        <w:t xml:space="preserve"> later</w:t>
      </w:r>
      <w:r w:rsidRPr="00600DDA">
        <w:rPr>
          <w:rFonts w:ascii="Palatino Linotype" w:hAnsi="Palatino Linotype" w:cs="Palatino"/>
          <w:sz w:val="22"/>
          <w:szCs w:val="22"/>
          <w:lang w:val="en-US"/>
        </w:rPr>
        <w:t xml:space="preserve"> a local councillor.</w:t>
      </w:r>
      <w:r w:rsidR="003A2D2A" w:rsidRPr="00600DDA">
        <w:rPr>
          <w:rStyle w:val="FootnoteReference"/>
          <w:rFonts w:ascii="Palatino Linotype" w:hAnsi="Palatino Linotype" w:cs="Palatino"/>
          <w:sz w:val="22"/>
          <w:szCs w:val="22"/>
          <w:lang w:val="en-US"/>
        </w:rPr>
        <w:t xml:space="preserve"> </w:t>
      </w:r>
      <w:r w:rsidR="003A2D2A" w:rsidRPr="00600DDA">
        <w:rPr>
          <w:rStyle w:val="FootnoteReference"/>
          <w:rFonts w:ascii="Palatino Linotype" w:hAnsi="Palatino Linotype" w:cs="Palatino"/>
          <w:sz w:val="22"/>
          <w:szCs w:val="22"/>
          <w:lang w:val="en-US"/>
        </w:rPr>
        <w:footnoteReference w:id="13"/>
      </w:r>
      <w:r w:rsidR="003A2D2A" w:rsidRPr="00600DDA">
        <w:rPr>
          <w:rFonts w:ascii="Palatino Linotype" w:hAnsi="Palatino Linotype" w:cs="Palatino"/>
          <w:sz w:val="22"/>
          <w:szCs w:val="22"/>
          <w:lang w:val="en-US"/>
        </w:rPr>
        <w:t xml:space="preserve"> </w:t>
      </w:r>
      <w:r w:rsidRPr="00600DDA">
        <w:rPr>
          <w:rFonts w:ascii="Palatino Linotype" w:hAnsi="Palatino Linotype" w:cs="Palatino"/>
          <w:sz w:val="22"/>
          <w:szCs w:val="22"/>
          <w:lang w:val="en-US"/>
        </w:rPr>
        <w:t xml:space="preserve"> From three weeks old</w:t>
      </w:r>
      <w:r w:rsidR="00BA0025"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Bessie was taken to meetings of the ILP</w:t>
      </w:r>
      <w:r w:rsidR="0038734E"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‘beginning her training early’.</w:t>
      </w:r>
      <w:r w:rsidRPr="00600DDA">
        <w:rPr>
          <w:rStyle w:val="FootnoteReference"/>
          <w:rFonts w:ascii="Palatino Linotype" w:hAnsi="Palatino Linotype" w:cs="Palatino"/>
          <w:sz w:val="22"/>
          <w:szCs w:val="22"/>
          <w:lang w:val="en-US"/>
        </w:rPr>
        <w:footnoteReference w:id="14"/>
      </w:r>
      <w:r w:rsidRPr="00600DDA">
        <w:rPr>
          <w:rFonts w:ascii="Palatino Linotype" w:hAnsi="Palatino Linotype" w:cs="Palatino"/>
          <w:sz w:val="22"/>
          <w:szCs w:val="22"/>
          <w:lang w:val="en-US"/>
        </w:rPr>
        <w:t xml:space="preserve"> Bessie’s upbringing was not as socially and economically varied as her mother</w:t>
      </w:r>
      <w:r w:rsidR="00BA0025"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s had been, </w:t>
      </w:r>
      <w:r w:rsidR="0038734E" w:rsidRPr="00600DDA">
        <w:rPr>
          <w:rFonts w:ascii="Palatino Linotype" w:hAnsi="Palatino Linotype" w:cs="Palatino"/>
          <w:sz w:val="22"/>
          <w:szCs w:val="22"/>
          <w:lang w:val="en-US"/>
        </w:rPr>
        <w:t xml:space="preserve">although </w:t>
      </w:r>
      <w:r w:rsidRPr="00600DDA">
        <w:rPr>
          <w:rFonts w:ascii="Palatino Linotype" w:hAnsi="Palatino Linotype" w:cs="Palatino"/>
          <w:sz w:val="22"/>
          <w:szCs w:val="22"/>
          <w:lang w:val="en-US"/>
        </w:rPr>
        <w:t xml:space="preserve">she reports that they lived to a lower standard than they needed to as ‘mother spent every spare penny on other people. But Enid </w:t>
      </w:r>
      <w:r w:rsidR="005F44D5" w:rsidRPr="00600DDA">
        <w:rPr>
          <w:rFonts w:ascii="Palatino Linotype" w:hAnsi="Palatino Linotype" w:cs="Palatino"/>
          <w:sz w:val="22"/>
          <w:szCs w:val="22"/>
          <w:lang w:val="en-US"/>
        </w:rPr>
        <w:t xml:space="preserve">[Bessie’s sister] </w:t>
      </w:r>
      <w:r w:rsidRPr="00600DDA">
        <w:rPr>
          <w:rFonts w:ascii="Palatino Linotype" w:hAnsi="Palatino Linotype" w:cs="Palatino"/>
          <w:sz w:val="22"/>
          <w:szCs w:val="22"/>
          <w:lang w:val="en-US"/>
        </w:rPr>
        <w:t>and I were always properly clothed and fed.’</w:t>
      </w:r>
      <w:r w:rsidRPr="00600DDA">
        <w:rPr>
          <w:rStyle w:val="FootnoteReference"/>
          <w:rFonts w:ascii="Palatino Linotype" w:hAnsi="Palatino Linotype" w:cs="Palatino"/>
          <w:sz w:val="22"/>
          <w:szCs w:val="22"/>
          <w:lang w:val="en-US"/>
        </w:rPr>
        <w:footnoteReference w:id="15"/>
      </w:r>
      <w:r w:rsidRPr="00600DDA">
        <w:rPr>
          <w:rFonts w:ascii="Palatino Linotype" w:hAnsi="Palatino Linotype" w:cs="Palatino"/>
          <w:sz w:val="22"/>
          <w:szCs w:val="22"/>
          <w:lang w:val="en-US"/>
        </w:rPr>
        <w:t xml:space="preserve"> The Bamber</w:t>
      </w:r>
      <w:r w:rsidR="009E60FF" w:rsidRPr="00600DDA">
        <w:rPr>
          <w:rFonts w:ascii="Palatino Linotype" w:hAnsi="Palatino Linotype" w:cs="Palatino"/>
          <w:sz w:val="22"/>
          <w:szCs w:val="22"/>
          <w:lang w:val="en-US"/>
        </w:rPr>
        <w:t xml:space="preserve"> family</w:t>
      </w:r>
      <w:r w:rsidRPr="00600DDA">
        <w:rPr>
          <w:rFonts w:ascii="Palatino Linotype" w:hAnsi="Palatino Linotype" w:cs="Palatino"/>
          <w:sz w:val="22"/>
          <w:szCs w:val="22"/>
          <w:lang w:val="en-US"/>
        </w:rPr>
        <w:t xml:space="preserve"> were undeniably working</w:t>
      </w:r>
      <w:r w:rsidR="00BA0025"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class, but not without a</w:t>
      </w:r>
      <w:r w:rsidR="00D66301" w:rsidRPr="00600DDA">
        <w:rPr>
          <w:rFonts w:ascii="Palatino Linotype" w:hAnsi="Palatino Linotype" w:cs="Palatino"/>
          <w:sz w:val="22"/>
          <w:szCs w:val="22"/>
          <w:lang w:val="en-US"/>
        </w:rPr>
        <w:t>n economic</w:t>
      </w:r>
      <w:r w:rsidRPr="00600DDA">
        <w:rPr>
          <w:rFonts w:ascii="Palatino Linotype" w:hAnsi="Palatino Linotype" w:cs="Palatino"/>
          <w:sz w:val="22"/>
          <w:szCs w:val="22"/>
          <w:lang w:val="en-US"/>
        </w:rPr>
        <w:t xml:space="preserve"> safety net. </w:t>
      </w:r>
      <w:r w:rsidR="00450D9A" w:rsidRPr="00600DDA">
        <w:rPr>
          <w:rFonts w:ascii="Palatino Linotype" w:hAnsi="Palatino Linotype" w:cs="Palatino"/>
          <w:sz w:val="22"/>
          <w:szCs w:val="22"/>
          <w:lang w:val="en-US"/>
        </w:rPr>
        <w:t xml:space="preserve">Bessie’s </w:t>
      </w:r>
      <w:r w:rsidRPr="00600DDA">
        <w:rPr>
          <w:rFonts w:ascii="Palatino Linotype" w:hAnsi="Palatino Linotype" w:cs="Palatino"/>
          <w:sz w:val="22"/>
          <w:szCs w:val="22"/>
          <w:lang w:val="en-US"/>
        </w:rPr>
        <w:t>father</w:t>
      </w:r>
      <w:r w:rsidR="0038734E"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Hugh</w:t>
      </w:r>
      <w:r w:rsidR="0038734E"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held a reasonably good job as a book</w:t>
      </w:r>
      <w:r w:rsidR="00BA0025"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binder and guillotine worker in a Liverpool newspaper company</w:t>
      </w:r>
      <w:r w:rsidR="0038734E" w:rsidRPr="00600DDA">
        <w:rPr>
          <w:rFonts w:ascii="Palatino Linotype" w:hAnsi="Palatino Linotype" w:cs="Palatino"/>
          <w:sz w:val="22"/>
          <w:szCs w:val="22"/>
          <w:lang w:val="en-US"/>
        </w:rPr>
        <w:t xml:space="preserve">, while </w:t>
      </w:r>
      <w:r w:rsidRPr="00600DDA">
        <w:rPr>
          <w:rFonts w:ascii="Palatino Linotype" w:hAnsi="Palatino Linotype" w:cs="Palatino"/>
          <w:sz w:val="22"/>
          <w:szCs w:val="22"/>
          <w:lang w:val="en-US"/>
        </w:rPr>
        <w:t>her mother earnt a wage through her union work. Bessie was proud that her parents did not force religion upon her or her sister</w:t>
      </w:r>
      <w:r w:rsidR="0038734E" w:rsidRPr="00600DDA">
        <w:rPr>
          <w:rFonts w:ascii="Palatino Linotype" w:hAnsi="Palatino Linotype" w:cs="Palatino"/>
          <w:sz w:val="22"/>
          <w:szCs w:val="22"/>
          <w:lang w:val="en-US"/>
        </w:rPr>
        <w:t>, nor</w:t>
      </w:r>
      <w:r w:rsidRPr="00600DDA">
        <w:rPr>
          <w:rFonts w:ascii="Palatino Linotype" w:hAnsi="Palatino Linotype" w:cs="Palatino"/>
          <w:sz w:val="22"/>
          <w:szCs w:val="22"/>
          <w:lang w:val="en-US"/>
        </w:rPr>
        <w:t xml:space="preserve"> sen</w:t>
      </w:r>
      <w:r w:rsidR="0038734E" w:rsidRPr="00600DDA">
        <w:rPr>
          <w:rFonts w:ascii="Palatino Linotype" w:hAnsi="Palatino Linotype" w:cs="Palatino"/>
          <w:sz w:val="22"/>
          <w:szCs w:val="22"/>
          <w:lang w:val="en-US"/>
        </w:rPr>
        <w:t>t</w:t>
      </w:r>
      <w:r w:rsidRPr="00600DDA">
        <w:rPr>
          <w:rFonts w:ascii="Palatino Linotype" w:hAnsi="Palatino Linotype" w:cs="Palatino"/>
          <w:sz w:val="22"/>
          <w:szCs w:val="22"/>
          <w:lang w:val="en-US"/>
        </w:rPr>
        <w:t xml:space="preserve"> them to Sunday school, but left them to decide for themselves.</w:t>
      </w:r>
      <w:r w:rsidRPr="00600DDA">
        <w:rPr>
          <w:rStyle w:val="FootnoteReference"/>
          <w:rFonts w:ascii="Palatino Linotype" w:hAnsi="Palatino Linotype" w:cs="Palatino"/>
          <w:sz w:val="22"/>
          <w:szCs w:val="22"/>
          <w:lang w:val="en-US"/>
        </w:rPr>
        <w:footnoteReference w:id="16"/>
      </w:r>
      <w:r w:rsidRPr="00600DDA">
        <w:rPr>
          <w:rFonts w:ascii="Palatino Linotype" w:hAnsi="Palatino Linotype" w:cs="Palatino"/>
          <w:sz w:val="22"/>
          <w:szCs w:val="22"/>
          <w:lang w:val="en-US"/>
        </w:rPr>
        <w:t xml:space="preserve"> However, the question of Socialist Sunday School at the club rooms of the British Socialist party was a different question. Whilst religion was not something to be inherited, there was little choice for the Bamber girls </w:t>
      </w:r>
      <w:r w:rsidR="00BA0025" w:rsidRPr="00600DDA">
        <w:rPr>
          <w:rFonts w:ascii="Palatino Linotype" w:hAnsi="Palatino Linotype" w:cs="Palatino"/>
          <w:sz w:val="22"/>
          <w:szCs w:val="22"/>
          <w:lang w:val="en-US"/>
        </w:rPr>
        <w:t>but to</w:t>
      </w:r>
      <w:r w:rsidRPr="00600DDA">
        <w:rPr>
          <w:rFonts w:ascii="Palatino Linotype" w:hAnsi="Palatino Linotype" w:cs="Palatino"/>
          <w:sz w:val="22"/>
          <w:szCs w:val="22"/>
          <w:lang w:val="en-US"/>
        </w:rPr>
        <w:t xml:space="preserve"> becom</w:t>
      </w:r>
      <w:r w:rsidR="00BA0025" w:rsidRPr="00600DDA">
        <w:rPr>
          <w:rFonts w:ascii="Palatino Linotype" w:hAnsi="Palatino Linotype" w:cs="Palatino"/>
          <w:sz w:val="22"/>
          <w:szCs w:val="22"/>
          <w:lang w:val="en-US"/>
        </w:rPr>
        <w:t>e</w:t>
      </w:r>
      <w:r w:rsidRPr="00600DDA">
        <w:rPr>
          <w:rFonts w:ascii="Palatino Linotype" w:hAnsi="Palatino Linotype" w:cs="Palatino"/>
          <w:sz w:val="22"/>
          <w:szCs w:val="22"/>
          <w:lang w:val="en-US"/>
        </w:rPr>
        <w:t xml:space="preserve"> socialists.</w:t>
      </w:r>
    </w:p>
    <w:p w14:paraId="090F0CF9" w14:textId="4D1AA430" w:rsidR="0075537E" w:rsidRPr="00600DDA" w:rsidRDefault="0075537E" w:rsidP="009B11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sz w:val="22"/>
          <w:szCs w:val="22"/>
          <w:lang w:val="en-US"/>
        </w:rPr>
      </w:pPr>
      <w:r w:rsidRPr="00600DDA">
        <w:rPr>
          <w:rFonts w:ascii="Palatino Linotype" w:hAnsi="Palatino Linotype" w:cs="Palatino"/>
          <w:sz w:val="22"/>
          <w:szCs w:val="22"/>
          <w:lang w:val="en-US"/>
        </w:rPr>
        <w:t>Jack Braddock’s family</w:t>
      </w:r>
      <w:r w:rsidR="0038734E"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similarly</w:t>
      </w:r>
      <w:r w:rsidR="0038734E"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had connections in working-class politics</w:t>
      </w:r>
      <w:r w:rsidR="00BA0025"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w:t>
      </w:r>
      <w:r w:rsidR="00BA0025" w:rsidRPr="00600DDA">
        <w:rPr>
          <w:rFonts w:ascii="Palatino Linotype" w:hAnsi="Palatino Linotype" w:cs="Palatino"/>
          <w:sz w:val="22"/>
          <w:szCs w:val="22"/>
          <w:lang w:val="en-US"/>
        </w:rPr>
        <w:t>H</w:t>
      </w:r>
      <w:r w:rsidRPr="00600DDA">
        <w:rPr>
          <w:rFonts w:ascii="Palatino Linotype" w:hAnsi="Palatino Linotype" w:cs="Palatino"/>
          <w:sz w:val="22"/>
          <w:szCs w:val="22"/>
          <w:lang w:val="en-US"/>
        </w:rPr>
        <w:t>is father was a pottery worker, but politically engaged and a co-opted member of the Hanley School Board.</w:t>
      </w:r>
      <w:r w:rsidRPr="00600DDA">
        <w:rPr>
          <w:rStyle w:val="FootnoteReference"/>
          <w:rFonts w:ascii="Palatino Linotype" w:hAnsi="Palatino Linotype" w:cs="Palatino"/>
          <w:sz w:val="22"/>
          <w:szCs w:val="22"/>
          <w:lang w:val="en-US"/>
        </w:rPr>
        <w:footnoteReference w:id="17"/>
      </w:r>
      <w:r w:rsidRPr="00600DDA">
        <w:rPr>
          <w:rFonts w:ascii="Palatino Linotype" w:hAnsi="Palatino Linotype" w:cs="Palatino"/>
          <w:sz w:val="22"/>
          <w:szCs w:val="22"/>
          <w:lang w:val="en-US"/>
        </w:rPr>
        <w:t xml:space="preserve"> </w:t>
      </w:r>
      <w:r w:rsidR="00450D9A" w:rsidRPr="00600DDA">
        <w:rPr>
          <w:rFonts w:ascii="Palatino Linotype" w:hAnsi="Palatino Linotype" w:cs="Palatino"/>
          <w:sz w:val="22"/>
          <w:szCs w:val="22"/>
          <w:lang w:val="en-US"/>
        </w:rPr>
        <w:t>His maternal</w:t>
      </w:r>
      <w:r w:rsidRPr="00600DDA">
        <w:rPr>
          <w:rFonts w:ascii="Palatino Linotype" w:hAnsi="Palatino Linotype" w:cs="Palatino"/>
          <w:sz w:val="22"/>
          <w:szCs w:val="22"/>
          <w:lang w:val="en-US"/>
        </w:rPr>
        <w:t xml:space="preserve"> uncle was chairman of the Bricklayer’s Union in North Staffordshire. Sam Davies claims that Jack’s upbringing was</w:t>
      </w:r>
      <w:r w:rsidR="0070382F" w:rsidRPr="00600DDA">
        <w:rPr>
          <w:rFonts w:ascii="Palatino Linotype" w:hAnsi="Palatino Linotype" w:cs="Palatino"/>
          <w:sz w:val="22"/>
          <w:szCs w:val="22"/>
          <w:lang w:val="en-US"/>
        </w:rPr>
        <w:t xml:space="preserve"> also</w:t>
      </w:r>
      <w:r w:rsidRPr="00600DDA">
        <w:rPr>
          <w:rFonts w:ascii="Palatino Linotype" w:hAnsi="Palatino Linotype" w:cs="Palatino"/>
          <w:sz w:val="22"/>
          <w:szCs w:val="22"/>
          <w:lang w:val="en-US"/>
        </w:rPr>
        <w:t xml:space="preserve"> by no means poor, with his father earning about £160 a year</w:t>
      </w:r>
      <w:r w:rsidR="00A5445E" w:rsidRPr="00600DDA">
        <w:rPr>
          <w:rFonts w:ascii="Palatino Linotype" w:hAnsi="Palatino Linotype" w:cs="Palatino"/>
          <w:sz w:val="22"/>
          <w:szCs w:val="22"/>
          <w:lang w:val="en-US"/>
        </w:rPr>
        <w:t xml:space="preserve"> in the </w:t>
      </w:r>
      <w:r w:rsidR="003A2D2A" w:rsidRPr="00600DDA">
        <w:rPr>
          <w:rFonts w:ascii="Palatino Linotype" w:hAnsi="Palatino Linotype" w:cs="Palatino"/>
          <w:sz w:val="22"/>
          <w:szCs w:val="22"/>
          <w:lang w:val="en-US"/>
        </w:rPr>
        <w:t>late nineteenth century.</w:t>
      </w:r>
      <w:r w:rsidRPr="00600DDA">
        <w:rPr>
          <w:rStyle w:val="FootnoteReference"/>
          <w:rFonts w:ascii="Palatino Linotype" w:hAnsi="Palatino Linotype" w:cs="Palatino"/>
          <w:sz w:val="22"/>
          <w:szCs w:val="22"/>
          <w:lang w:val="en-US"/>
        </w:rPr>
        <w:t xml:space="preserve"> </w:t>
      </w:r>
      <w:r w:rsidRPr="00600DDA">
        <w:rPr>
          <w:rStyle w:val="FootnoteReference"/>
          <w:rFonts w:ascii="Palatino Linotype" w:hAnsi="Palatino Linotype" w:cs="Palatino"/>
          <w:sz w:val="22"/>
          <w:szCs w:val="22"/>
          <w:lang w:val="en-US"/>
        </w:rPr>
        <w:footnoteReference w:id="18"/>
      </w:r>
      <w:r w:rsidRPr="00600DDA">
        <w:rPr>
          <w:rFonts w:ascii="Palatino Linotype" w:hAnsi="Palatino Linotype" w:cs="Palatino"/>
          <w:sz w:val="22"/>
          <w:szCs w:val="22"/>
          <w:lang w:val="en-US"/>
        </w:rPr>
        <w:t xml:space="preserve"> Jack only </w:t>
      </w:r>
      <w:r w:rsidR="007A5BB1" w:rsidRPr="00600DDA">
        <w:rPr>
          <w:rFonts w:ascii="Palatino Linotype" w:hAnsi="Palatino Linotype" w:cs="Palatino"/>
          <w:sz w:val="22"/>
          <w:szCs w:val="22"/>
          <w:lang w:val="en-US"/>
        </w:rPr>
        <w:t xml:space="preserve">received </w:t>
      </w:r>
      <w:r w:rsidRPr="00600DDA">
        <w:rPr>
          <w:rFonts w:ascii="Palatino Linotype" w:hAnsi="Palatino Linotype" w:cs="Palatino"/>
          <w:sz w:val="22"/>
          <w:szCs w:val="22"/>
          <w:lang w:val="en-US"/>
        </w:rPr>
        <w:t>elementary school education,</w:t>
      </w:r>
      <w:r w:rsidR="003A2D2A" w:rsidRPr="00600DDA">
        <w:rPr>
          <w:rFonts w:ascii="Palatino Linotype" w:hAnsi="Palatino Linotype" w:cs="Palatino"/>
          <w:sz w:val="22"/>
          <w:szCs w:val="22"/>
          <w:lang w:val="en-US"/>
        </w:rPr>
        <w:t xml:space="preserve"> as</w:t>
      </w:r>
      <w:r w:rsidRPr="00600DDA">
        <w:rPr>
          <w:rFonts w:ascii="Palatino Linotype" w:hAnsi="Palatino Linotype" w:cs="Palatino"/>
          <w:sz w:val="22"/>
          <w:szCs w:val="22"/>
          <w:lang w:val="en-US"/>
        </w:rPr>
        <w:t xml:space="preserve"> his father died in 1907</w:t>
      </w:r>
      <w:r w:rsidR="007A5BB1"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and Jack left to become a clerk </w:t>
      </w:r>
      <w:r w:rsidR="007A5BB1" w:rsidRPr="00600DDA">
        <w:rPr>
          <w:rFonts w:ascii="Palatino Linotype" w:hAnsi="Palatino Linotype" w:cs="Palatino"/>
          <w:sz w:val="22"/>
          <w:szCs w:val="22"/>
          <w:lang w:val="en-US"/>
        </w:rPr>
        <w:t xml:space="preserve">for a </w:t>
      </w:r>
      <w:r w:rsidRPr="00600DDA">
        <w:rPr>
          <w:rFonts w:ascii="Palatino Linotype" w:hAnsi="Palatino Linotype" w:cs="Palatino"/>
          <w:sz w:val="22"/>
          <w:szCs w:val="22"/>
          <w:lang w:val="en-US"/>
        </w:rPr>
        <w:t>drapers shop and</w:t>
      </w:r>
      <w:r w:rsidR="00D66301" w:rsidRPr="00600DDA">
        <w:rPr>
          <w:rFonts w:ascii="Palatino Linotype" w:hAnsi="Palatino Linotype" w:cs="Palatino"/>
          <w:sz w:val="22"/>
          <w:szCs w:val="22"/>
          <w:lang w:val="en-US"/>
        </w:rPr>
        <w:t xml:space="preserve"> then</w:t>
      </w:r>
      <w:r w:rsidRPr="00600DDA">
        <w:rPr>
          <w:rFonts w:ascii="Palatino Linotype" w:hAnsi="Palatino Linotype" w:cs="Palatino"/>
          <w:sz w:val="22"/>
          <w:szCs w:val="22"/>
          <w:lang w:val="en-US"/>
        </w:rPr>
        <w:t xml:space="preserve"> an apprenticeship at a wagon building workshop. Jack never stayed in any jobs for long</w:t>
      </w:r>
      <w:r w:rsidR="007A5BB1"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w:t>
      </w:r>
      <w:r w:rsidR="007A5BB1" w:rsidRPr="00600DDA">
        <w:rPr>
          <w:rFonts w:ascii="Palatino Linotype" w:hAnsi="Palatino Linotype" w:cs="Palatino"/>
          <w:sz w:val="22"/>
          <w:szCs w:val="22"/>
          <w:lang w:val="en-US"/>
        </w:rPr>
        <w:t xml:space="preserve">He </w:t>
      </w:r>
      <w:r w:rsidRPr="00600DDA">
        <w:rPr>
          <w:rFonts w:ascii="Palatino Linotype" w:hAnsi="Palatino Linotype" w:cs="Palatino"/>
          <w:sz w:val="22"/>
          <w:szCs w:val="22"/>
          <w:lang w:val="en-US"/>
        </w:rPr>
        <w:t>mov</w:t>
      </w:r>
      <w:r w:rsidR="007A5BB1" w:rsidRPr="00600DDA">
        <w:rPr>
          <w:rFonts w:ascii="Palatino Linotype" w:hAnsi="Palatino Linotype" w:cs="Palatino"/>
          <w:sz w:val="22"/>
          <w:szCs w:val="22"/>
          <w:lang w:val="en-US"/>
        </w:rPr>
        <w:t>ed</w:t>
      </w:r>
      <w:r w:rsidRPr="00600DDA">
        <w:rPr>
          <w:rFonts w:ascii="Palatino Linotype" w:hAnsi="Palatino Linotype" w:cs="Palatino"/>
          <w:sz w:val="22"/>
          <w:szCs w:val="22"/>
          <w:lang w:val="en-US"/>
        </w:rPr>
        <w:t xml:space="preserve"> around the north, working for a few weeks here and there, mostly for railway companies. During this time</w:t>
      </w:r>
      <w:r w:rsidR="007A5BB1" w:rsidRPr="00600DDA">
        <w:rPr>
          <w:rFonts w:ascii="Palatino Linotype" w:hAnsi="Palatino Linotype" w:cs="Palatino"/>
          <w:sz w:val="22"/>
          <w:szCs w:val="22"/>
          <w:lang w:val="en-US"/>
        </w:rPr>
        <w:t xml:space="preserve">, however, </w:t>
      </w:r>
      <w:r w:rsidRPr="00600DDA">
        <w:rPr>
          <w:rFonts w:ascii="Palatino Linotype" w:hAnsi="Palatino Linotype" w:cs="Palatino"/>
          <w:sz w:val="22"/>
          <w:szCs w:val="22"/>
          <w:lang w:val="en-US"/>
        </w:rPr>
        <w:t xml:space="preserve"> </w:t>
      </w:r>
      <w:r w:rsidR="007A5BB1" w:rsidRPr="00600DDA">
        <w:rPr>
          <w:rFonts w:ascii="Palatino Linotype" w:hAnsi="Palatino Linotype" w:cs="Palatino"/>
          <w:sz w:val="22"/>
          <w:szCs w:val="22"/>
          <w:lang w:val="en-US"/>
        </w:rPr>
        <w:t xml:space="preserve">Jack </w:t>
      </w:r>
      <w:r w:rsidRPr="00600DDA">
        <w:rPr>
          <w:rFonts w:ascii="Palatino Linotype" w:hAnsi="Palatino Linotype" w:cs="Palatino"/>
          <w:sz w:val="22"/>
          <w:szCs w:val="22"/>
          <w:lang w:val="en-US"/>
        </w:rPr>
        <w:t>joined ‘one of the small political organisations which were all over the industrial areas.’</w:t>
      </w:r>
      <w:r w:rsidRPr="00600DDA">
        <w:rPr>
          <w:rStyle w:val="FootnoteReference"/>
          <w:rFonts w:ascii="Palatino Linotype" w:hAnsi="Palatino Linotype" w:cs="Palatino"/>
          <w:sz w:val="22"/>
          <w:szCs w:val="22"/>
          <w:lang w:val="en-US"/>
        </w:rPr>
        <w:footnoteReference w:id="19"/>
      </w:r>
      <w:r w:rsidRPr="00600DDA">
        <w:rPr>
          <w:rFonts w:ascii="Palatino Linotype" w:hAnsi="Palatino Linotype" w:cs="Palatino"/>
          <w:sz w:val="22"/>
          <w:szCs w:val="22"/>
          <w:lang w:val="en-US"/>
        </w:rPr>
        <w:t xml:space="preserve"> Jack made his way to Liverpool with his brother to save enough to take a ship to Canada </w:t>
      </w:r>
      <w:r w:rsidR="007A5BB1" w:rsidRPr="00600DDA">
        <w:rPr>
          <w:rFonts w:ascii="Palatino Linotype" w:hAnsi="Palatino Linotype" w:cs="Palatino"/>
          <w:sz w:val="22"/>
          <w:szCs w:val="22"/>
          <w:lang w:val="en-US"/>
        </w:rPr>
        <w:t>in an attempt to</w:t>
      </w:r>
      <w:r w:rsidRPr="00600DDA">
        <w:rPr>
          <w:rFonts w:ascii="Palatino Linotype" w:hAnsi="Palatino Linotype" w:cs="Palatino"/>
          <w:sz w:val="22"/>
          <w:szCs w:val="22"/>
          <w:lang w:val="en-US"/>
        </w:rPr>
        <w:t xml:space="preserve"> join the Canadian </w:t>
      </w:r>
      <w:r w:rsidRPr="00600DDA">
        <w:rPr>
          <w:rFonts w:ascii="Palatino Linotype" w:hAnsi="Palatino Linotype" w:cs="Palatino"/>
          <w:sz w:val="22"/>
          <w:szCs w:val="22"/>
          <w:lang w:val="en-US"/>
        </w:rPr>
        <w:lastRenderedPageBreak/>
        <w:t xml:space="preserve">Army, which paid more than being conscripted into the British </w:t>
      </w:r>
      <w:r w:rsidR="007A5BB1" w:rsidRPr="00600DDA">
        <w:rPr>
          <w:rFonts w:ascii="Palatino Linotype" w:hAnsi="Palatino Linotype" w:cs="Palatino"/>
          <w:sz w:val="22"/>
          <w:szCs w:val="22"/>
          <w:lang w:val="en-US"/>
        </w:rPr>
        <w:t>Army</w:t>
      </w:r>
      <w:r w:rsidRPr="00600DDA">
        <w:rPr>
          <w:rFonts w:ascii="Palatino Linotype" w:hAnsi="Palatino Linotype" w:cs="Palatino"/>
          <w:sz w:val="22"/>
          <w:szCs w:val="22"/>
          <w:lang w:val="en-US"/>
        </w:rPr>
        <w:t xml:space="preserve">. </w:t>
      </w:r>
      <w:r w:rsidR="003A2D2A" w:rsidRPr="00600DDA">
        <w:rPr>
          <w:rFonts w:ascii="Palatino Linotype" w:hAnsi="Palatino Linotype" w:cs="Palatino"/>
          <w:sz w:val="22"/>
          <w:szCs w:val="22"/>
          <w:lang w:val="en-US"/>
        </w:rPr>
        <w:t>But o</w:t>
      </w:r>
      <w:r w:rsidRPr="00600DDA">
        <w:rPr>
          <w:rFonts w:ascii="Palatino Linotype" w:hAnsi="Palatino Linotype" w:cs="Palatino"/>
          <w:sz w:val="22"/>
          <w:szCs w:val="22"/>
          <w:lang w:val="en-US"/>
        </w:rPr>
        <w:t>nce in Liverpool</w:t>
      </w:r>
      <w:r w:rsidR="007A5BB1" w:rsidRPr="00600DDA">
        <w:rPr>
          <w:rFonts w:ascii="Palatino Linotype" w:hAnsi="Palatino Linotype" w:cs="Palatino"/>
          <w:sz w:val="22"/>
          <w:szCs w:val="22"/>
          <w:lang w:val="en-US"/>
        </w:rPr>
        <w:t>,</w:t>
      </w:r>
      <w:r w:rsidR="003A2D2A" w:rsidRPr="00600DDA">
        <w:rPr>
          <w:rFonts w:ascii="Palatino Linotype" w:hAnsi="Palatino Linotype" w:cs="Palatino"/>
          <w:sz w:val="22"/>
          <w:szCs w:val="22"/>
          <w:lang w:val="en-US"/>
        </w:rPr>
        <w:t xml:space="preserve"> he never left.</w:t>
      </w:r>
      <w:r w:rsidRPr="00600DDA">
        <w:rPr>
          <w:rFonts w:ascii="Palatino Linotype" w:hAnsi="Palatino Linotype" w:cs="Palatino"/>
          <w:sz w:val="22"/>
          <w:szCs w:val="22"/>
          <w:lang w:val="en-US"/>
        </w:rPr>
        <w:t xml:space="preserve"> Jack found his political home at the ILP Branch at Upper Parliament Street</w:t>
      </w:r>
      <w:r w:rsidR="007A5BB1" w:rsidRPr="00600DDA">
        <w:rPr>
          <w:rFonts w:ascii="Palatino Linotype" w:hAnsi="Palatino Linotype" w:cs="Palatino"/>
          <w:sz w:val="22"/>
          <w:szCs w:val="22"/>
          <w:lang w:val="en-US"/>
        </w:rPr>
        <w:t>. I</w:t>
      </w:r>
      <w:r w:rsidR="00D66301" w:rsidRPr="00600DDA">
        <w:rPr>
          <w:rFonts w:ascii="Palatino Linotype" w:hAnsi="Palatino Linotype" w:cs="Palatino"/>
          <w:sz w:val="22"/>
          <w:szCs w:val="22"/>
          <w:lang w:val="en-US"/>
        </w:rPr>
        <w:t>t</w:t>
      </w:r>
      <w:r w:rsidR="007A5BB1" w:rsidRPr="00600DDA">
        <w:rPr>
          <w:rFonts w:ascii="Palatino Linotype" w:hAnsi="Palatino Linotype" w:cs="Palatino"/>
          <w:sz w:val="22"/>
          <w:szCs w:val="22"/>
          <w:lang w:val="en-US"/>
        </w:rPr>
        <w:t xml:space="preserve"> was there that </w:t>
      </w:r>
      <w:r w:rsidRPr="00600DDA">
        <w:rPr>
          <w:rFonts w:ascii="Palatino Linotype" w:hAnsi="Palatino Linotype" w:cs="Palatino"/>
          <w:sz w:val="22"/>
          <w:szCs w:val="22"/>
          <w:lang w:val="en-US"/>
        </w:rPr>
        <w:t xml:space="preserve">he first met Bessie Bamber. </w:t>
      </w:r>
    </w:p>
    <w:p w14:paraId="526A6D61" w14:textId="2B7465DE" w:rsidR="00A142F2" w:rsidRPr="00600DDA" w:rsidRDefault="00A142F2" w:rsidP="009B11A8">
      <w:pPr>
        <w:spacing w:line="360" w:lineRule="auto"/>
        <w:rPr>
          <w:rFonts w:ascii="Palatino Linotype" w:hAnsi="Palatino Linotype"/>
          <w:sz w:val="22"/>
          <w:szCs w:val="22"/>
        </w:rPr>
      </w:pPr>
    </w:p>
    <w:p w14:paraId="50B2BFD6" w14:textId="30BAED38" w:rsidR="006003A0" w:rsidRPr="00600DDA" w:rsidRDefault="0075537E" w:rsidP="009B11A8">
      <w:pPr>
        <w:spacing w:line="360" w:lineRule="auto"/>
        <w:rPr>
          <w:rFonts w:ascii="Palatino Linotype" w:hAnsi="Palatino Linotype"/>
          <w:i/>
          <w:sz w:val="22"/>
          <w:szCs w:val="22"/>
        </w:rPr>
      </w:pPr>
      <w:r w:rsidRPr="00600DDA">
        <w:rPr>
          <w:rFonts w:ascii="Palatino Linotype" w:hAnsi="Palatino Linotype"/>
          <w:i/>
          <w:sz w:val="22"/>
          <w:szCs w:val="22"/>
        </w:rPr>
        <w:t>Partner Choice</w:t>
      </w:r>
      <w:r w:rsidR="00D76B0D" w:rsidRPr="00600DDA">
        <w:rPr>
          <w:rFonts w:ascii="Palatino Linotype" w:hAnsi="Palatino Linotype"/>
          <w:i/>
          <w:sz w:val="22"/>
          <w:szCs w:val="22"/>
        </w:rPr>
        <w:t xml:space="preserve"> – love and socialism</w:t>
      </w:r>
    </w:p>
    <w:p w14:paraId="72DF8B5E" w14:textId="77777777" w:rsidR="0075537E" w:rsidRPr="00600DDA" w:rsidRDefault="0075537E" w:rsidP="009B11A8">
      <w:pPr>
        <w:spacing w:line="360" w:lineRule="auto"/>
        <w:rPr>
          <w:rFonts w:ascii="Palatino Linotype" w:hAnsi="Palatino Linotype"/>
          <w:i/>
          <w:sz w:val="22"/>
          <w:szCs w:val="22"/>
        </w:rPr>
      </w:pPr>
    </w:p>
    <w:p w14:paraId="370740EF" w14:textId="6B155FF5" w:rsidR="006F1DB2" w:rsidRPr="00600DDA" w:rsidRDefault="003A2D2A" w:rsidP="005F44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sz w:val="22"/>
          <w:szCs w:val="22"/>
          <w:lang w:val="en-US"/>
        </w:rPr>
      </w:pPr>
      <w:r w:rsidRPr="00600DDA">
        <w:rPr>
          <w:rFonts w:ascii="Palatino Linotype" w:hAnsi="Palatino Linotype" w:cs="Palatino"/>
          <w:sz w:val="22"/>
          <w:szCs w:val="22"/>
          <w:lang w:val="en-US"/>
        </w:rPr>
        <w:tab/>
      </w:r>
      <w:r w:rsidR="00F1608F" w:rsidRPr="00600DDA">
        <w:rPr>
          <w:rFonts w:ascii="Palatino Linotype" w:hAnsi="Palatino Linotype" w:cs="Palatino"/>
          <w:sz w:val="22"/>
          <w:szCs w:val="22"/>
          <w:lang w:val="en-US"/>
        </w:rPr>
        <w:t>Bessie and Jack devote no time to the story of their meeting, courtship</w:t>
      </w:r>
      <w:r w:rsidR="007A5BB1" w:rsidRPr="00600DDA">
        <w:rPr>
          <w:rFonts w:ascii="Palatino Linotype" w:hAnsi="Palatino Linotype" w:cs="Palatino"/>
          <w:sz w:val="22"/>
          <w:szCs w:val="22"/>
          <w:lang w:val="en-US"/>
        </w:rPr>
        <w:t xml:space="preserve">, or </w:t>
      </w:r>
      <w:r w:rsidR="00F1608F" w:rsidRPr="00600DDA">
        <w:rPr>
          <w:rFonts w:ascii="Palatino Linotype" w:hAnsi="Palatino Linotype" w:cs="Palatino"/>
          <w:sz w:val="22"/>
          <w:szCs w:val="22"/>
          <w:lang w:val="en-US"/>
        </w:rPr>
        <w:t>marriage in the</w:t>
      </w:r>
      <w:r w:rsidR="003A62A3" w:rsidRPr="00600DDA">
        <w:rPr>
          <w:rFonts w:ascii="Palatino Linotype" w:hAnsi="Palatino Linotype" w:cs="Palatino"/>
          <w:sz w:val="22"/>
          <w:szCs w:val="22"/>
          <w:lang w:val="en-US"/>
        </w:rPr>
        <w:t xml:space="preserve"> </w:t>
      </w:r>
      <w:r w:rsidR="007A5BB1" w:rsidRPr="00600DDA">
        <w:rPr>
          <w:rFonts w:ascii="Palatino Linotype" w:hAnsi="Palatino Linotype" w:cs="Palatino"/>
          <w:sz w:val="22"/>
          <w:szCs w:val="22"/>
          <w:lang w:val="en-US"/>
        </w:rPr>
        <w:t xml:space="preserve">co-authored </w:t>
      </w:r>
      <w:r w:rsidR="00F1608F" w:rsidRPr="00600DDA">
        <w:rPr>
          <w:rFonts w:ascii="Palatino Linotype" w:hAnsi="Palatino Linotype" w:cs="Palatino"/>
          <w:sz w:val="22"/>
          <w:szCs w:val="22"/>
          <w:lang w:val="en-US"/>
        </w:rPr>
        <w:t xml:space="preserve">autobiography. </w:t>
      </w:r>
      <w:r w:rsidR="007A5BB1" w:rsidRPr="00600DDA">
        <w:rPr>
          <w:rFonts w:ascii="Palatino Linotype" w:hAnsi="Palatino Linotype" w:cs="Palatino"/>
          <w:sz w:val="22"/>
          <w:szCs w:val="22"/>
          <w:lang w:val="en-US"/>
        </w:rPr>
        <w:t xml:space="preserve">Only mentioned in passing, it could be easily missed. </w:t>
      </w:r>
      <w:r w:rsidR="00F1608F" w:rsidRPr="00600DDA">
        <w:rPr>
          <w:rFonts w:ascii="Palatino Linotype" w:hAnsi="Palatino Linotype" w:cs="Palatino"/>
          <w:sz w:val="22"/>
          <w:szCs w:val="22"/>
          <w:lang w:val="en-US"/>
        </w:rPr>
        <w:t xml:space="preserve">Bessie simply </w:t>
      </w:r>
      <w:r w:rsidR="007A5BB1" w:rsidRPr="00600DDA">
        <w:rPr>
          <w:rFonts w:ascii="Palatino Linotype" w:hAnsi="Palatino Linotype" w:cs="Palatino"/>
          <w:sz w:val="22"/>
          <w:szCs w:val="22"/>
          <w:lang w:val="en-US"/>
        </w:rPr>
        <w:t xml:space="preserve">writes </w:t>
      </w:r>
      <w:r w:rsidR="00F1608F" w:rsidRPr="00600DDA">
        <w:rPr>
          <w:rFonts w:ascii="Palatino Linotype" w:hAnsi="Palatino Linotype" w:cs="Palatino"/>
          <w:sz w:val="22"/>
          <w:szCs w:val="22"/>
          <w:lang w:val="en-US"/>
        </w:rPr>
        <w:t>that: ‘I had married Jack on February 9, 1922, during lunch break from my clerical job with the Warehouse Workers’ Union.’</w:t>
      </w:r>
      <w:r w:rsidR="00F1608F" w:rsidRPr="00600DDA">
        <w:rPr>
          <w:rStyle w:val="FootnoteReference"/>
          <w:rFonts w:ascii="Palatino Linotype" w:hAnsi="Palatino Linotype" w:cs="Palatino"/>
          <w:sz w:val="22"/>
          <w:szCs w:val="22"/>
          <w:lang w:val="en-US"/>
        </w:rPr>
        <w:footnoteReference w:id="20"/>
      </w:r>
      <w:r w:rsidR="00F1608F" w:rsidRPr="00600DDA">
        <w:rPr>
          <w:rFonts w:ascii="Palatino Linotype" w:hAnsi="Palatino Linotype" w:cs="Palatino"/>
          <w:sz w:val="22"/>
          <w:szCs w:val="22"/>
          <w:lang w:val="en-US"/>
        </w:rPr>
        <w:t xml:space="preserve"> </w:t>
      </w:r>
      <w:r w:rsidR="00DD693F" w:rsidRPr="00600DDA">
        <w:rPr>
          <w:rFonts w:ascii="Palatino Linotype" w:hAnsi="Palatino Linotype" w:cs="Palatino"/>
          <w:sz w:val="22"/>
          <w:szCs w:val="22"/>
          <w:lang w:val="en-US"/>
        </w:rPr>
        <w:t>In promoting her</w:t>
      </w:r>
      <w:r w:rsidR="00A5445E" w:rsidRPr="00600DDA">
        <w:rPr>
          <w:rFonts w:ascii="Palatino Linotype" w:hAnsi="Palatino Linotype" w:cs="Palatino"/>
          <w:sz w:val="22"/>
          <w:szCs w:val="22"/>
          <w:lang w:val="en-US"/>
        </w:rPr>
        <w:t xml:space="preserve"> 1957</w:t>
      </w:r>
      <w:r w:rsidR="00DD693F" w:rsidRPr="00600DDA">
        <w:rPr>
          <w:rFonts w:ascii="Palatino Linotype" w:hAnsi="Palatino Linotype" w:cs="Palatino"/>
          <w:sz w:val="22"/>
          <w:szCs w:val="22"/>
          <w:lang w:val="en-US"/>
        </w:rPr>
        <w:t xml:space="preserve"> book</w:t>
      </w:r>
      <w:r w:rsidR="0070382F" w:rsidRPr="00600DDA">
        <w:rPr>
          <w:rFonts w:ascii="Palatino Linotype" w:hAnsi="Palatino Linotype" w:cs="Palatino"/>
          <w:sz w:val="22"/>
          <w:szCs w:val="22"/>
          <w:lang w:val="en-US"/>
        </w:rPr>
        <w:t xml:space="preserve"> </w:t>
      </w:r>
      <w:r w:rsidR="00DD693F" w:rsidRPr="00600DDA">
        <w:rPr>
          <w:rFonts w:ascii="Palatino Linotype" w:hAnsi="Palatino Linotype" w:cs="Palatino"/>
          <w:sz w:val="22"/>
          <w:szCs w:val="22"/>
          <w:lang w:val="en-US"/>
        </w:rPr>
        <w:t xml:space="preserve">on the </w:t>
      </w:r>
      <w:proofErr w:type="spellStart"/>
      <w:r w:rsidR="00DD693F" w:rsidRPr="00600DDA">
        <w:rPr>
          <w:rFonts w:ascii="Palatino Linotype" w:hAnsi="Palatino Linotype" w:cs="Palatino"/>
          <w:sz w:val="22"/>
          <w:szCs w:val="22"/>
          <w:lang w:val="en-US"/>
        </w:rPr>
        <w:t>Braddocks</w:t>
      </w:r>
      <w:proofErr w:type="spellEnd"/>
      <w:r w:rsidR="00DD693F" w:rsidRPr="00600DDA">
        <w:rPr>
          <w:rFonts w:ascii="Palatino Linotype" w:hAnsi="Palatino Linotype" w:cs="Palatino"/>
          <w:sz w:val="22"/>
          <w:szCs w:val="22"/>
          <w:lang w:val="en-US"/>
        </w:rPr>
        <w:t xml:space="preserve">, the journalist and author </w:t>
      </w:r>
      <w:r w:rsidR="00F1608F" w:rsidRPr="00600DDA">
        <w:rPr>
          <w:rFonts w:ascii="Palatino Linotype" w:hAnsi="Palatino Linotype" w:cs="Palatino"/>
          <w:sz w:val="22"/>
          <w:szCs w:val="22"/>
          <w:lang w:val="en-US"/>
        </w:rPr>
        <w:t>Millie Toole</w:t>
      </w:r>
      <w:r w:rsidR="00DD693F" w:rsidRPr="00600DDA">
        <w:rPr>
          <w:rFonts w:ascii="Palatino Linotype" w:hAnsi="Palatino Linotype" w:cs="Palatino"/>
          <w:sz w:val="22"/>
          <w:szCs w:val="22"/>
          <w:lang w:val="en-US"/>
        </w:rPr>
        <w:t xml:space="preserve"> used the story of their somewhat unconventional relationship as a selling point.</w:t>
      </w:r>
      <w:r w:rsidR="00DD693F" w:rsidRPr="00600DDA">
        <w:rPr>
          <w:rStyle w:val="FootnoteReference"/>
          <w:rFonts w:ascii="Palatino Linotype" w:hAnsi="Palatino Linotype" w:cs="Palatino"/>
          <w:sz w:val="22"/>
          <w:szCs w:val="22"/>
          <w:lang w:val="en-US"/>
        </w:rPr>
        <w:footnoteReference w:id="21"/>
      </w:r>
      <w:r w:rsidR="00DD693F" w:rsidRPr="00600DDA">
        <w:rPr>
          <w:rFonts w:ascii="Palatino Linotype" w:hAnsi="Palatino Linotype" w:cs="Palatino"/>
          <w:sz w:val="22"/>
          <w:szCs w:val="22"/>
          <w:lang w:val="en-US"/>
        </w:rPr>
        <w:t xml:space="preserve"> </w:t>
      </w:r>
      <w:r w:rsidR="00F1608F" w:rsidRPr="00600DDA">
        <w:rPr>
          <w:rFonts w:ascii="Palatino Linotype" w:hAnsi="Palatino Linotype" w:cs="Palatino"/>
          <w:sz w:val="22"/>
          <w:szCs w:val="22"/>
          <w:lang w:val="en-US"/>
        </w:rPr>
        <w:t>Bessie and Jack met in the ILP rooms from which time</w:t>
      </w:r>
      <w:r w:rsidR="00A5445E" w:rsidRPr="00600DDA">
        <w:rPr>
          <w:rFonts w:ascii="Palatino Linotype" w:hAnsi="Palatino Linotype" w:cs="Palatino"/>
          <w:sz w:val="22"/>
          <w:szCs w:val="22"/>
          <w:lang w:val="en-US"/>
        </w:rPr>
        <w:t>, as Toole puts it,</w:t>
      </w:r>
      <w:r w:rsidR="00F1608F" w:rsidRPr="00600DDA">
        <w:rPr>
          <w:rFonts w:ascii="Palatino Linotype" w:hAnsi="Palatino Linotype" w:cs="Palatino"/>
          <w:sz w:val="22"/>
          <w:szCs w:val="22"/>
          <w:lang w:val="en-US"/>
        </w:rPr>
        <w:t xml:space="preserve"> they began to ‘walk out together’. Bessie’s quote to Toole on the matter was simply: ‘You don’t get time for courting. We just </w:t>
      </w:r>
      <w:r w:rsidR="00884E8C" w:rsidRPr="00600DDA">
        <w:rPr>
          <w:rFonts w:ascii="Palatino Linotype" w:hAnsi="Palatino Linotype" w:cs="Palatino"/>
          <w:sz w:val="22"/>
          <w:szCs w:val="22"/>
          <w:lang w:val="en-US"/>
        </w:rPr>
        <w:t>realized</w:t>
      </w:r>
      <w:r w:rsidR="00F1608F" w:rsidRPr="00600DDA">
        <w:rPr>
          <w:rFonts w:ascii="Palatino Linotype" w:hAnsi="Palatino Linotype" w:cs="Palatino"/>
          <w:sz w:val="22"/>
          <w:szCs w:val="22"/>
          <w:lang w:val="en-US"/>
        </w:rPr>
        <w:t xml:space="preserve"> that sooner or later we would marry.’ Fellow comrades noted that oddness of the arrangement with an anonymous source sayin</w:t>
      </w:r>
      <w:r w:rsidR="007A5BB1" w:rsidRPr="00600DDA">
        <w:rPr>
          <w:rFonts w:ascii="Palatino Linotype" w:hAnsi="Palatino Linotype" w:cs="Palatino"/>
          <w:sz w:val="22"/>
          <w:szCs w:val="22"/>
          <w:lang w:val="en-US"/>
        </w:rPr>
        <w:t>g</w:t>
      </w:r>
      <w:r w:rsidR="00F1608F" w:rsidRPr="00600DDA">
        <w:rPr>
          <w:rFonts w:ascii="Palatino Linotype" w:hAnsi="Palatino Linotype" w:cs="Palatino"/>
          <w:sz w:val="22"/>
          <w:szCs w:val="22"/>
          <w:lang w:val="en-US"/>
        </w:rPr>
        <w:t xml:space="preserve"> ‘That courtship was like nothing on earth…They were thrown together a great deal. He was living at her home some of the time. Anyway, no one would have known they were courting if they had not been told.’</w:t>
      </w:r>
      <w:r w:rsidR="00F1608F" w:rsidRPr="00600DDA">
        <w:rPr>
          <w:rStyle w:val="FootnoteReference"/>
          <w:rFonts w:ascii="Palatino Linotype" w:hAnsi="Palatino Linotype" w:cs="Palatino"/>
          <w:sz w:val="22"/>
          <w:szCs w:val="22"/>
          <w:lang w:val="en-US"/>
        </w:rPr>
        <w:t xml:space="preserve"> </w:t>
      </w:r>
      <w:r w:rsidR="00F1608F" w:rsidRPr="00600DDA">
        <w:rPr>
          <w:rStyle w:val="FootnoteReference"/>
          <w:rFonts w:ascii="Palatino Linotype" w:hAnsi="Palatino Linotype" w:cs="Palatino"/>
          <w:sz w:val="22"/>
          <w:szCs w:val="22"/>
          <w:lang w:val="en-US"/>
        </w:rPr>
        <w:footnoteReference w:id="22"/>
      </w:r>
      <w:r w:rsidR="00F1608F" w:rsidRPr="00600DDA">
        <w:rPr>
          <w:rFonts w:ascii="Palatino Linotype" w:hAnsi="Palatino Linotype" w:cs="Palatino"/>
          <w:sz w:val="22"/>
          <w:szCs w:val="22"/>
          <w:lang w:val="en-US"/>
        </w:rPr>
        <w:t xml:space="preserve"> </w:t>
      </w:r>
      <w:r w:rsidR="00DD693F" w:rsidRPr="00600DDA">
        <w:rPr>
          <w:rFonts w:ascii="Palatino Linotype" w:hAnsi="Palatino Linotype" w:cs="Palatino"/>
          <w:sz w:val="22"/>
          <w:szCs w:val="22"/>
          <w:lang w:val="en-US"/>
        </w:rPr>
        <w:t xml:space="preserve">It was not just Bessie </w:t>
      </w:r>
      <w:r w:rsidR="007A5BB1" w:rsidRPr="00600DDA">
        <w:rPr>
          <w:rFonts w:ascii="Palatino Linotype" w:hAnsi="Palatino Linotype" w:cs="Palatino"/>
          <w:sz w:val="22"/>
          <w:szCs w:val="22"/>
          <w:lang w:val="en-US"/>
        </w:rPr>
        <w:t xml:space="preserve">with whom </w:t>
      </w:r>
      <w:r w:rsidR="00DD693F" w:rsidRPr="00600DDA">
        <w:rPr>
          <w:rFonts w:ascii="Palatino Linotype" w:hAnsi="Palatino Linotype" w:cs="Palatino"/>
          <w:sz w:val="22"/>
          <w:szCs w:val="22"/>
          <w:lang w:val="en-US"/>
        </w:rPr>
        <w:t>Jack had formed a strong relationship</w:t>
      </w:r>
      <w:r w:rsidR="007A5BB1" w:rsidRPr="00600DDA">
        <w:rPr>
          <w:rFonts w:ascii="Palatino Linotype" w:hAnsi="Palatino Linotype" w:cs="Palatino"/>
          <w:sz w:val="22"/>
          <w:szCs w:val="22"/>
          <w:lang w:val="en-US"/>
        </w:rPr>
        <w:t>,</w:t>
      </w:r>
      <w:r w:rsidR="00DD693F" w:rsidRPr="00600DDA">
        <w:rPr>
          <w:rFonts w:ascii="Palatino Linotype" w:hAnsi="Palatino Linotype" w:cs="Palatino"/>
          <w:sz w:val="22"/>
          <w:szCs w:val="22"/>
          <w:lang w:val="en-US"/>
        </w:rPr>
        <w:t xml:space="preserve"> but also Bessie’s mother, Mary Bamber. Presumably this explained why Jack lived at the house</w:t>
      </w:r>
      <w:r w:rsidR="007E1C86" w:rsidRPr="00600DDA">
        <w:rPr>
          <w:rFonts w:ascii="Palatino Linotype" w:hAnsi="Palatino Linotype" w:cs="Palatino"/>
          <w:sz w:val="22"/>
          <w:szCs w:val="22"/>
          <w:lang w:val="en-US"/>
        </w:rPr>
        <w:t xml:space="preserve"> as a lodger</w:t>
      </w:r>
      <w:r w:rsidR="00DD693F" w:rsidRPr="00600DDA">
        <w:rPr>
          <w:rFonts w:ascii="Palatino Linotype" w:hAnsi="Palatino Linotype" w:cs="Palatino"/>
          <w:sz w:val="22"/>
          <w:szCs w:val="22"/>
          <w:lang w:val="en-US"/>
        </w:rPr>
        <w:t xml:space="preserve"> before Jack and Bessie were actually married. Toole describes Jack as accepting ‘Bessie as Ma Bamber’s heir and his natural partner in the work he had to do.’</w:t>
      </w:r>
      <w:r w:rsidR="00DD693F" w:rsidRPr="00600DDA">
        <w:rPr>
          <w:rStyle w:val="FootnoteReference"/>
          <w:rFonts w:ascii="Palatino Linotype" w:hAnsi="Palatino Linotype" w:cs="Palatino"/>
          <w:sz w:val="22"/>
          <w:szCs w:val="22"/>
          <w:lang w:val="en-US"/>
        </w:rPr>
        <w:footnoteReference w:id="23"/>
      </w:r>
      <w:r w:rsidR="00DD693F" w:rsidRPr="00600DDA">
        <w:rPr>
          <w:rFonts w:ascii="Palatino Linotype" w:hAnsi="Palatino Linotype" w:cs="Palatino"/>
          <w:sz w:val="22"/>
          <w:szCs w:val="22"/>
          <w:lang w:val="en-US"/>
        </w:rPr>
        <w:t xml:space="preserve"> They courted for seven years before ma</w:t>
      </w:r>
      <w:r w:rsidR="00A5445E" w:rsidRPr="00600DDA">
        <w:rPr>
          <w:rFonts w:ascii="Palatino Linotype" w:hAnsi="Palatino Linotype" w:cs="Palatino"/>
          <w:sz w:val="22"/>
          <w:szCs w:val="22"/>
          <w:lang w:val="en-US"/>
        </w:rPr>
        <w:t>king</w:t>
      </w:r>
      <w:r w:rsidR="00DD693F" w:rsidRPr="00600DDA">
        <w:rPr>
          <w:rFonts w:ascii="Palatino Linotype" w:hAnsi="Palatino Linotype" w:cs="Palatino"/>
          <w:sz w:val="22"/>
          <w:szCs w:val="22"/>
          <w:lang w:val="en-US"/>
        </w:rPr>
        <w:t xml:space="preserve"> the marriage official for practical and political reasons. Jack was imprisoned in 1921 during an unemployment demonstration. At the committee meeting of Ward no.2 branch, of which Bessie was the chair, the meeting decided that perhaps it would be prudent for Jack and Bessie to set a date</w:t>
      </w:r>
      <w:r w:rsidR="007A5BB1" w:rsidRPr="00600DDA">
        <w:rPr>
          <w:rFonts w:ascii="Palatino Linotype" w:hAnsi="Palatino Linotype" w:cs="Palatino"/>
          <w:sz w:val="22"/>
          <w:szCs w:val="22"/>
          <w:lang w:val="en-US"/>
        </w:rPr>
        <w:t xml:space="preserve">. </w:t>
      </w:r>
      <w:r w:rsidR="00DD693F" w:rsidRPr="00600DDA">
        <w:rPr>
          <w:rFonts w:ascii="Palatino Linotype" w:hAnsi="Palatino Linotype" w:cs="Palatino"/>
          <w:sz w:val="22"/>
          <w:szCs w:val="22"/>
          <w:lang w:val="en-US"/>
        </w:rPr>
        <w:t>‘We agreed,’ says Bessie</w:t>
      </w:r>
      <w:r w:rsidR="007A5BB1" w:rsidRPr="00600DDA">
        <w:rPr>
          <w:rFonts w:ascii="Palatino Linotype" w:hAnsi="Palatino Linotype" w:cs="Palatino"/>
          <w:sz w:val="22"/>
          <w:szCs w:val="22"/>
          <w:lang w:val="en-US"/>
        </w:rPr>
        <w:t>,</w:t>
      </w:r>
      <w:r w:rsidR="00DD693F" w:rsidRPr="00600DDA">
        <w:rPr>
          <w:rFonts w:ascii="Palatino Linotype" w:hAnsi="Palatino Linotype" w:cs="Palatino"/>
          <w:sz w:val="22"/>
          <w:szCs w:val="22"/>
          <w:lang w:val="en-US"/>
        </w:rPr>
        <w:t xml:space="preserve"> ‘that if Jack got stuck into prison again, contact with him would be easier if we were married.’</w:t>
      </w:r>
      <w:r w:rsidR="00DD693F" w:rsidRPr="00600DDA">
        <w:rPr>
          <w:rStyle w:val="FootnoteReference"/>
          <w:rFonts w:ascii="Palatino Linotype" w:hAnsi="Palatino Linotype" w:cs="Palatino"/>
          <w:sz w:val="22"/>
          <w:szCs w:val="22"/>
          <w:lang w:val="en-US"/>
        </w:rPr>
        <w:footnoteReference w:id="24"/>
      </w:r>
      <w:r w:rsidR="00DD693F" w:rsidRPr="00600DDA">
        <w:rPr>
          <w:rFonts w:ascii="Palatino Linotype" w:hAnsi="Palatino Linotype" w:cs="Palatino"/>
          <w:sz w:val="22"/>
          <w:szCs w:val="22"/>
          <w:lang w:val="en-US"/>
        </w:rPr>
        <w:t xml:space="preserve"> </w:t>
      </w:r>
      <w:r w:rsidR="005F44D5" w:rsidRPr="00600DDA">
        <w:rPr>
          <w:rFonts w:ascii="Palatino Linotype" w:hAnsi="Palatino Linotype" w:cs="Palatino"/>
          <w:sz w:val="22"/>
          <w:szCs w:val="22"/>
          <w:lang w:val="en-US"/>
        </w:rPr>
        <w:t xml:space="preserve">This </w:t>
      </w:r>
      <w:proofErr w:type="spellStart"/>
      <w:r w:rsidR="005F44D5" w:rsidRPr="00600DDA">
        <w:rPr>
          <w:rFonts w:ascii="Palatino Linotype" w:hAnsi="Palatino Linotype" w:cs="Palatino"/>
          <w:sz w:val="22"/>
          <w:szCs w:val="22"/>
          <w:lang w:val="en-US"/>
        </w:rPr>
        <w:t>aromantic</w:t>
      </w:r>
      <w:proofErr w:type="spellEnd"/>
      <w:r w:rsidR="005F44D5" w:rsidRPr="00600DDA">
        <w:rPr>
          <w:rFonts w:ascii="Palatino Linotype" w:hAnsi="Palatino Linotype" w:cs="Palatino"/>
          <w:sz w:val="22"/>
          <w:szCs w:val="22"/>
          <w:lang w:val="en-US"/>
        </w:rPr>
        <w:t xml:space="preserve"> conception of partner choice were not unique to </w:t>
      </w:r>
      <w:r w:rsidR="005F44D5" w:rsidRPr="00600DDA">
        <w:rPr>
          <w:rFonts w:ascii="Palatino Linotype" w:hAnsi="Palatino Linotype" w:cs="Palatino"/>
          <w:sz w:val="22"/>
          <w:szCs w:val="22"/>
          <w:lang w:val="en-US"/>
        </w:rPr>
        <w:lastRenderedPageBreak/>
        <w:t xml:space="preserve">Jack and Bessie - </w:t>
      </w:r>
      <w:r w:rsidRPr="00600DDA">
        <w:rPr>
          <w:rFonts w:ascii="Palatino Linotype" w:hAnsi="Palatino Linotype" w:cs="Palatino"/>
          <w:sz w:val="22"/>
          <w:szCs w:val="22"/>
          <w:lang w:val="en-US"/>
        </w:rPr>
        <w:t xml:space="preserve">Beatrice Webb employed a similar articulation of choosing </w:t>
      </w:r>
      <w:r w:rsidR="007A5BB1" w:rsidRPr="00600DDA">
        <w:rPr>
          <w:rFonts w:ascii="Palatino Linotype" w:hAnsi="Palatino Linotype" w:cs="Palatino"/>
          <w:sz w:val="22"/>
          <w:szCs w:val="22"/>
          <w:lang w:val="en-US"/>
        </w:rPr>
        <w:t>a ‘</w:t>
      </w:r>
      <w:r w:rsidRPr="00600DDA">
        <w:rPr>
          <w:rFonts w:ascii="Palatino Linotype" w:hAnsi="Palatino Linotype" w:cs="Palatino"/>
          <w:sz w:val="22"/>
          <w:szCs w:val="22"/>
          <w:lang w:val="en-US"/>
        </w:rPr>
        <w:t>political partner</w:t>
      </w:r>
      <w:r w:rsidR="007A5BB1"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rather than a romantic lover</w:t>
      </w:r>
      <w:r w:rsidR="005F44D5" w:rsidRPr="00600DDA">
        <w:rPr>
          <w:rFonts w:ascii="Palatino Linotype" w:hAnsi="Palatino Linotype" w:cs="Palatino"/>
          <w:sz w:val="22"/>
          <w:szCs w:val="22"/>
          <w:lang w:val="en-US"/>
        </w:rPr>
        <w:t xml:space="preserve"> in Sidney Webb</w:t>
      </w:r>
      <w:r w:rsidRPr="00600DDA">
        <w:rPr>
          <w:rFonts w:ascii="Palatino Linotype" w:hAnsi="Palatino Linotype" w:cs="Palatino"/>
          <w:sz w:val="22"/>
          <w:szCs w:val="22"/>
          <w:lang w:val="en-US"/>
        </w:rPr>
        <w:t>.</w:t>
      </w:r>
      <w:r w:rsidRPr="00600DDA">
        <w:rPr>
          <w:rStyle w:val="FootnoteReference"/>
          <w:rFonts w:ascii="Palatino Linotype" w:hAnsi="Palatino Linotype" w:cs="Palatino"/>
          <w:sz w:val="22"/>
          <w:szCs w:val="22"/>
          <w:lang w:val="en-US"/>
        </w:rPr>
        <w:footnoteReference w:id="25"/>
      </w:r>
      <w:r w:rsidR="005F44D5" w:rsidRPr="00600DDA">
        <w:rPr>
          <w:rFonts w:ascii="Palatino Linotype" w:hAnsi="Palatino Linotype" w:cs="Palatino"/>
          <w:sz w:val="22"/>
          <w:szCs w:val="22"/>
          <w:lang w:val="en-US"/>
        </w:rPr>
        <w:t xml:space="preserve"> But</w:t>
      </w:r>
      <w:r w:rsidRPr="00600DDA">
        <w:rPr>
          <w:rFonts w:ascii="Palatino Linotype" w:hAnsi="Palatino Linotype" w:cs="Palatino"/>
          <w:sz w:val="22"/>
          <w:szCs w:val="22"/>
          <w:lang w:val="en-US"/>
        </w:rPr>
        <w:t xml:space="preserve"> an emphasis on a practical partner choice</w:t>
      </w:r>
      <w:r w:rsidR="007A5BB1" w:rsidRPr="00600DDA">
        <w:rPr>
          <w:rFonts w:ascii="Palatino Linotype" w:hAnsi="Palatino Linotype" w:cs="Palatino"/>
          <w:sz w:val="22"/>
          <w:szCs w:val="22"/>
          <w:lang w:val="en-US"/>
        </w:rPr>
        <w:t xml:space="preserve"> emerged as of paramount importance</w:t>
      </w:r>
      <w:r w:rsidRPr="00600DDA">
        <w:rPr>
          <w:rFonts w:ascii="Palatino Linotype" w:hAnsi="Palatino Linotype" w:cs="Palatino"/>
          <w:sz w:val="22"/>
          <w:szCs w:val="22"/>
          <w:lang w:val="en-US"/>
        </w:rPr>
        <w:t xml:space="preserve"> to enable them to pursue their first</w:t>
      </w:r>
      <w:r w:rsidR="007A5BB1" w:rsidRPr="00600DDA">
        <w:rPr>
          <w:rFonts w:ascii="Palatino Linotype" w:hAnsi="Palatino Linotype" w:cs="Palatino"/>
          <w:sz w:val="22"/>
          <w:szCs w:val="22"/>
          <w:lang w:val="en-US"/>
        </w:rPr>
        <w:t xml:space="preserve"> and true</w:t>
      </w:r>
      <w:r w:rsidRPr="00600DDA">
        <w:rPr>
          <w:rFonts w:ascii="Palatino Linotype" w:hAnsi="Palatino Linotype" w:cs="Palatino"/>
          <w:sz w:val="22"/>
          <w:szCs w:val="22"/>
          <w:lang w:val="en-US"/>
        </w:rPr>
        <w:t xml:space="preserve"> love of socialism. </w:t>
      </w:r>
      <w:r w:rsidR="00F1608F" w:rsidRPr="00600DDA">
        <w:rPr>
          <w:rFonts w:ascii="Palatino Linotype" w:hAnsi="Palatino Linotype" w:cs="Palatino"/>
          <w:sz w:val="22"/>
          <w:szCs w:val="22"/>
          <w:lang w:val="en-US"/>
        </w:rPr>
        <w:t>Jack was not Bessie’s first r</w:t>
      </w:r>
      <w:r w:rsidR="009B11A8" w:rsidRPr="00600DDA">
        <w:rPr>
          <w:rFonts w:ascii="Palatino Linotype" w:hAnsi="Palatino Linotype" w:cs="Palatino"/>
          <w:sz w:val="22"/>
          <w:szCs w:val="22"/>
          <w:lang w:val="en-US"/>
        </w:rPr>
        <w:t>omantic interest</w:t>
      </w:r>
      <w:r w:rsidR="00F1608F" w:rsidRPr="00600DDA">
        <w:rPr>
          <w:rFonts w:ascii="Palatino Linotype" w:hAnsi="Palatino Linotype" w:cs="Palatino"/>
          <w:sz w:val="22"/>
          <w:szCs w:val="22"/>
          <w:lang w:val="en-US"/>
        </w:rPr>
        <w:t xml:space="preserve"> </w:t>
      </w:r>
      <w:r w:rsidR="005F44D5" w:rsidRPr="00600DDA">
        <w:rPr>
          <w:rFonts w:ascii="Palatino Linotype" w:hAnsi="Palatino Linotype" w:cs="Palatino"/>
          <w:sz w:val="22"/>
          <w:szCs w:val="22"/>
          <w:lang w:val="en-US"/>
        </w:rPr>
        <w:t>that flowered</w:t>
      </w:r>
      <w:r w:rsidRPr="00600DDA">
        <w:rPr>
          <w:rFonts w:ascii="Palatino Linotype" w:hAnsi="Palatino Linotype" w:cs="Palatino"/>
          <w:sz w:val="22"/>
          <w:szCs w:val="22"/>
          <w:lang w:val="en-US"/>
        </w:rPr>
        <w:t xml:space="preserve"> </w:t>
      </w:r>
      <w:r w:rsidR="005F44D5" w:rsidRPr="00600DDA">
        <w:rPr>
          <w:rFonts w:ascii="Palatino Linotype" w:hAnsi="Palatino Linotype" w:cs="Palatino"/>
          <w:sz w:val="22"/>
          <w:szCs w:val="22"/>
          <w:lang w:val="en-US"/>
        </w:rPr>
        <w:t>within</w:t>
      </w:r>
      <w:r w:rsidR="00F1608F" w:rsidRPr="00600DDA">
        <w:rPr>
          <w:rFonts w:ascii="Palatino Linotype" w:hAnsi="Palatino Linotype" w:cs="Palatino"/>
          <w:sz w:val="22"/>
          <w:szCs w:val="22"/>
          <w:lang w:val="en-US"/>
        </w:rPr>
        <w:t xml:space="preserve"> her</w:t>
      </w:r>
      <w:r w:rsidR="005F44D5" w:rsidRPr="00600DDA">
        <w:rPr>
          <w:rFonts w:ascii="Palatino Linotype" w:hAnsi="Palatino Linotype" w:cs="Palatino"/>
          <w:sz w:val="22"/>
          <w:szCs w:val="22"/>
          <w:lang w:val="en-US"/>
        </w:rPr>
        <w:t xml:space="preserve"> gang of</w:t>
      </w:r>
      <w:r w:rsidR="00F1608F" w:rsidRPr="00600DDA">
        <w:rPr>
          <w:rFonts w:ascii="Palatino Linotype" w:hAnsi="Palatino Linotype" w:cs="Palatino"/>
          <w:sz w:val="22"/>
          <w:szCs w:val="22"/>
          <w:lang w:val="en-US"/>
        </w:rPr>
        <w:t xml:space="preserve"> ILP </w:t>
      </w:r>
      <w:r w:rsidRPr="00600DDA">
        <w:rPr>
          <w:rFonts w:ascii="Palatino Linotype" w:hAnsi="Palatino Linotype" w:cs="Palatino"/>
          <w:sz w:val="22"/>
          <w:szCs w:val="22"/>
          <w:lang w:val="en-US"/>
        </w:rPr>
        <w:t>associates</w:t>
      </w:r>
      <w:r w:rsidR="00F1608F" w:rsidRPr="00600DDA">
        <w:rPr>
          <w:rFonts w:ascii="Palatino Linotype" w:hAnsi="Palatino Linotype" w:cs="Palatino"/>
          <w:sz w:val="22"/>
          <w:szCs w:val="22"/>
          <w:lang w:val="en-US"/>
        </w:rPr>
        <w:t xml:space="preserve">. Bessie recounts her relationship with Ernest Silverman, a brilliant young </w:t>
      </w:r>
      <w:r w:rsidR="005F44D5" w:rsidRPr="00600DDA">
        <w:rPr>
          <w:rFonts w:ascii="Palatino Linotype" w:hAnsi="Palatino Linotype" w:cs="Palatino"/>
          <w:sz w:val="22"/>
          <w:szCs w:val="22"/>
          <w:lang w:val="en-US"/>
        </w:rPr>
        <w:t>socialist</w:t>
      </w:r>
      <w:r w:rsidR="00F1608F" w:rsidRPr="00600DDA">
        <w:rPr>
          <w:rFonts w:ascii="Palatino Linotype" w:hAnsi="Palatino Linotype" w:cs="Palatino"/>
          <w:sz w:val="22"/>
          <w:szCs w:val="22"/>
          <w:lang w:val="en-US"/>
        </w:rPr>
        <w:t xml:space="preserve"> but with a proclivity for theft and fraud. Bessie helped him throughout her life, including supporting him in prison and </w:t>
      </w:r>
      <w:r w:rsidRPr="00600DDA">
        <w:rPr>
          <w:rFonts w:ascii="Palatino Linotype" w:hAnsi="Palatino Linotype" w:cs="Palatino"/>
          <w:sz w:val="22"/>
          <w:szCs w:val="22"/>
          <w:lang w:val="en-US"/>
        </w:rPr>
        <w:t>acting as</w:t>
      </w:r>
      <w:r w:rsidR="00F1608F" w:rsidRPr="00600DDA">
        <w:rPr>
          <w:rFonts w:ascii="Palatino Linotype" w:hAnsi="Palatino Linotype" w:cs="Palatino"/>
          <w:sz w:val="22"/>
          <w:szCs w:val="22"/>
          <w:lang w:val="en-US"/>
        </w:rPr>
        <w:t xml:space="preserve"> </w:t>
      </w:r>
      <w:r w:rsidR="007A5BB1" w:rsidRPr="00600DDA">
        <w:rPr>
          <w:rFonts w:ascii="Palatino Linotype" w:hAnsi="Palatino Linotype" w:cs="Palatino"/>
          <w:sz w:val="22"/>
          <w:szCs w:val="22"/>
          <w:lang w:val="en-US"/>
        </w:rPr>
        <w:t xml:space="preserve">the </w:t>
      </w:r>
      <w:r w:rsidR="00F1608F" w:rsidRPr="00600DDA">
        <w:rPr>
          <w:rFonts w:ascii="Palatino Linotype" w:hAnsi="Palatino Linotype" w:cs="Palatino"/>
          <w:sz w:val="22"/>
          <w:szCs w:val="22"/>
          <w:lang w:val="en-US"/>
        </w:rPr>
        <w:t xml:space="preserve">executor </w:t>
      </w:r>
      <w:r w:rsidR="007A5BB1" w:rsidRPr="00600DDA">
        <w:rPr>
          <w:rFonts w:ascii="Palatino Linotype" w:hAnsi="Palatino Linotype" w:cs="Palatino"/>
          <w:sz w:val="22"/>
          <w:szCs w:val="22"/>
          <w:lang w:val="en-US"/>
        </w:rPr>
        <w:t>of his will upon</w:t>
      </w:r>
      <w:r w:rsidR="00F1608F" w:rsidRPr="00600DDA">
        <w:rPr>
          <w:rFonts w:ascii="Palatino Linotype" w:hAnsi="Palatino Linotype" w:cs="Palatino"/>
          <w:sz w:val="22"/>
          <w:szCs w:val="22"/>
          <w:lang w:val="en-US"/>
        </w:rPr>
        <w:t xml:space="preserve"> his suicide. People used to </w:t>
      </w:r>
      <w:r w:rsidR="00A5445E" w:rsidRPr="00600DDA">
        <w:rPr>
          <w:rFonts w:ascii="Palatino Linotype" w:hAnsi="Palatino Linotype" w:cs="Palatino"/>
          <w:sz w:val="22"/>
          <w:szCs w:val="22"/>
          <w:lang w:val="en-US"/>
        </w:rPr>
        <w:t>ask</w:t>
      </w:r>
      <w:r w:rsidR="00F1608F" w:rsidRPr="00600DDA">
        <w:rPr>
          <w:rFonts w:ascii="Palatino Linotype" w:hAnsi="Palatino Linotype" w:cs="Palatino"/>
          <w:sz w:val="22"/>
          <w:szCs w:val="22"/>
          <w:lang w:val="en-US"/>
        </w:rPr>
        <w:t xml:space="preserve"> Bessie why she bothered</w:t>
      </w:r>
      <w:r w:rsidR="00225B18" w:rsidRPr="00600DDA">
        <w:rPr>
          <w:rFonts w:ascii="Palatino Linotype" w:hAnsi="Palatino Linotype" w:cs="Palatino"/>
          <w:sz w:val="22"/>
          <w:szCs w:val="22"/>
          <w:lang w:val="en-US"/>
        </w:rPr>
        <w:t xml:space="preserve"> to </w:t>
      </w:r>
      <w:r w:rsidR="007A5BB1" w:rsidRPr="00600DDA">
        <w:rPr>
          <w:rFonts w:ascii="Palatino Linotype" w:hAnsi="Palatino Linotype" w:cs="Palatino"/>
          <w:sz w:val="22"/>
          <w:szCs w:val="22"/>
          <w:lang w:val="en-US"/>
        </w:rPr>
        <w:t>maintain</w:t>
      </w:r>
      <w:r w:rsidR="00225B18" w:rsidRPr="00600DDA">
        <w:rPr>
          <w:rFonts w:ascii="Palatino Linotype" w:hAnsi="Palatino Linotype" w:cs="Palatino"/>
          <w:sz w:val="22"/>
          <w:szCs w:val="22"/>
          <w:lang w:val="en-US"/>
        </w:rPr>
        <w:t xml:space="preserve"> her friendship</w:t>
      </w:r>
      <w:r w:rsidR="00F1608F" w:rsidRPr="00600DDA">
        <w:rPr>
          <w:rFonts w:ascii="Palatino Linotype" w:hAnsi="Palatino Linotype" w:cs="Palatino"/>
          <w:sz w:val="22"/>
          <w:szCs w:val="22"/>
          <w:lang w:val="en-US"/>
        </w:rPr>
        <w:t xml:space="preserve"> with Ernest</w:t>
      </w:r>
      <w:r w:rsidR="007A5BB1" w:rsidRPr="00600DDA">
        <w:rPr>
          <w:rFonts w:ascii="Palatino Linotype" w:hAnsi="Palatino Linotype" w:cs="Palatino"/>
          <w:sz w:val="22"/>
          <w:szCs w:val="22"/>
          <w:lang w:val="en-US"/>
        </w:rPr>
        <w:t>,</w:t>
      </w:r>
      <w:r w:rsidR="00F1608F" w:rsidRPr="00600DDA">
        <w:rPr>
          <w:rFonts w:ascii="Palatino Linotype" w:hAnsi="Palatino Linotype" w:cs="Palatino"/>
          <w:sz w:val="22"/>
          <w:szCs w:val="22"/>
          <w:lang w:val="en-US"/>
        </w:rPr>
        <w:t xml:space="preserve"> </w:t>
      </w:r>
      <w:r w:rsidR="006F1DB2" w:rsidRPr="00600DDA">
        <w:rPr>
          <w:rFonts w:ascii="Palatino Linotype" w:hAnsi="Palatino Linotype" w:cs="Palatino"/>
          <w:sz w:val="22"/>
          <w:szCs w:val="22"/>
          <w:lang w:val="en-US"/>
        </w:rPr>
        <w:t>to whom she felt</w:t>
      </w:r>
      <w:r w:rsidR="00F1608F" w:rsidRPr="00600DDA">
        <w:rPr>
          <w:rFonts w:ascii="Palatino Linotype" w:hAnsi="Palatino Linotype" w:cs="Palatino"/>
          <w:sz w:val="22"/>
          <w:szCs w:val="22"/>
          <w:lang w:val="en-US"/>
        </w:rPr>
        <w:t xml:space="preserve"> </w:t>
      </w:r>
      <w:r w:rsidR="007A5BB1" w:rsidRPr="00600DDA">
        <w:rPr>
          <w:rFonts w:ascii="Palatino Linotype" w:hAnsi="Palatino Linotype" w:cs="Palatino"/>
          <w:sz w:val="22"/>
          <w:szCs w:val="22"/>
          <w:lang w:val="en-US"/>
        </w:rPr>
        <w:t xml:space="preserve">a </w:t>
      </w:r>
      <w:r w:rsidR="00F1608F" w:rsidRPr="00600DDA">
        <w:rPr>
          <w:rFonts w:ascii="Palatino Linotype" w:hAnsi="Palatino Linotype" w:cs="Palatino"/>
          <w:sz w:val="22"/>
          <w:szCs w:val="22"/>
          <w:lang w:val="en-US"/>
        </w:rPr>
        <w:t xml:space="preserve">degree </w:t>
      </w:r>
      <w:r w:rsidR="007A5BB1" w:rsidRPr="00600DDA">
        <w:rPr>
          <w:rFonts w:ascii="Palatino Linotype" w:hAnsi="Palatino Linotype" w:cs="Palatino"/>
          <w:sz w:val="22"/>
          <w:szCs w:val="22"/>
          <w:lang w:val="en-US"/>
        </w:rPr>
        <w:t xml:space="preserve">of responsibility </w:t>
      </w:r>
      <w:r w:rsidR="00F1608F" w:rsidRPr="00600DDA">
        <w:rPr>
          <w:rFonts w:ascii="Palatino Linotype" w:hAnsi="Palatino Linotype" w:cs="Palatino"/>
          <w:sz w:val="22"/>
          <w:szCs w:val="22"/>
          <w:lang w:val="en-US"/>
        </w:rPr>
        <w:t xml:space="preserve">for his </w:t>
      </w:r>
      <w:r w:rsidR="005F44D5" w:rsidRPr="00600DDA">
        <w:rPr>
          <w:rFonts w:ascii="Palatino Linotype" w:hAnsi="Palatino Linotype" w:cs="Palatino"/>
          <w:sz w:val="22"/>
          <w:szCs w:val="22"/>
          <w:lang w:val="en-US"/>
        </w:rPr>
        <w:t>behavior and eventual death</w:t>
      </w:r>
      <w:r w:rsidR="00F1608F" w:rsidRPr="00600DDA">
        <w:rPr>
          <w:rFonts w:ascii="Palatino Linotype" w:hAnsi="Palatino Linotype" w:cs="Palatino"/>
          <w:sz w:val="22"/>
          <w:szCs w:val="22"/>
          <w:lang w:val="en-US"/>
        </w:rPr>
        <w:t xml:space="preserve">: </w:t>
      </w:r>
    </w:p>
    <w:p w14:paraId="57168BFE" w14:textId="77777777" w:rsidR="005F44D5" w:rsidRPr="00600DDA" w:rsidRDefault="005F44D5" w:rsidP="009B11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rPr>
          <w:rFonts w:ascii="Palatino Linotype" w:hAnsi="Palatino Linotype" w:cs="Palatino"/>
          <w:sz w:val="22"/>
          <w:szCs w:val="22"/>
          <w:lang w:val="en-US"/>
        </w:rPr>
      </w:pPr>
    </w:p>
    <w:p w14:paraId="02D09B24" w14:textId="5B27A6D2" w:rsidR="006F1DB2" w:rsidRPr="00600DDA" w:rsidRDefault="00F1608F" w:rsidP="005F44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left="720" w:right="380"/>
        <w:rPr>
          <w:rFonts w:ascii="Palatino Linotype" w:hAnsi="Palatino Linotype" w:cs="Palatino"/>
          <w:sz w:val="22"/>
          <w:szCs w:val="22"/>
          <w:lang w:val="en-US"/>
        </w:rPr>
      </w:pPr>
      <w:r w:rsidRPr="00600DDA">
        <w:rPr>
          <w:rFonts w:ascii="Palatino Linotype" w:hAnsi="Palatino Linotype" w:cs="Palatino"/>
          <w:sz w:val="22"/>
          <w:szCs w:val="22"/>
          <w:lang w:val="en-US"/>
        </w:rPr>
        <w:t>I regretted the loss to Socialism of his fine brain. Before all these regrettable things happened, Ernest asked me to marry him and I refused… So it’s just possible that I could have altered the sad, lost life of Ernest Silverman. But I suppose that to have done so would have cost me my own.</w:t>
      </w:r>
      <w:r w:rsidRPr="00600DDA">
        <w:rPr>
          <w:rStyle w:val="FootnoteReference"/>
          <w:rFonts w:ascii="Palatino Linotype" w:hAnsi="Palatino Linotype" w:cs="Palatino"/>
          <w:sz w:val="22"/>
          <w:szCs w:val="22"/>
          <w:lang w:val="en-US"/>
        </w:rPr>
        <w:footnoteReference w:id="26"/>
      </w:r>
      <w:r w:rsidRPr="00600DDA">
        <w:rPr>
          <w:rFonts w:ascii="Palatino Linotype" w:hAnsi="Palatino Linotype" w:cs="Palatino"/>
          <w:sz w:val="22"/>
          <w:szCs w:val="22"/>
          <w:lang w:val="en-US"/>
        </w:rPr>
        <w:t xml:space="preserve"> </w:t>
      </w:r>
    </w:p>
    <w:p w14:paraId="2B44B9DA" w14:textId="77777777" w:rsidR="006F1DB2" w:rsidRPr="00600DDA" w:rsidRDefault="006F1DB2" w:rsidP="009B11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rPr>
          <w:rFonts w:ascii="Palatino Linotype" w:hAnsi="Palatino Linotype" w:cs="Palatino"/>
          <w:sz w:val="22"/>
          <w:szCs w:val="22"/>
          <w:lang w:val="en-US"/>
        </w:rPr>
      </w:pPr>
    </w:p>
    <w:p w14:paraId="0C1F5CDB" w14:textId="632E0BEB" w:rsidR="004D0C89" w:rsidRPr="00600DDA" w:rsidRDefault="005F44D5" w:rsidP="005F44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rPr>
          <w:rFonts w:ascii="Palatino Linotype" w:hAnsi="Palatino Linotype" w:cs="Palatino"/>
          <w:sz w:val="22"/>
          <w:szCs w:val="22"/>
          <w:lang w:val="en-US"/>
        </w:rPr>
      </w:pPr>
      <w:r w:rsidRPr="00600DDA">
        <w:rPr>
          <w:rFonts w:ascii="Palatino Linotype" w:hAnsi="Palatino Linotype" w:cs="Palatino"/>
          <w:sz w:val="22"/>
          <w:szCs w:val="22"/>
          <w:lang w:val="en-US"/>
        </w:rPr>
        <w:tab/>
      </w:r>
      <w:r w:rsidR="006F1DB2" w:rsidRPr="00600DDA">
        <w:rPr>
          <w:rFonts w:ascii="Palatino Linotype" w:hAnsi="Palatino Linotype" w:cs="Palatino"/>
          <w:sz w:val="22"/>
          <w:szCs w:val="22"/>
          <w:lang w:val="en-US"/>
        </w:rPr>
        <w:t xml:space="preserve">What is so revealing about Bessie’s friendship with Ernest was her </w:t>
      </w:r>
      <w:r w:rsidRPr="00600DDA">
        <w:rPr>
          <w:rFonts w:ascii="Palatino Linotype" w:hAnsi="Palatino Linotype" w:cs="Palatino"/>
          <w:sz w:val="22"/>
          <w:szCs w:val="22"/>
          <w:lang w:val="en-US"/>
        </w:rPr>
        <w:t xml:space="preserve">rejection of him as a romantic, and </w:t>
      </w:r>
      <w:r w:rsidR="006F1DB2" w:rsidRPr="00600DDA">
        <w:rPr>
          <w:rFonts w:ascii="Palatino Linotype" w:hAnsi="Palatino Linotype" w:cs="Palatino"/>
          <w:sz w:val="22"/>
          <w:szCs w:val="22"/>
          <w:lang w:val="en-US"/>
        </w:rPr>
        <w:t>political partner</w:t>
      </w:r>
      <w:r w:rsidR="00884E8C" w:rsidRPr="00600DDA">
        <w:rPr>
          <w:rFonts w:ascii="Palatino Linotype" w:hAnsi="Palatino Linotype" w:cs="Palatino"/>
          <w:sz w:val="22"/>
          <w:szCs w:val="22"/>
          <w:lang w:val="en-US"/>
        </w:rPr>
        <w:t>.</w:t>
      </w:r>
      <w:r w:rsidR="006F1DB2" w:rsidRPr="00600DDA">
        <w:rPr>
          <w:rFonts w:ascii="Palatino Linotype" w:hAnsi="Palatino Linotype" w:cs="Palatino"/>
          <w:sz w:val="22"/>
          <w:szCs w:val="22"/>
          <w:lang w:val="en-US"/>
        </w:rPr>
        <w:t xml:space="preserve"> </w:t>
      </w:r>
      <w:r w:rsidR="00A5445E" w:rsidRPr="00600DDA">
        <w:rPr>
          <w:rFonts w:ascii="Palatino Linotype" w:hAnsi="Palatino Linotype" w:cs="Palatino"/>
          <w:sz w:val="22"/>
          <w:szCs w:val="22"/>
          <w:lang w:val="en-US"/>
        </w:rPr>
        <w:t>V</w:t>
      </w:r>
      <w:r w:rsidR="00884E8C" w:rsidRPr="00600DDA">
        <w:rPr>
          <w:rFonts w:ascii="Palatino Linotype" w:hAnsi="Palatino Linotype" w:cs="Palatino"/>
          <w:sz w:val="22"/>
          <w:szCs w:val="22"/>
          <w:lang w:val="en-US"/>
        </w:rPr>
        <w:t>ery early in her life</w:t>
      </w:r>
      <w:r w:rsidR="00A5445E" w:rsidRPr="00600DDA">
        <w:rPr>
          <w:rFonts w:ascii="Palatino Linotype" w:hAnsi="Palatino Linotype" w:cs="Palatino"/>
          <w:sz w:val="22"/>
          <w:szCs w:val="22"/>
          <w:lang w:val="en-US"/>
        </w:rPr>
        <w:t>, Bessie</w:t>
      </w:r>
      <w:r w:rsidR="00884E8C" w:rsidRPr="00600DDA">
        <w:rPr>
          <w:rFonts w:ascii="Palatino Linotype" w:hAnsi="Palatino Linotype" w:cs="Palatino"/>
          <w:sz w:val="22"/>
          <w:szCs w:val="22"/>
          <w:lang w:val="en-US"/>
        </w:rPr>
        <w:t xml:space="preserve"> recognized that she </w:t>
      </w:r>
      <w:r w:rsidR="004D0C89" w:rsidRPr="00600DDA">
        <w:rPr>
          <w:rFonts w:ascii="Palatino Linotype" w:hAnsi="Palatino Linotype" w:cs="Palatino"/>
          <w:sz w:val="22"/>
          <w:szCs w:val="22"/>
          <w:lang w:val="en-US"/>
        </w:rPr>
        <w:t xml:space="preserve">needed to choose a partner who would not be a liability to her own work </w:t>
      </w:r>
      <w:r w:rsidR="006F1DB2" w:rsidRPr="00600DDA">
        <w:rPr>
          <w:rFonts w:ascii="Palatino Linotype" w:hAnsi="Palatino Linotype" w:cs="Palatino"/>
          <w:sz w:val="22"/>
          <w:szCs w:val="22"/>
          <w:lang w:val="en-US"/>
        </w:rPr>
        <w:t xml:space="preserve">or </w:t>
      </w:r>
      <w:r w:rsidR="004D0C89" w:rsidRPr="00600DDA">
        <w:rPr>
          <w:rFonts w:ascii="Palatino Linotype" w:hAnsi="Palatino Linotype" w:cs="Palatino"/>
          <w:sz w:val="22"/>
          <w:szCs w:val="22"/>
          <w:lang w:val="en-US"/>
        </w:rPr>
        <w:t>ambition. Although she had deep feelings for Ernest</w:t>
      </w:r>
      <w:r w:rsidR="006F1DB2" w:rsidRPr="00600DDA">
        <w:rPr>
          <w:rFonts w:ascii="Palatino Linotype" w:hAnsi="Palatino Linotype" w:cs="Palatino"/>
          <w:sz w:val="22"/>
          <w:szCs w:val="22"/>
          <w:lang w:val="en-US"/>
        </w:rPr>
        <w:t>,</w:t>
      </w:r>
      <w:r w:rsidR="0070382F" w:rsidRPr="00600DDA">
        <w:rPr>
          <w:rFonts w:ascii="Palatino Linotype" w:hAnsi="Palatino Linotype" w:cs="Palatino"/>
          <w:sz w:val="22"/>
          <w:szCs w:val="22"/>
          <w:lang w:val="en-US"/>
        </w:rPr>
        <w:t xml:space="preserve"> </w:t>
      </w:r>
      <w:r w:rsidR="006F1DB2" w:rsidRPr="00600DDA">
        <w:rPr>
          <w:rFonts w:ascii="Palatino Linotype" w:hAnsi="Palatino Linotype" w:cs="Palatino"/>
          <w:sz w:val="22"/>
          <w:szCs w:val="22"/>
          <w:lang w:val="en-US"/>
        </w:rPr>
        <w:t>coupled with a</w:t>
      </w:r>
      <w:r w:rsidR="0070382F" w:rsidRPr="00600DDA">
        <w:rPr>
          <w:rFonts w:ascii="Palatino Linotype" w:hAnsi="Palatino Linotype" w:cs="Palatino"/>
          <w:sz w:val="22"/>
          <w:szCs w:val="22"/>
          <w:lang w:val="en-US"/>
        </w:rPr>
        <w:t xml:space="preserve"> shared sense of socialist commitment</w:t>
      </w:r>
      <w:r w:rsidR="004D0C89" w:rsidRPr="00600DDA">
        <w:rPr>
          <w:rFonts w:ascii="Palatino Linotype" w:hAnsi="Palatino Linotype" w:cs="Palatino"/>
          <w:sz w:val="22"/>
          <w:szCs w:val="22"/>
          <w:lang w:val="en-US"/>
        </w:rPr>
        <w:t xml:space="preserve">, Bessie saw </w:t>
      </w:r>
      <w:r w:rsidR="006F1DB2" w:rsidRPr="00600DDA">
        <w:rPr>
          <w:rFonts w:ascii="Palatino Linotype" w:hAnsi="Palatino Linotype" w:cs="Palatino"/>
          <w:sz w:val="22"/>
          <w:szCs w:val="22"/>
          <w:lang w:val="en-US"/>
        </w:rPr>
        <w:t xml:space="preserve">in Jack </w:t>
      </w:r>
      <w:r w:rsidR="004D0C89" w:rsidRPr="00600DDA">
        <w:rPr>
          <w:rFonts w:ascii="Palatino Linotype" w:hAnsi="Palatino Linotype" w:cs="Palatino"/>
          <w:sz w:val="22"/>
          <w:szCs w:val="22"/>
          <w:lang w:val="en-US"/>
        </w:rPr>
        <w:t xml:space="preserve">a man </w:t>
      </w:r>
      <w:r w:rsidR="003A2D2A" w:rsidRPr="00600DDA">
        <w:rPr>
          <w:rFonts w:ascii="Palatino Linotype" w:hAnsi="Palatino Linotype" w:cs="Palatino"/>
          <w:sz w:val="22"/>
          <w:szCs w:val="22"/>
          <w:lang w:val="en-US"/>
        </w:rPr>
        <w:t>who would be a support</w:t>
      </w:r>
      <w:r w:rsidR="005C05F0" w:rsidRPr="00600DDA">
        <w:rPr>
          <w:rFonts w:ascii="Palatino Linotype" w:hAnsi="Palatino Linotype" w:cs="Palatino"/>
          <w:sz w:val="22"/>
          <w:szCs w:val="22"/>
          <w:lang w:val="en-US"/>
        </w:rPr>
        <w:t xml:space="preserve"> to her</w:t>
      </w:r>
      <w:r w:rsidR="003A2D2A" w:rsidRPr="00600DDA">
        <w:rPr>
          <w:rFonts w:ascii="Palatino Linotype" w:hAnsi="Palatino Linotype" w:cs="Palatino"/>
          <w:sz w:val="22"/>
          <w:szCs w:val="22"/>
          <w:lang w:val="en-US"/>
        </w:rPr>
        <w:t>,</w:t>
      </w:r>
      <w:r w:rsidR="006F1DB2" w:rsidRPr="00600DDA">
        <w:rPr>
          <w:rFonts w:ascii="Palatino Linotype" w:hAnsi="Palatino Linotype" w:cs="Palatino"/>
          <w:sz w:val="22"/>
          <w:szCs w:val="22"/>
          <w:lang w:val="en-US"/>
        </w:rPr>
        <w:t xml:space="preserve"> and compliment her political ambitions,</w:t>
      </w:r>
      <w:r w:rsidR="003A2D2A" w:rsidRPr="00600DDA">
        <w:rPr>
          <w:rFonts w:ascii="Palatino Linotype" w:hAnsi="Palatino Linotype" w:cs="Palatino"/>
          <w:sz w:val="22"/>
          <w:szCs w:val="22"/>
          <w:lang w:val="en-US"/>
        </w:rPr>
        <w:t xml:space="preserve"> rather than stand in her way</w:t>
      </w:r>
      <w:r w:rsidR="004D0C89" w:rsidRPr="00600DDA">
        <w:rPr>
          <w:rFonts w:ascii="Palatino Linotype" w:hAnsi="Palatino Linotype" w:cs="Palatino"/>
          <w:sz w:val="22"/>
          <w:szCs w:val="22"/>
          <w:lang w:val="en-US"/>
        </w:rPr>
        <w:t xml:space="preserve">. </w:t>
      </w:r>
      <w:r w:rsidR="006F1DB2" w:rsidRPr="00600DDA">
        <w:rPr>
          <w:rFonts w:ascii="Palatino Linotype" w:hAnsi="Palatino Linotype" w:cs="Palatino"/>
          <w:sz w:val="22"/>
          <w:szCs w:val="22"/>
          <w:lang w:val="en-US"/>
        </w:rPr>
        <w:t>Historian</w:t>
      </w:r>
      <w:r w:rsidR="004D0C89" w:rsidRPr="00600DDA">
        <w:rPr>
          <w:rFonts w:ascii="Palatino Linotype" w:hAnsi="Palatino Linotype" w:cs="Palatino"/>
          <w:sz w:val="22"/>
          <w:szCs w:val="22"/>
          <w:lang w:val="en-US"/>
        </w:rPr>
        <w:t xml:space="preserve"> Sam Davies suggested that Jack was not the overpowering personality that his reputation might suggest</w:t>
      </w:r>
      <w:r w:rsidR="006F1DB2" w:rsidRPr="00600DDA">
        <w:rPr>
          <w:rFonts w:ascii="Palatino Linotype" w:hAnsi="Palatino Linotype" w:cs="Palatino"/>
          <w:sz w:val="22"/>
          <w:szCs w:val="22"/>
          <w:lang w:val="en-US"/>
        </w:rPr>
        <w:t>,</w:t>
      </w:r>
      <w:r w:rsidR="004D0C89" w:rsidRPr="00600DDA">
        <w:rPr>
          <w:rFonts w:ascii="Palatino Linotype" w:hAnsi="Palatino Linotype" w:cs="Palatino"/>
          <w:sz w:val="22"/>
          <w:szCs w:val="22"/>
          <w:lang w:val="en-US"/>
        </w:rPr>
        <w:t xml:space="preserve"> and</w:t>
      </w:r>
      <w:r w:rsidR="00A16B29" w:rsidRPr="00600DDA">
        <w:rPr>
          <w:rFonts w:ascii="Palatino Linotype" w:hAnsi="Palatino Linotype" w:cs="Palatino"/>
          <w:sz w:val="22"/>
          <w:szCs w:val="22"/>
          <w:lang w:val="en-US"/>
        </w:rPr>
        <w:t xml:space="preserve"> that</w:t>
      </w:r>
      <w:r w:rsidR="004D0C89" w:rsidRPr="00600DDA">
        <w:rPr>
          <w:rFonts w:ascii="Palatino Linotype" w:hAnsi="Palatino Linotype" w:cs="Palatino"/>
          <w:sz w:val="22"/>
          <w:szCs w:val="22"/>
          <w:lang w:val="en-US"/>
        </w:rPr>
        <w:t xml:space="preserve"> he paled in comparison to </w:t>
      </w:r>
      <w:r w:rsidR="00A16B29" w:rsidRPr="00600DDA">
        <w:rPr>
          <w:rFonts w:ascii="Palatino Linotype" w:hAnsi="Palatino Linotype" w:cs="Palatino"/>
          <w:sz w:val="22"/>
          <w:szCs w:val="22"/>
          <w:lang w:val="en-US"/>
        </w:rPr>
        <w:t>Bessie</w:t>
      </w:r>
      <w:r w:rsidR="004D0C89" w:rsidRPr="00600DDA">
        <w:rPr>
          <w:rFonts w:ascii="Palatino Linotype" w:hAnsi="Palatino Linotype" w:cs="Palatino"/>
          <w:sz w:val="22"/>
          <w:szCs w:val="22"/>
          <w:lang w:val="en-US"/>
        </w:rPr>
        <w:t>.</w:t>
      </w:r>
      <w:r w:rsidR="004D0C89" w:rsidRPr="00600DDA">
        <w:rPr>
          <w:rStyle w:val="FootnoteReference"/>
          <w:rFonts w:ascii="Palatino Linotype" w:hAnsi="Palatino Linotype" w:cs="Palatino"/>
          <w:sz w:val="22"/>
          <w:szCs w:val="22"/>
          <w:lang w:val="en-US"/>
        </w:rPr>
        <w:footnoteReference w:id="27"/>
      </w:r>
      <w:r w:rsidR="004D0C89" w:rsidRPr="00600DDA">
        <w:rPr>
          <w:rFonts w:ascii="Palatino Linotype" w:hAnsi="Palatino Linotype" w:cs="Palatino"/>
          <w:sz w:val="22"/>
          <w:szCs w:val="22"/>
          <w:lang w:val="en-US"/>
        </w:rPr>
        <w:t xml:space="preserve"> </w:t>
      </w:r>
      <w:r w:rsidR="00A16B29" w:rsidRPr="00600DDA">
        <w:rPr>
          <w:rFonts w:ascii="Palatino Linotype" w:hAnsi="Palatino Linotype" w:cs="Palatino"/>
          <w:sz w:val="22"/>
          <w:szCs w:val="22"/>
          <w:lang w:val="en-US"/>
        </w:rPr>
        <w:t>She</w:t>
      </w:r>
      <w:r w:rsidR="004D0C89" w:rsidRPr="00600DDA">
        <w:rPr>
          <w:rFonts w:ascii="Palatino Linotype" w:hAnsi="Palatino Linotype" w:cs="Palatino"/>
          <w:sz w:val="22"/>
          <w:szCs w:val="22"/>
          <w:lang w:val="en-US"/>
        </w:rPr>
        <w:t xml:space="preserve"> describes her husband in a similar way, claiming that: ‘Some of us hear our husbands talk a lot, and some of us get tired of it.  But I like hearing Jack, </w:t>
      </w:r>
      <w:r w:rsidR="004D0C89" w:rsidRPr="00600DDA">
        <w:rPr>
          <w:rFonts w:ascii="Palatino Linotype" w:hAnsi="Palatino Linotype" w:cs="Palatino"/>
          <w:sz w:val="22"/>
          <w:szCs w:val="22"/>
          <w:lang w:val="en-US"/>
        </w:rPr>
        <w:lastRenderedPageBreak/>
        <w:t>because he doesn’t talk unless he has something to say.”</w:t>
      </w:r>
      <w:r w:rsidR="004D0C89" w:rsidRPr="00600DDA">
        <w:rPr>
          <w:rStyle w:val="FootnoteReference"/>
          <w:rFonts w:ascii="Palatino Linotype" w:hAnsi="Palatino Linotype" w:cs="Palatino"/>
          <w:sz w:val="22"/>
          <w:szCs w:val="22"/>
          <w:lang w:val="en-US"/>
        </w:rPr>
        <w:footnoteReference w:id="28"/>
      </w:r>
      <w:r w:rsidR="00A16B29" w:rsidRPr="00600DDA">
        <w:rPr>
          <w:rFonts w:ascii="Palatino Linotype" w:hAnsi="Palatino Linotype" w:cs="Palatino"/>
          <w:sz w:val="22"/>
          <w:szCs w:val="22"/>
          <w:lang w:val="en-US"/>
        </w:rPr>
        <w:t xml:space="preserve"> </w:t>
      </w:r>
      <w:r w:rsidRPr="00600DDA">
        <w:rPr>
          <w:rFonts w:ascii="Palatino Linotype" w:hAnsi="Palatino Linotype" w:cs="Palatino"/>
          <w:sz w:val="22"/>
          <w:szCs w:val="22"/>
          <w:lang w:val="en-US"/>
        </w:rPr>
        <w:t>S</w:t>
      </w:r>
      <w:r w:rsidRPr="00600DDA">
        <w:rPr>
          <w:rFonts w:ascii="Palatino Linotype" w:hAnsi="Palatino Linotype" w:cs="Palatino"/>
          <w:sz w:val="22"/>
          <w:szCs w:val="22"/>
          <w:lang w:val="en-US"/>
        </w:rPr>
        <w:t>he needed a more passive partner who would allow her political ambitions to flourish, and whose own voice would not overpower hers.</w:t>
      </w:r>
    </w:p>
    <w:p w14:paraId="01C41AA4" w14:textId="07F78F9A" w:rsidR="00F346A8" w:rsidRPr="00600DDA" w:rsidRDefault="004D0C89" w:rsidP="009B11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rPr>
          <w:rFonts w:ascii="Palatino Linotype" w:hAnsi="Palatino Linotype" w:cs="Palatino"/>
          <w:sz w:val="22"/>
          <w:szCs w:val="22"/>
          <w:lang w:val="en-US"/>
        </w:rPr>
      </w:pPr>
      <w:r w:rsidRPr="00600DDA">
        <w:rPr>
          <w:rFonts w:ascii="Palatino Linotype" w:hAnsi="Palatino Linotype" w:cs="Palatino"/>
          <w:sz w:val="22"/>
          <w:szCs w:val="22"/>
          <w:lang w:val="en-US"/>
        </w:rPr>
        <w:tab/>
      </w:r>
      <w:r w:rsidR="00473B26" w:rsidRPr="00600DDA">
        <w:rPr>
          <w:rFonts w:ascii="Palatino Linotype" w:hAnsi="Palatino Linotype" w:cs="Palatino"/>
          <w:sz w:val="22"/>
          <w:szCs w:val="22"/>
          <w:lang w:val="en-US"/>
        </w:rPr>
        <w:t xml:space="preserve">Whilst a practical choice of partner was important </w:t>
      </w:r>
      <w:r w:rsidR="00656D2E" w:rsidRPr="00600DDA">
        <w:rPr>
          <w:rFonts w:ascii="Palatino Linotype" w:hAnsi="Palatino Linotype" w:cs="Palatino"/>
          <w:sz w:val="22"/>
          <w:szCs w:val="22"/>
          <w:lang w:val="en-US"/>
        </w:rPr>
        <w:t>f</w:t>
      </w:r>
      <w:r w:rsidR="0070382F" w:rsidRPr="00600DDA">
        <w:rPr>
          <w:rFonts w:ascii="Palatino Linotype" w:hAnsi="Palatino Linotype" w:cs="Palatino"/>
          <w:sz w:val="22"/>
          <w:szCs w:val="22"/>
          <w:lang w:val="en-US"/>
        </w:rPr>
        <w:t xml:space="preserve">or these public partnerships, </w:t>
      </w:r>
      <w:r w:rsidR="00C120F9" w:rsidRPr="00600DDA">
        <w:rPr>
          <w:rFonts w:ascii="Palatino Linotype" w:hAnsi="Palatino Linotype" w:cs="Palatino"/>
          <w:sz w:val="22"/>
          <w:szCs w:val="22"/>
          <w:lang w:val="en-US"/>
        </w:rPr>
        <w:t>shared political values became</w:t>
      </w:r>
      <w:r w:rsidR="0070382F" w:rsidRPr="00600DDA">
        <w:rPr>
          <w:rFonts w:ascii="Palatino Linotype" w:hAnsi="Palatino Linotype" w:cs="Palatino"/>
          <w:sz w:val="22"/>
          <w:szCs w:val="22"/>
          <w:lang w:val="en-US"/>
        </w:rPr>
        <w:t xml:space="preserve"> inextricably</w:t>
      </w:r>
      <w:r w:rsidR="00C120F9" w:rsidRPr="00600DDA">
        <w:rPr>
          <w:rFonts w:ascii="Palatino Linotype" w:hAnsi="Palatino Linotype" w:cs="Palatino"/>
          <w:sz w:val="22"/>
          <w:szCs w:val="22"/>
          <w:lang w:val="en-US"/>
        </w:rPr>
        <w:t xml:space="preserve"> entangled with their concept of love. </w:t>
      </w:r>
      <w:r w:rsidR="006F1DB2" w:rsidRPr="00600DDA">
        <w:rPr>
          <w:rFonts w:ascii="Palatino Linotype" w:hAnsi="Palatino Linotype" w:cs="Palatino"/>
          <w:sz w:val="22"/>
          <w:szCs w:val="22"/>
          <w:lang w:val="en-US"/>
        </w:rPr>
        <w:t xml:space="preserve">It is </w:t>
      </w:r>
      <w:r w:rsidR="00C120F9" w:rsidRPr="00600DDA">
        <w:rPr>
          <w:rFonts w:ascii="Palatino Linotype" w:hAnsi="Palatino Linotype" w:cs="Palatino"/>
          <w:sz w:val="22"/>
          <w:szCs w:val="22"/>
          <w:lang w:val="en-US"/>
        </w:rPr>
        <w:t xml:space="preserve">difficult to demonstrate </w:t>
      </w:r>
      <w:r w:rsidR="006F1DB2" w:rsidRPr="00600DDA">
        <w:rPr>
          <w:rFonts w:ascii="Palatino Linotype" w:hAnsi="Palatino Linotype" w:cs="Palatino"/>
          <w:sz w:val="22"/>
          <w:szCs w:val="22"/>
          <w:lang w:val="en-US"/>
        </w:rPr>
        <w:t xml:space="preserve">from the evidence </w:t>
      </w:r>
      <w:r w:rsidR="00C120F9" w:rsidRPr="00600DDA">
        <w:rPr>
          <w:rFonts w:ascii="Palatino Linotype" w:hAnsi="Palatino Linotype" w:cs="Palatino"/>
          <w:sz w:val="22"/>
          <w:szCs w:val="22"/>
          <w:lang w:val="en-US"/>
        </w:rPr>
        <w:t>the way</w:t>
      </w:r>
      <w:r w:rsidR="006F1DB2" w:rsidRPr="00600DDA">
        <w:rPr>
          <w:rFonts w:ascii="Palatino Linotype" w:hAnsi="Palatino Linotype" w:cs="Palatino"/>
          <w:sz w:val="22"/>
          <w:szCs w:val="22"/>
          <w:lang w:val="en-US"/>
        </w:rPr>
        <w:t>s</w:t>
      </w:r>
      <w:r w:rsidR="00C120F9" w:rsidRPr="00600DDA">
        <w:rPr>
          <w:rFonts w:ascii="Palatino Linotype" w:hAnsi="Palatino Linotype" w:cs="Palatino"/>
          <w:sz w:val="22"/>
          <w:szCs w:val="22"/>
          <w:lang w:val="en-US"/>
        </w:rPr>
        <w:t xml:space="preserve"> that Jack and Bessie conceived of their love</w:t>
      </w:r>
      <w:r w:rsidR="005E7A18" w:rsidRPr="00600DDA">
        <w:rPr>
          <w:rFonts w:ascii="Palatino Linotype" w:hAnsi="Palatino Linotype" w:cs="Palatino"/>
          <w:sz w:val="22"/>
          <w:szCs w:val="22"/>
          <w:lang w:val="en-US"/>
        </w:rPr>
        <w:t xml:space="preserve"> for each other</w:t>
      </w:r>
      <w:r w:rsidR="00C120F9" w:rsidRPr="00600DDA">
        <w:rPr>
          <w:rFonts w:ascii="Palatino Linotype" w:hAnsi="Palatino Linotype" w:cs="Palatino"/>
          <w:sz w:val="22"/>
          <w:szCs w:val="22"/>
          <w:lang w:val="en-US"/>
        </w:rPr>
        <w:t xml:space="preserve">, although clearly their socialist ideals </w:t>
      </w:r>
      <w:r w:rsidR="006F1DB2" w:rsidRPr="00600DDA">
        <w:rPr>
          <w:rFonts w:ascii="Palatino Linotype" w:hAnsi="Palatino Linotype" w:cs="Palatino"/>
          <w:sz w:val="22"/>
          <w:szCs w:val="22"/>
          <w:lang w:val="en-US"/>
        </w:rPr>
        <w:t xml:space="preserve">constituted </w:t>
      </w:r>
      <w:r w:rsidR="00C120F9" w:rsidRPr="00600DDA">
        <w:rPr>
          <w:rFonts w:ascii="Palatino Linotype" w:hAnsi="Palatino Linotype" w:cs="Palatino"/>
          <w:sz w:val="22"/>
          <w:szCs w:val="22"/>
          <w:lang w:val="en-US"/>
        </w:rPr>
        <w:t>the cornerstone of their relationship. For Alfred and Ada Salter</w:t>
      </w:r>
      <w:r w:rsidR="00F02041" w:rsidRPr="00600DDA">
        <w:rPr>
          <w:rFonts w:ascii="Palatino Linotype" w:hAnsi="Palatino Linotype" w:cs="Palatino"/>
          <w:sz w:val="22"/>
          <w:szCs w:val="22"/>
          <w:lang w:val="en-US"/>
        </w:rPr>
        <w:t>,</w:t>
      </w:r>
      <w:r w:rsidR="006F1DB2" w:rsidRPr="00600DDA">
        <w:rPr>
          <w:rFonts w:ascii="Palatino Linotype" w:hAnsi="Palatino Linotype" w:cs="Palatino"/>
          <w:sz w:val="22"/>
          <w:szCs w:val="22"/>
          <w:lang w:val="en-US"/>
        </w:rPr>
        <w:t xml:space="preserve"> meanwhile,</w:t>
      </w:r>
      <w:r w:rsidR="0001565A" w:rsidRPr="00600DDA">
        <w:rPr>
          <w:rFonts w:ascii="Palatino Linotype" w:hAnsi="Palatino Linotype" w:cs="Palatino"/>
          <w:sz w:val="22"/>
          <w:szCs w:val="22"/>
          <w:lang w:val="en-US"/>
        </w:rPr>
        <w:t xml:space="preserve"> </w:t>
      </w:r>
      <w:r w:rsidR="00C120F9" w:rsidRPr="00600DDA">
        <w:rPr>
          <w:rFonts w:ascii="Palatino Linotype" w:hAnsi="Palatino Linotype" w:cs="Palatino"/>
          <w:sz w:val="22"/>
          <w:szCs w:val="22"/>
          <w:lang w:val="en-US"/>
        </w:rPr>
        <w:t xml:space="preserve">there is more evidence </w:t>
      </w:r>
      <w:r w:rsidR="00F02041" w:rsidRPr="00600DDA">
        <w:rPr>
          <w:rFonts w:ascii="Palatino Linotype" w:hAnsi="Palatino Linotype" w:cs="Palatino"/>
          <w:sz w:val="22"/>
          <w:szCs w:val="22"/>
          <w:lang w:val="en-US"/>
        </w:rPr>
        <w:t>in</w:t>
      </w:r>
      <w:r w:rsidR="00C120F9" w:rsidRPr="00600DDA">
        <w:rPr>
          <w:rFonts w:ascii="Palatino Linotype" w:hAnsi="Palatino Linotype" w:cs="Palatino"/>
          <w:sz w:val="22"/>
          <w:szCs w:val="22"/>
          <w:lang w:val="en-US"/>
        </w:rPr>
        <w:t xml:space="preserve"> their correspondence</w:t>
      </w:r>
      <w:r w:rsidR="006F1DB2" w:rsidRPr="00600DDA">
        <w:rPr>
          <w:rFonts w:ascii="Palatino Linotype" w:hAnsi="Palatino Linotype" w:cs="Palatino"/>
          <w:sz w:val="22"/>
          <w:szCs w:val="22"/>
          <w:lang w:val="en-US"/>
        </w:rPr>
        <w:t xml:space="preserve"> o</w:t>
      </w:r>
      <w:r w:rsidR="005F44D5" w:rsidRPr="00600DDA">
        <w:rPr>
          <w:rFonts w:ascii="Palatino Linotype" w:hAnsi="Palatino Linotype" w:cs="Palatino"/>
          <w:sz w:val="22"/>
          <w:szCs w:val="22"/>
          <w:lang w:val="en-US"/>
        </w:rPr>
        <w:t>f</w:t>
      </w:r>
      <w:r w:rsidR="006F1DB2" w:rsidRPr="00600DDA">
        <w:rPr>
          <w:rFonts w:ascii="Palatino Linotype" w:hAnsi="Palatino Linotype" w:cs="Palatino"/>
          <w:sz w:val="22"/>
          <w:szCs w:val="22"/>
          <w:lang w:val="en-US"/>
        </w:rPr>
        <w:t xml:space="preserve"> </w:t>
      </w:r>
      <w:r w:rsidR="00C120F9" w:rsidRPr="00600DDA">
        <w:rPr>
          <w:rFonts w:ascii="Palatino Linotype" w:hAnsi="Palatino Linotype" w:cs="Palatino"/>
          <w:sz w:val="22"/>
          <w:szCs w:val="22"/>
          <w:lang w:val="en-US"/>
        </w:rPr>
        <w:t xml:space="preserve">how they </w:t>
      </w:r>
      <w:r w:rsidR="005F44D5" w:rsidRPr="00600DDA">
        <w:rPr>
          <w:rFonts w:ascii="Palatino Linotype" w:hAnsi="Palatino Linotype" w:cs="Palatino"/>
          <w:sz w:val="22"/>
          <w:szCs w:val="22"/>
          <w:lang w:val="en-US"/>
        </w:rPr>
        <w:t>envisioned t</w:t>
      </w:r>
      <w:r w:rsidR="00C120F9" w:rsidRPr="00600DDA">
        <w:rPr>
          <w:rFonts w:ascii="Palatino Linotype" w:hAnsi="Palatino Linotype" w:cs="Palatino"/>
          <w:sz w:val="22"/>
          <w:szCs w:val="22"/>
          <w:lang w:val="en-US"/>
        </w:rPr>
        <w:t xml:space="preserve">heir relationship together. Graham Taylor </w:t>
      </w:r>
      <w:r w:rsidR="006F1DB2" w:rsidRPr="00600DDA">
        <w:rPr>
          <w:rFonts w:ascii="Palatino Linotype" w:hAnsi="Palatino Linotype" w:cs="Palatino"/>
          <w:sz w:val="22"/>
          <w:szCs w:val="22"/>
          <w:lang w:val="en-US"/>
        </w:rPr>
        <w:t xml:space="preserve">has viewed </w:t>
      </w:r>
      <w:r w:rsidR="007E1C86" w:rsidRPr="00600DDA">
        <w:rPr>
          <w:rFonts w:ascii="Palatino Linotype" w:hAnsi="Palatino Linotype" w:cs="Palatino"/>
          <w:sz w:val="22"/>
          <w:szCs w:val="22"/>
          <w:lang w:val="en-US"/>
        </w:rPr>
        <w:t xml:space="preserve">their relationship </w:t>
      </w:r>
      <w:r w:rsidR="00C120F9" w:rsidRPr="00600DDA">
        <w:rPr>
          <w:rFonts w:ascii="Palatino Linotype" w:hAnsi="Palatino Linotype" w:cs="Palatino"/>
          <w:sz w:val="22"/>
          <w:szCs w:val="22"/>
          <w:lang w:val="en-US"/>
        </w:rPr>
        <w:t xml:space="preserve">as part of the </w:t>
      </w:r>
      <w:r w:rsidR="0070382F" w:rsidRPr="00600DDA">
        <w:rPr>
          <w:rFonts w:ascii="Palatino Linotype" w:hAnsi="Palatino Linotype" w:cs="Palatino"/>
          <w:sz w:val="22"/>
          <w:szCs w:val="22"/>
          <w:lang w:val="en-US"/>
        </w:rPr>
        <w:t>couple’s</w:t>
      </w:r>
      <w:r w:rsidR="00C120F9" w:rsidRPr="00600DDA">
        <w:rPr>
          <w:rFonts w:ascii="Palatino Linotype" w:hAnsi="Palatino Linotype" w:cs="Palatino"/>
          <w:sz w:val="22"/>
          <w:szCs w:val="22"/>
          <w:lang w:val="en-US"/>
        </w:rPr>
        <w:t xml:space="preserve"> commitment to ethical socialism</w:t>
      </w:r>
      <w:r w:rsidR="006F1DB2" w:rsidRPr="00600DDA">
        <w:rPr>
          <w:rFonts w:ascii="Palatino Linotype" w:hAnsi="Palatino Linotype" w:cs="Palatino"/>
          <w:sz w:val="22"/>
          <w:szCs w:val="22"/>
          <w:lang w:val="en-US"/>
        </w:rPr>
        <w:t>,</w:t>
      </w:r>
      <w:r w:rsidR="00C120F9" w:rsidRPr="00600DDA">
        <w:rPr>
          <w:rFonts w:ascii="Palatino Linotype" w:hAnsi="Palatino Linotype" w:cs="Palatino"/>
          <w:sz w:val="22"/>
          <w:szCs w:val="22"/>
          <w:lang w:val="en-US"/>
        </w:rPr>
        <w:t xml:space="preserve"> </w:t>
      </w:r>
      <w:r w:rsidR="00392049" w:rsidRPr="00600DDA">
        <w:rPr>
          <w:rFonts w:ascii="Palatino Linotype" w:hAnsi="Palatino Linotype" w:cs="Palatino"/>
          <w:sz w:val="22"/>
          <w:szCs w:val="22"/>
          <w:lang w:val="en-US"/>
        </w:rPr>
        <w:t xml:space="preserve">which he describes as </w:t>
      </w:r>
      <w:r w:rsidR="00C120F9" w:rsidRPr="00600DDA">
        <w:rPr>
          <w:rFonts w:ascii="Palatino Linotype" w:hAnsi="Palatino Linotype" w:cs="Palatino"/>
          <w:sz w:val="22"/>
          <w:szCs w:val="22"/>
          <w:lang w:val="en-US"/>
        </w:rPr>
        <w:t>‘an emancipation that comprised not just strikes and protests but fun and fellowship, reading and song.’</w:t>
      </w:r>
      <w:r w:rsidR="00C120F9" w:rsidRPr="00600DDA">
        <w:rPr>
          <w:rStyle w:val="FootnoteReference"/>
          <w:rFonts w:ascii="Palatino Linotype" w:hAnsi="Palatino Linotype" w:cs="Palatino"/>
          <w:sz w:val="22"/>
          <w:szCs w:val="22"/>
          <w:lang w:val="en-US"/>
        </w:rPr>
        <w:footnoteReference w:id="29"/>
      </w:r>
      <w:r w:rsidR="00C120F9" w:rsidRPr="00600DDA">
        <w:rPr>
          <w:rFonts w:ascii="Palatino Linotype" w:hAnsi="Palatino Linotype" w:cs="Palatino"/>
          <w:sz w:val="22"/>
          <w:szCs w:val="22"/>
          <w:lang w:val="en-US"/>
        </w:rPr>
        <w:t xml:space="preserve"> </w:t>
      </w:r>
      <w:r w:rsidR="006F1DB2" w:rsidRPr="00600DDA">
        <w:rPr>
          <w:rFonts w:ascii="Palatino Linotype" w:hAnsi="Palatino Linotype" w:cs="Palatino"/>
          <w:sz w:val="22"/>
          <w:szCs w:val="22"/>
          <w:lang w:val="en-US"/>
        </w:rPr>
        <w:t>Indeed, t</w:t>
      </w:r>
      <w:r w:rsidR="00C120F9" w:rsidRPr="00600DDA">
        <w:rPr>
          <w:rFonts w:ascii="Palatino Linotype" w:hAnsi="Palatino Linotype" w:cs="Palatino"/>
          <w:sz w:val="22"/>
          <w:szCs w:val="22"/>
          <w:lang w:val="en-US"/>
        </w:rPr>
        <w:t xml:space="preserve">his was a transformation of daily life that incorporated a </w:t>
      </w:r>
      <w:r w:rsidR="006F1DB2" w:rsidRPr="00600DDA">
        <w:rPr>
          <w:rFonts w:ascii="Palatino Linotype" w:hAnsi="Palatino Linotype" w:cs="Palatino"/>
          <w:sz w:val="22"/>
          <w:szCs w:val="22"/>
          <w:lang w:val="en-US"/>
        </w:rPr>
        <w:t xml:space="preserve">form of </w:t>
      </w:r>
      <w:r w:rsidR="00C120F9" w:rsidRPr="00600DDA">
        <w:rPr>
          <w:rFonts w:ascii="Palatino Linotype" w:hAnsi="Palatino Linotype" w:cs="Palatino"/>
          <w:sz w:val="22"/>
          <w:szCs w:val="22"/>
          <w:lang w:val="en-US"/>
        </w:rPr>
        <w:t>socialism that was lived within all thing</w:t>
      </w:r>
      <w:r w:rsidR="00392049" w:rsidRPr="00600DDA">
        <w:rPr>
          <w:rFonts w:ascii="Palatino Linotype" w:hAnsi="Palatino Linotype" w:cs="Palatino"/>
          <w:sz w:val="22"/>
          <w:szCs w:val="22"/>
          <w:lang w:val="en-US"/>
        </w:rPr>
        <w:t>s</w:t>
      </w:r>
      <w:r w:rsidR="00C120F9" w:rsidRPr="00600DDA">
        <w:rPr>
          <w:rFonts w:ascii="Palatino Linotype" w:hAnsi="Palatino Linotype" w:cs="Palatino"/>
          <w:sz w:val="22"/>
          <w:szCs w:val="22"/>
          <w:lang w:val="en-US"/>
        </w:rPr>
        <w:t>. For those adher</w:t>
      </w:r>
      <w:r w:rsidR="00F02041" w:rsidRPr="00600DDA">
        <w:rPr>
          <w:rFonts w:ascii="Palatino Linotype" w:hAnsi="Palatino Linotype" w:cs="Palatino"/>
          <w:sz w:val="22"/>
          <w:szCs w:val="22"/>
          <w:lang w:val="en-US"/>
        </w:rPr>
        <w:t>ing</w:t>
      </w:r>
      <w:r w:rsidR="00C120F9" w:rsidRPr="00600DDA">
        <w:rPr>
          <w:rFonts w:ascii="Palatino Linotype" w:hAnsi="Palatino Linotype" w:cs="Palatino"/>
          <w:sz w:val="22"/>
          <w:szCs w:val="22"/>
          <w:lang w:val="en-US"/>
        </w:rPr>
        <w:t xml:space="preserve"> to </w:t>
      </w:r>
      <w:r w:rsidR="005F44D5" w:rsidRPr="00600DDA">
        <w:rPr>
          <w:rFonts w:ascii="Palatino Linotype" w:hAnsi="Palatino Linotype" w:cs="Palatino"/>
          <w:sz w:val="22"/>
          <w:szCs w:val="22"/>
          <w:lang w:val="en-US"/>
        </w:rPr>
        <w:t>this ideology</w:t>
      </w:r>
      <w:r w:rsidR="00C120F9" w:rsidRPr="00600DDA">
        <w:rPr>
          <w:rFonts w:ascii="Palatino Linotype" w:hAnsi="Palatino Linotype" w:cs="Palatino"/>
          <w:sz w:val="22"/>
          <w:szCs w:val="22"/>
          <w:lang w:val="en-US"/>
        </w:rPr>
        <w:t xml:space="preserve">, it would have been inconceivable to marry a partner who did not share the same left-wing views, </w:t>
      </w:r>
      <w:r w:rsidR="006F1DB2" w:rsidRPr="00600DDA">
        <w:rPr>
          <w:rFonts w:ascii="Palatino Linotype" w:hAnsi="Palatino Linotype" w:cs="Palatino"/>
          <w:sz w:val="22"/>
          <w:szCs w:val="22"/>
          <w:lang w:val="en-US"/>
        </w:rPr>
        <w:t xml:space="preserve">or more </w:t>
      </w:r>
      <w:r w:rsidR="00C120F9" w:rsidRPr="00600DDA">
        <w:rPr>
          <w:rFonts w:ascii="Palatino Linotype" w:hAnsi="Palatino Linotype" w:cs="Palatino"/>
          <w:sz w:val="22"/>
          <w:szCs w:val="22"/>
          <w:lang w:val="en-US"/>
        </w:rPr>
        <w:t>crucially</w:t>
      </w:r>
      <w:r w:rsidR="006F1DB2" w:rsidRPr="00600DDA">
        <w:rPr>
          <w:rFonts w:ascii="Palatino Linotype" w:hAnsi="Palatino Linotype" w:cs="Palatino"/>
          <w:sz w:val="22"/>
          <w:szCs w:val="22"/>
          <w:lang w:val="en-US"/>
        </w:rPr>
        <w:t>,</w:t>
      </w:r>
      <w:r w:rsidR="00C120F9" w:rsidRPr="00600DDA">
        <w:rPr>
          <w:rFonts w:ascii="Palatino Linotype" w:hAnsi="Palatino Linotype" w:cs="Palatino"/>
          <w:sz w:val="22"/>
          <w:szCs w:val="22"/>
          <w:lang w:val="en-US"/>
        </w:rPr>
        <w:t xml:space="preserve"> </w:t>
      </w:r>
      <w:r w:rsidR="005F44D5" w:rsidRPr="00600DDA">
        <w:rPr>
          <w:rFonts w:ascii="Palatino Linotype" w:hAnsi="Palatino Linotype" w:cs="Palatino"/>
          <w:sz w:val="22"/>
          <w:szCs w:val="22"/>
          <w:lang w:val="en-US"/>
        </w:rPr>
        <w:t xml:space="preserve">were accepting of the certain sacrifices that therefore had to be made. </w:t>
      </w:r>
    </w:p>
    <w:p w14:paraId="0ED2B0D6" w14:textId="642248B0" w:rsidR="00F346A8" w:rsidRPr="00600DDA" w:rsidRDefault="0070425D" w:rsidP="009B11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rPr>
          <w:rFonts w:ascii="Palatino Linotype" w:hAnsi="Palatino Linotype" w:cs="Palatino"/>
          <w:sz w:val="22"/>
          <w:szCs w:val="22"/>
          <w:lang w:val="en-US"/>
        </w:rPr>
      </w:pPr>
      <w:r w:rsidRPr="00600DDA">
        <w:rPr>
          <w:rFonts w:ascii="Palatino Linotype" w:hAnsi="Palatino Linotype" w:cs="Palatino"/>
          <w:sz w:val="22"/>
          <w:szCs w:val="22"/>
          <w:lang w:val="en-US"/>
        </w:rPr>
        <w:tab/>
      </w:r>
      <w:r w:rsidR="00F346A8" w:rsidRPr="00600DDA">
        <w:rPr>
          <w:rFonts w:ascii="Palatino Linotype" w:hAnsi="Palatino Linotype" w:cs="Palatino"/>
          <w:sz w:val="22"/>
          <w:szCs w:val="22"/>
          <w:lang w:val="en-US"/>
        </w:rPr>
        <w:t>Having a partner who did not share these values was in</w:t>
      </w:r>
      <w:r w:rsidR="005F44D5" w:rsidRPr="00600DDA">
        <w:rPr>
          <w:rFonts w:ascii="Palatino Linotype" w:hAnsi="Palatino Linotype" w:cs="Palatino"/>
          <w:sz w:val="22"/>
          <w:szCs w:val="22"/>
          <w:lang w:val="en-US"/>
        </w:rPr>
        <w:t>compatible</w:t>
      </w:r>
      <w:r w:rsidR="00F346A8" w:rsidRPr="00600DDA">
        <w:rPr>
          <w:rFonts w:ascii="Palatino Linotype" w:hAnsi="Palatino Linotype" w:cs="Palatino"/>
          <w:sz w:val="22"/>
          <w:szCs w:val="22"/>
          <w:lang w:val="en-US"/>
        </w:rPr>
        <w:t xml:space="preserve"> </w:t>
      </w:r>
      <w:r w:rsidR="006F1DB2" w:rsidRPr="00600DDA">
        <w:rPr>
          <w:rFonts w:ascii="Palatino Linotype" w:hAnsi="Palatino Linotype" w:cs="Palatino"/>
          <w:sz w:val="22"/>
          <w:szCs w:val="22"/>
          <w:lang w:val="en-US"/>
        </w:rPr>
        <w:t xml:space="preserve">with </w:t>
      </w:r>
      <w:r w:rsidR="00F346A8" w:rsidRPr="00600DDA">
        <w:rPr>
          <w:rFonts w:ascii="Palatino Linotype" w:hAnsi="Palatino Linotype" w:cs="Palatino"/>
          <w:sz w:val="22"/>
          <w:szCs w:val="22"/>
          <w:lang w:val="en-US"/>
        </w:rPr>
        <w:t xml:space="preserve">the belief in </w:t>
      </w:r>
      <w:r w:rsidR="006F1DB2" w:rsidRPr="00600DDA">
        <w:rPr>
          <w:rFonts w:ascii="Palatino Linotype" w:hAnsi="Palatino Linotype" w:cs="Palatino"/>
          <w:sz w:val="22"/>
          <w:szCs w:val="22"/>
          <w:lang w:val="en-US"/>
        </w:rPr>
        <w:t xml:space="preserve">a </w:t>
      </w:r>
      <w:r w:rsidR="00F346A8" w:rsidRPr="00600DDA">
        <w:rPr>
          <w:rFonts w:ascii="Palatino Linotype" w:hAnsi="Palatino Linotype" w:cs="Palatino"/>
          <w:sz w:val="22"/>
          <w:szCs w:val="22"/>
          <w:lang w:val="en-US"/>
        </w:rPr>
        <w:t xml:space="preserve">wider mission that they were set to fulfill through socialism. </w:t>
      </w:r>
      <w:r w:rsidRPr="00600DDA">
        <w:rPr>
          <w:rFonts w:ascii="Palatino Linotype" w:hAnsi="Palatino Linotype" w:cs="Palatino"/>
          <w:sz w:val="22"/>
          <w:szCs w:val="22"/>
          <w:lang w:val="en-US"/>
        </w:rPr>
        <w:t>This was integral to these Labour dual-career partnerships. An excellent example of this integrity to a sense of self is well summarized in</w:t>
      </w:r>
      <w:r w:rsidR="00473B26" w:rsidRPr="00600DDA">
        <w:rPr>
          <w:rFonts w:ascii="Palatino Linotype" w:hAnsi="Palatino Linotype" w:cs="Palatino"/>
          <w:sz w:val="22"/>
          <w:szCs w:val="22"/>
          <w:lang w:val="en-US"/>
        </w:rPr>
        <w:t xml:space="preserve"> the marriage of the suffrage</w:t>
      </w:r>
      <w:r w:rsidR="00AC7A45" w:rsidRPr="00600DDA">
        <w:rPr>
          <w:rFonts w:ascii="Palatino Linotype" w:hAnsi="Palatino Linotype" w:cs="Palatino"/>
          <w:sz w:val="22"/>
          <w:szCs w:val="22"/>
          <w:lang w:val="en-US"/>
        </w:rPr>
        <w:t xml:space="preserve"> </w:t>
      </w:r>
      <w:r w:rsidR="00473B26" w:rsidRPr="00600DDA">
        <w:rPr>
          <w:rFonts w:ascii="Palatino Linotype" w:hAnsi="Palatino Linotype" w:cs="Palatino"/>
          <w:sz w:val="22"/>
          <w:szCs w:val="22"/>
          <w:lang w:val="en-US"/>
        </w:rPr>
        <w:t>campaigners</w:t>
      </w:r>
      <w:r w:rsidR="006F1DB2" w:rsidRPr="00600DDA">
        <w:rPr>
          <w:rFonts w:ascii="Palatino Linotype" w:hAnsi="Palatino Linotype" w:cs="Palatino"/>
          <w:sz w:val="22"/>
          <w:szCs w:val="22"/>
          <w:lang w:val="en-US"/>
        </w:rPr>
        <w:t>,</w:t>
      </w:r>
      <w:r w:rsidR="00473B26" w:rsidRPr="00600DDA">
        <w:rPr>
          <w:rFonts w:ascii="Palatino Linotype" w:hAnsi="Palatino Linotype" w:cs="Palatino"/>
          <w:sz w:val="22"/>
          <w:szCs w:val="22"/>
          <w:lang w:val="en-US"/>
        </w:rPr>
        <w:t xml:space="preserve"> and Labour figures</w:t>
      </w:r>
      <w:r w:rsidR="006F1DB2"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Emmeline</w:t>
      </w:r>
      <w:r w:rsidR="00473B26" w:rsidRPr="00600DDA">
        <w:rPr>
          <w:rFonts w:ascii="Palatino Linotype" w:hAnsi="Palatino Linotype" w:cs="Palatino"/>
          <w:sz w:val="22"/>
          <w:szCs w:val="22"/>
          <w:lang w:val="en-US"/>
        </w:rPr>
        <w:t xml:space="preserve"> and Frederick</w:t>
      </w:r>
      <w:r w:rsidRPr="00600DDA">
        <w:rPr>
          <w:rFonts w:ascii="Palatino Linotype" w:hAnsi="Palatino Linotype" w:cs="Palatino"/>
          <w:sz w:val="22"/>
          <w:szCs w:val="22"/>
          <w:lang w:val="en-US"/>
        </w:rPr>
        <w:t xml:space="preserve"> </w:t>
      </w:r>
      <w:proofErr w:type="spellStart"/>
      <w:r w:rsidRPr="00600DDA">
        <w:rPr>
          <w:rFonts w:ascii="Palatino Linotype" w:hAnsi="Palatino Linotype" w:cs="Palatino"/>
          <w:sz w:val="22"/>
          <w:szCs w:val="22"/>
          <w:lang w:val="en-US"/>
        </w:rPr>
        <w:t>Pethwick</w:t>
      </w:r>
      <w:proofErr w:type="spellEnd"/>
      <w:r w:rsidRPr="00600DDA">
        <w:rPr>
          <w:rFonts w:ascii="Palatino Linotype" w:hAnsi="Palatino Linotype" w:cs="Palatino"/>
          <w:sz w:val="22"/>
          <w:szCs w:val="22"/>
          <w:lang w:val="en-US"/>
        </w:rPr>
        <w:t>-Lawrence</w:t>
      </w:r>
      <w:r w:rsidR="00473B26" w:rsidRPr="00600DDA">
        <w:rPr>
          <w:rFonts w:ascii="Palatino Linotype" w:hAnsi="Palatino Linotype" w:cs="Palatino"/>
          <w:sz w:val="22"/>
          <w:szCs w:val="22"/>
          <w:lang w:val="en-US"/>
        </w:rPr>
        <w:t xml:space="preserve">. </w:t>
      </w:r>
      <w:r w:rsidR="00E66E97" w:rsidRPr="00600DDA">
        <w:rPr>
          <w:rFonts w:ascii="Palatino Linotype" w:hAnsi="Palatino Linotype" w:cs="Palatino"/>
          <w:sz w:val="22"/>
          <w:szCs w:val="22"/>
          <w:lang w:val="en-US"/>
        </w:rPr>
        <w:t>Below is Emmeline’s</w:t>
      </w:r>
      <w:r w:rsidRPr="00600DDA">
        <w:rPr>
          <w:rFonts w:ascii="Palatino Linotype" w:hAnsi="Palatino Linotype" w:cs="Palatino"/>
          <w:sz w:val="22"/>
          <w:szCs w:val="22"/>
          <w:lang w:val="en-US"/>
        </w:rPr>
        <w:t xml:space="preserve"> response to a proposal of marriage from Frederick. She is conflicted, for however much she cares for and could see a future with him, she cannot reconcile </w:t>
      </w:r>
      <w:r w:rsidR="006F1DB2" w:rsidRPr="00600DDA">
        <w:rPr>
          <w:rFonts w:ascii="Palatino Linotype" w:hAnsi="Palatino Linotype" w:cs="Palatino"/>
          <w:sz w:val="22"/>
          <w:szCs w:val="22"/>
          <w:lang w:val="en-US"/>
        </w:rPr>
        <w:t>her fondness</w:t>
      </w:r>
      <w:r w:rsidRPr="00600DDA">
        <w:rPr>
          <w:rFonts w:ascii="Palatino Linotype" w:hAnsi="Palatino Linotype" w:cs="Palatino"/>
          <w:sz w:val="22"/>
          <w:szCs w:val="22"/>
          <w:lang w:val="en-US"/>
        </w:rPr>
        <w:t xml:space="preserve"> </w:t>
      </w:r>
      <w:r w:rsidR="006F1DB2" w:rsidRPr="00600DDA">
        <w:rPr>
          <w:rFonts w:ascii="Palatino Linotype" w:hAnsi="Palatino Linotype" w:cs="Palatino"/>
          <w:sz w:val="22"/>
          <w:szCs w:val="22"/>
          <w:lang w:val="en-US"/>
        </w:rPr>
        <w:t xml:space="preserve"> for Frederick </w:t>
      </w:r>
      <w:r w:rsidRPr="00600DDA">
        <w:rPr>
          <w:rFonts w:ascii="Palatino Linotype" w:hAnsi="Palatino Linotype" w:cs="Palatino"/>
          <w:sz w:val="22"/>
          <w:szCs w:val="22"/>
          <w:lang w:val="en-US"/>
        </w:rPr>
        <w:t>with his political beliefs.</w:t>
      </w:r>
      <w:r w:rsidR="006F1DB2" w:rsidRPr="00600DDA">
        <w:rPr>
          <w:rFonts w:ascii="Palatino Linotype" w:hAnsi="Palatino Linotype" w:cs="Palatino"/>
          <w:sz w:val="22"/>
          <w:szCs w:val="22"/>
          <w:lang w:val="en-US"/>
        </w:rPr>
        <w:t xml:space="preserve"> Writing how irreconcilable their political beliefs and future together looked, Emmeline </w:t>
      </w:r>
      <w:r w:rsidR="009847B3" w:rsidRPr="00600DDA">
        <w:rPr>
          <w:rFonts w:ascii="Palatino Linotype" w:hAnsi="Palatino Linotype" w:cs="Palatino"/>
          <w:sz w:val="22"/>
          <w:szCs w:val="22"/>
          <w:lang w:val="en-US"/>
        </w:rPr>
        <w:t>recalled</w:t>
      </w:r>
      <w:r w:rsidR="006F1DB2" w:rsidRPr="00600DDA">
        <w:rPr>
          <w:rFonts w:ascii="Palatino Linotype" w:hAnsi="Palatino Linotype" w:cs="Palatino"/>
          <w:sz w:val="22"/>
          <w:szCs w:val="22"/>
          <w:lang w:val="en-US"/>
        </w:rPr>
        <w:t>:</w:t>
      </w:r>
    </w:p>
    <w:p w14:paraId="19D296E7" w14:textId="3EF3E353" w:rsidR="0070425D" w:rsidRPr="00600DDA" w:rsidRDefault="0070425D" w:rsidP="009B11A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rPr>
          <w:rFonts w:ascii="Palatino Linotype" w:hAnsi="Palatino Linotype" w:cs="Palatino"/>
          <w:sz w:val="22"/>
          <w:szCs w:val="22"/>
          <w:lang w:val="en-US"/>
        </w:rPr>
      </w:pPr>
    </w:p>
    <w:p w14:paraId="6393E725" w14:textId="124B7915" w:rsidR="00933416" w:rsidRPr="00600DDA" w:rsidRDefault="0070425D" w:rsidP="005670C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left="720" w:right="380"/>
        <w:rPr>
          <w:rFonts w:ascii="Palatino Linotype" w:hAnsi="Palatino Linotype" w:cs="Palatino"/>
          <w:sz w:val="22"/>
          <w:szCs w:val="22"/>
          <w:lang w:val="en-US"/>
        </w:rPr>
      </w:pPr>
      <w:r w:rsidRPr="00600DDA">
        <w:rPr>
          <w:rFonts w:ascii="Palatino Linotype" w:hAnsi="Palatino Linotype" w:cs="Palatino"/>
          <w:sz w:val="22"/>
          <w:szCs w:val="22"/>
          <w:lang w:val="en-US"/>
        </w:rPr>
        <w:t xml:space="preserve">I have always felt this compelling force </w:t>
      </w:r>
      <w:r w:rsidR="006F1DB2"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the authority that sets </w:t>
      </w:r>
      <w:r w:rsidRPr="00600DDA">
        <w:rPr>
          <w:rFonts w:ascii="Palatino Linotype" w:hAnsi="Palatino Linotype" w:cs="Palatino"/>
          <w:iCs/>
          <w:sz w:val="22"/>
          <w:szCs w:val="22"/>
          <w:lang w:val="en-US"/>
        </w:rPr>
        <w:t>choosing</w:t>
      </w:r>
      <w:r w:rsidRPr="00600DDA">
        <w:rPr>
          <w:rFonts w:ascii="Palatino Linotype" w:hAnsi="Palatino Linotype" w:cs="Palatino"/>
          <w:sz w:val="22"/>
          <w:szCs w:val="22"/>
          <w:lang w:val="en-US"/>
        </w:rPr>
        <w:t xml:space="preserve"> aside: And now knowing this, when I come to face the question that you put to me, I cannot help thinking first</w:t>
      </w:r>
      <w:r w:rsidR="00F57E55"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But my - Socialism,- call it, - (for want of a better name) is not an idea in my head - it is in my bones - it was born in me- my whole </w:t>
      </w:r>
      <w:r w:rsidRPr="00600DDA">
        <w:rPr>
          <w:rFonts w:ascii="Palatino Linotype" w:hAnsi="Palatino Linotype" w:cs="Palatino"/>
          <w:sz w:val="22"/>
          <w:szCs w:val="22"/>
          <w:lang w:val="en-US"/>
        </w:rPr>
        <w:lastRenderedPageBreak/>
        <w:t>life long it has been my touch-stone - my Standard of values. I mean this - my first consciousness was the clearest, strongest &amp; most inveterate sense of the dignity &amp; worth of the human body &amp; soul above everything else - and this has forced me into life long campaign - against every sort of bondage, against all sorts of established authorities: and it has kept me (not by choice but by inward necessity) always against the stream. Now what has this to do with you? Can you not see?</w:t>
      </w:r>
      <w:r w:rsidR="00E66E97" w:rsidRPr="00600DDA">
        <w:rPr>
          <w:rFonts w:ascii="Palatino Linotype" w:hAnsi="Palatino Linotype" w:cs="Palatino"/>
          <w:sz w:val="22"/>
          <w:szCs w:val="22"/>
          <w:lang w:val="en-US"/>
        </w:rPr>
        <w:t xml:space="preserve"> </w:t>
      </w:r>
      <w:r w:rsidRPr="00600DDA">
        <w:rPr>
          <w:rFonts w:ascii="Palatino Linotype" w:hAnsi="Palatino Linotype" w:cs="Palatino"/>
          <w:sz w:val="22"/>
          <w:szCs w:val="22"/>
          <w:lang w:val="en-US"/>
        </w:rPr>
        <w:t>It is impossible for me in a letter to do more than suggest why it is, that I could not help you play your party as a Liberal Unionist politician.</w:t>
      </w:r>
      <w:r w:rsidR="00473B26" w:rsidRPr="00600DDA">
        <w:rPr>
          <w:rStyle w:val="FootnoteReference"/>
          <w:rFonts w:ascii="Palatino Linotype" w:hAnsi="Palatino Linotype" w:cs="Palatino"/>
          <w:sz w:val="22"/>
          <w:szCs w:val="22"/>
          <w:lang w:val="en-US"/>
        </w:rPr>
        <w:footnoteReference w:id="30"/>
      </w:r>
    </w:p>
    <w:p w14:paraId="3D6811F5" w14:textId="5C85C5C9" w:rsidR="003A2D2A" w:rsidRPr="00600DDA" w:rsidRDefault="003A2D2A" w:rsidP="003A2D2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left="360"/>
        <w:rPr>
          <w:rFonts w:ascii="Palatino Linotype" w:hAnsi="Palatino Linotype" w:cs="Palatino"/>
          <w:sz w:val="22"/>
          <w:szCs w:val="22"/>
          <w:lang w:val="en-US"/>
        </w:rPr>
      </w:pPr>
    </w:p>
    <w:p w14:paraId="1966D1E1" w14:textId="4A3658B3" w:rsidR="00CD377D" w:rsidRPr="00600DDA" w:rsidRDefault="003A2D2A" w:rsidP="003A2D2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rPr>
          <w:rFonts w:ascii="Palatino Linotype" w:hAnsi="Palatino Linotype" w:cs="Palatino"/>
          <w:sz w:val="22"/>
          <w:szCs w:val="22"/>
          <w:lang w:val="en-US"/>
        </w:rPr>
      </w:pPr>
      <w:r w:rsidRPr="00600DDA">
        <w:rPr>
          <w:rFonts w:ascii="Palatino Linotype" w:hAnsi="Palatino Linotype" w:cs="Palatino"/>
          <w:sz w:val="22"/>
          <w:szCs w:val="22"/>
          <w:lang w:val="en-US"/>
        </w:rPr>
        <w:tab/>
        <w:t xml:space="preserve">Compromise from Frederick allowed the couple to resolve their impasse. Alongside his aspirations to be an MP, the other great point of </w:t>
      </w:r>
      <w:r w:rsidR="009847B3" w:rsidRPr="00600DDA">
        <w:rPr>
          <w:rFonts w:ascii="Palatino Linotype" w:hAnsi="Palatino Linotype" w:cs="Palatino"/>
          <w:sz w:val="22"/>
          <w:szCs w:val="22"/>
          <w:lang w:val="en-US"/>
        </w:rPr>
        <w:t xml:space="preserve">disagreement </w:t>
      </w:r>
      <w:r w:rsidRPr="00600DDA">
        <w:rPr>
          <w:rFonts w:ascii="Palatino Linotype" w:hAnsi="Palatino Linotype" w:cs="Palatino"/>
          <w:sz w:val="22"/>
          <w:szCs w:val="22"/>
          <w:lang w:val="en-US"/>
        </w:rPr>
        <w:t>that Emmeline struggled to reconcile was Fred’s views on the Boer War. Fred toured South Africa to assess the situation for himself, returning a pro-Boer</w:t>
      </w:r>
      <w:r w:rsidR="009847B3" w:rsidRPr="00600DDA">
        <w:rPr>
          <w:rFonts w:ascii="Palatino Linotype" w:hAnsi="Palatino Linotype" w:cs="Palatino"/>
          <w:sz w:val="22"/>
          <w:szCs w:val="22"/>
          <w:lang w:val="en-US"/>
        </w:rPr>
        <w:t xml:space="preserve">, </w:t>
      </w:r>
      <w:r w:rsidRPr="00600DDA">
        <w:rPr>
          <w:rFonts w:ascii="Palatino Linotype" w:hAnsi="Palatino Linotype" w:cs="Palatino"/>
          <w:sz w:val="22"/>
          <w:szCs w:val="22"/>
          <w:lang w:val="en-US"/>
        </w:rPr>
        <w:t>prepared to abandon his parliamentary candidature.</w:t>
      </w:r>
      <w:r w:rsidRPr="00600DDA">
        <w:rPr>
          <w:rStyle w:val="FootnoteReference"/>
          <w:rFonts w:ascii="Palatino Linotype" w:hAnsi="Palatino Linotype" w:cs="Palatino"/>
          <w:sz w:val="22"/>
          <w:szCs w:val="22"/>
          <w:lang w:val="en-US"/>
        </w:rPr>
        <w:footnoteReference w:id="31"/>
      </w:r>
      <w:r w:rsidRPr="00600DDA">
        <w:rPr>
          <w:rFonts w:ascii="Palatino Linotype" w:hAnsi="Palatino Linotype" w:cs="Palatino"/>
          <w:sz w:val="22"/>
          <w:szCs w:val="22"/>
          <w:lang w:val="en-US"/>
        </w:rPr>
        <w:t xml:space="preserve"> This allowed Emmeline to abandon her doubts and agree to their engagement. </w:t>
      </w:r>
      <w:r w:rsidR="005F44D5" w:rsidRPr="00600DDA">
        <w:rPr>
          <w:rFonts w:ascii="Palatino Linotype" w:hAnsi="Palatino Linotype" w:cs="Palatino"/>
          <w:sz w:val="22"/>
          <w:szCs w:val="22"/>
          <w:lang w:val="en-US"/>
        </w:rPr>
        <w:t xml:space="preserve">Emmeline describes her socialism </w:t>
      </w:r>
      <w:r w:rsidR="005F44D5" w:rsidRPr="00600DDA">
        <w:rPr>
          <w:rFonts w:ascii="Palatino Linotype" w:hAnsi="Palatino Linotype" w:cs="Palatino"/>
          <w:sz w:val="22"/>
          <w:szCs w:val="22"/>
          <w:lang w:val="en-US"/>
        </w:rPr>
        <w:t xml:space="preserve">as fixed and immutable. </w:t>
      </w:r>
      <w:r w:rsidRPr="00600DDA">
        <w:rPr>
          <w:rFonts w:ascii="Palatino Linotype" w:hAnsi="Palatino Linotype" w:cs="Palatino"/>
          <w:sz w:val="22"/>
          <w:szCs w:val="22"/>
          <w:lang w:val="en-US"/>
        </w:rPr>
        <w:t>Her socialism was not just a set of opinions,</w:t>
      </w:r>
      <w:r w:rsidR="009847B3" w:rsidRPr="00600DDA">
        <w:rPr>
          <w:rFonts w:ascii="Palatino Linotype" w:hAnsi="Palatino Linotype" w:cs="Palatino"/>
          <w:sz w:val="22"/>
          <w:szCs w:val="22"/>
          <w:lang w:val="en-US"/>
        </w:rPr>
        <w:t xml:space="preserve"> or political creed, but part of </w:t>
      </w:r>
      <w:r w:rsidRPr="00600DDA">
        <w:rPr>
          <w:rFonts w:ascii="Palatino Linotype" w:hAnsi="Palatino Linotype" w:cs="Palatino"/>
          <w:sz w:val="22"/>
          <w:szCs w:val="22"/>
          <w:lang w:val="en-US"/>
        </w:rPr>
        <w:t xml:space="preserve">her soul. Being a Liberal-Unionist </w:t>
      </w:r>
      <w:r w:rsidR="009847B3" w:rsidRPr="00600DDA">
        <w:rPr>
          <w:rFonts w:ascii="Palatino Linotype" w:hAnsi="Palatino Linotype" w:cs="Palatino"/>
          <w:sz w:val="22"/>
          <w:szCs w:val="22"/>
          <w:lang w:val="en-US"/>
        </w:rPr>
        <w:t xml:space="preserve">did not </w:t>
      </w:r>
      <w:r w:rsidRPr="00600DDA">
        <w:rPr>
          <w:rFonts w:ascii="Palatino Linotype" w:hAnsi="Palatino Linotype" w:cs="Palatino"/>
          <w:sz w:val="22"/>
          <w:szCs w:val="22"/>
          <w:lang w:val="en-US"/>
        </w:rPr>
        <w:t>carry with it the same sense</w:t>
      </w:r>
      <w:r w:rsidR="009847B3" w:rsidRPr="00600DDA">
        <w:rPr>
          <w:rFonts w:ascii="Palatino Linotype" w:hAnsi="Palatino Linotype" w:cs="Palatino"/>
          <w:sz w:val="22"/>
          <w:szCs w:val="22"/>
          <w:lang w:val="en-US"/>
        </w:rPr>
        <w:t xml:space="preserve"> of loyalty</w:t>
      </w:r>
      <w:r w:rsidRPr="00600DDA">
        <w:rPr>
          <w:rFonts w:ascii="Palatino Linotype" w:hAnsi="Palatino Linotype" w:cs="Palatino"/>
          <w:sz w:val="22"/>
          <w:szCs w:val="22"/>
          <w:lang w:val="en-US"/>
        </w:rPr>
        <w:t xml:space="preserve"> for Fred</w:t>
      </w:r>
      <w:r w:rsidR="005F44D5" w:rsidRPr="00600DDA">
        <w:rPr>
          <w:rFonts w:ascii="Palatino Linotype" w:hAnsi="Palatino Linotype" w:cs="Palatino"/>
          <w:sz w:val="22"/>
          <w:szCs w:val="22"/>
          <w:lang w:val="en-US"/>
        </w:rPr>
        <w:t>.</w:t>
      </w:r>
      <w:r w:rsidR="009847B3" w:rsidRPr="00600DDA">
        <w:rPr>
          <w:rFonts w:ascii="Palatino Linotype" w:hAnsi="Palatino Linotype" w:cs="Palatino"/>
          <w:sz w:val="22"/>
          <w:szCs w:val="22"/>
          <w:lang w:val="en-US"/>
        </w:rPr>
        <w:t xml:space="preserve"> </w:t>
      </w:r>
      <w:r w:rsidR="005F44D5" w:rsidRPr="00600DDA">
        <w:rPr>
          <w:rFonts w:ascii="Palatino Linotype" w:hAnsi="Palatino Linotype" w:cs="Palatino"/>
          <w:sz w:val="22"/>
          <w:szCs w:val="22"/>
          <w:lang w:val="en-US"/>
        </w:rPr>
        <w:t>T</w:t>
      </w:r>
      <w:r w:rsidR="009847B3" w:rsidRPr="00600DDA">
        <w:rPr>
          <w:rFonts w:ascii="Palatino Linotype" w:hAnsi="Palatino Linotype" w:cs="Palatino"/>
          <w:sz w:val="22"/>
          <w:szCs w:val="22"/>
          <w:lang w:val="en-US"/>
        </w:rPr>
        <w:t xml:space="preserve">his </w:t>
      </w:r>
      <w:r w:rsidRPr="00600DDA">
        <w:rPr>
          <w:rFonts w:ascii="Palatino Linotype" w:hAnsi="Palatino Linotype" w:cs="Palatino"/>
          <w:sz w:val="22"/>
          <w:szCs w:val="22"/>
          <w:lang w:val="en-US"/>
        </w:rPr>
        <w:t>allowed him to</w:t>
      </w:r>
      <w:r w:rsidR="005F44D5" w:rsidRPr="00600DDA">
        <w:rPr>
          <w:rFonts w:ascii="Palatino Linotype" w:hAnsi="Palatino Linotype" w:cs="Palatino"/>
          <w:sz w:val="22"/>
          <w:szCs w:val="22"/>
          <w:lang w:val="en-US"/>
        </w:rPr>
        <w:t xml:space="preserve"> both align his beliefs to the woman he wished to marry and</w:t>
      </w:r>
      <w:r w:rsidRPr="00600DDA">
        <w:rPr>
          <w:rFonts w:ascii="Palatino Linotype" w:hAnsi="Palatino Linotype" w:cs="Palatino"/>
          <w:sz w:val="22"/>
          <w:szCs w:val="22"/>
          <w:lang w:val="en-US"/>
        </w:rPr>
        <w:t xml:space="preserve"> move into the Labour party after the demise of the Liberals. </w:t>
      </w:r>
    </w:p>
    <w:p w14:paraId="5ED40697" w14:textId="0E4BAFB1" w:rsidR="00933416" w:rsidRPr="00600DDA" w:rsidRDefault="00933416" w:rsidP="003A2D2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rPr>
          <w:rFonts w:ascii="Palatino Linotype" w:hAnsi="Palatino Linotype" w:cs="Palatino"/>
          <w:sz w:val="22"/>
          <w:szCs w:val="22"/>
          <w:lang w:val="en-US"/>
        </w:rPr>
      </w:pPr>
    </w:p>
    <w:p w14:paraId="7B1DBEE4" w14:textId="34DAFDB3" w:rsidR="00D76B0D" w:rsidRPr="00600DDA" w:rsidRDefault="00D76B0D" w:rsidP="003A2D2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rPr>
          <w:rFonts w:ascii="Palatino Linotype" w:hAnsi="Palatino Linotype" w:cs="Palatino"/>
          <w:i/>
          <w:sz w:val="22"/>
          <w:szCs w:val="22"/>
          <w:lang w:val="en-US"/>
        </w:rPr>
      </w:pPr>
      <w:r w:rsidRPr="00600DDA">
        <w:rPr>
          <w:rFonts w:ascii="Palatino Linotype" w:hAnsi="Palatino Linotype" w:cs="Palatino"/>
          <w:i/>
          <w:sz w:val="22"/>
          <w:szCs w:val="22"/>
          <w:lang w:val="en-US"/>
        </w:rPr>
        <w:t xml:space="preserve">Family and kinship networks </w:t>
      </w:r>
    </w:p>
    <w:p w14:paraId="50439903" w14:textId="77777777" w:rsidR="00D76B0D" w:rsidRPr="00600DDA" w:rsidRDefault="00D76B0D" w:rsidP="003A2D2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rPr>
          <w:rFonts w:ascii="Palatino Linotype" w:hAnsi="Palatino Linotype" w:cs="Palatino"/>
          <w:i/>
          <w:sz w:val="22"/>
          <w:szCs w:val="22"/>
          <w:lang w:val="en-US"/>
        </w:rPr>
      </w:pPr>
    </w:p>
    <w:p w14:paraId="7AD9B1FD" w14:textId="212BBE5B" w:rsidR="00794BE2" w:rsidRPr="00600DDA" w:rsidRDefault="00003F3F" w:rsidP="003A2D2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sz w:val="22"/>
          <w:szCs w:val="22"/>
          <w:lang w:val="en-US"/>
        </w:rPr>
      </w:pPr>
      <w:r w:rsidRPr="00600DDA">
        <w:rPr>
          <w:rFonts w:ascii="Palatino Linotype" w:hAnsi="Palatino Linotype" w:cs="Palatino"/>
          <w:sz w:val="22"/>
          <w:szCs w:val="22"/>
          <w:lang w:val="en-US"/>
        </w:rPr>
        <w:tab/>
      </w:r>
      <w:r w:rsidR="0070382F" w:rsidRPr="00600DDA">
        <w:rPr>
          <w:rFonts w:ascii="Palatino Linotype" w:hAnsi="Palatino Linotype" w:cs="Palatino"/>
          <w:sz w:val="22"/>
          <w:szCs w:val="22"/>
          <w:lang w:val="en-US"/>
        </w:rPr>
        <w:t xml:space="preserve">The </w:t>
      </w:r>
      <w:proofErr w:type="spellStart"/>
      <w:r w:rsidR="0070382F" w:rsidRPr="00600DDA">
        <w:rPr>
          <w:rFonts w:ascii="Palatino Linotype" w:hAnsi="Palatino Linotype" w:cs="Palatino"/>
          <w:sz w:val="22"/>
          <w:szCs w:val="22"/>
          <w:lang w:val="en-US"/>
        </w:rPr>
        <w:t>Braddocks</w:t>
      </w:r>
      <w:proofErr w:type="spellEnd"/>
      <w:r w:rsidRPr="00600DDA">
        <w:rPr>
          <w:rFonts w:ascii="Palatino Linotype" w:hAnsi="Palatino Linotype" w:cs="Palatino"/>
          <w:sz w:val="22"/>
          <w:szCs w:val="22"/>
          <w:lang w:val="en-US"/>
        </w:rPr>
        <w:t xml:space="preserve"> had networks of familial and kinship support that allowed them to live fully political lives. </w:t>
      </w:r>
      <w:r w:rsidR="00473B26" w:rsidRPr="00600DDA">
        <w:rPr>
          <w:rFonts w:ascii="Palatino Linotype" w:hAnsi="Palatino Linotype" w:cs="Palatino"/>
          <w:sz w:val="22"/>
          <w:szCs w:val="22"/>
          <w:lang w:val="en-US"/>
        </w:rPr>
        <w:t>After marriage, Jack’s employment record was patchy</w:t>
      </w:r>
      <w:r w:rsidR="009847B3" w:rsidRPr="00600DDA">
        <w:rPr>
          <w:rFonts w:ascii="Palatino Linotype" w:hAnsi="Palatino Linotype" w:cs="Palatino"/>
          <w:sz w:val="22"/>
          <w:szCs w:val="22"/>
          <w:lang w:val="en-US"/>
        </w:rPr>
        <w:t>, where</w:t>
      </w:r>
      <w:r w:rsidR="00473B26" w:rsidRPr="00600DDA">
        <w:rPr>
          <w:rFonts w:ascii="Palatino Linotype" w:hAnsi="Palatino Linotype" w:cs="Palatino"/>
          <w:sz w:val="22"/>
          <w:szCs w:val="22"/>
          <w:lang w:val="en-US"/>
        </w:rPr>
        <w:t xml:space="preserve"> he repeatedly lost jobs when employers learnt of his communist connections and the police investigation into his charge of handling arms for the IRA.</w:t>
      </w:r>
      <w:r w:rsidR="005C05F0" w:rsidRPr="00600DDA">
        <w:rPr>
          <w:rStyle w:val="FootnoteReference"/>
          <w:rFonts w:ascii="Palatino Linotype" w:hAnsi="Palatino Linotype" w:cs="Palatino"/>
          <w:sz w:val="22"/>
          <w:szCs w:val="22"/>
          <w:lang w:val="en-US"/>
        </w:rPr>
        <w:footnoteReference w:id="32"/>
      </w:r>
      <w:r w:rsidR="00473B26" w:rsidRPr="00600DDA">
        <w:rPr>
          <w:rFonts w:ascii="Palatino Linotype" w:hAnsi="Palatino Linotype" w:cs="Palatino"/>
          <w:sz w:val="22"/>
          <w:szCs w:val="22"/>
          <w:lang w:val="en-US"/>
        </w:rPr>
        <w:t xml:space="preserve"> He was unemployed between </w:t>
      </w:r>
      <w:r w:rsidR="00473B26" w:rsidRPr="00600DDA">
        <w:rPr>
          <w:rFonts w:ascii="Palatino Linotype" w:hAnsi="Palatino Linotype" w:cs="Palatino"/>
          <w:sz w:val="22"/>
          <w:szCs w:val="22"/>
          <w:lang w:val="en-US"/>
        </w:rPr>
        <w:lastRenderedPageBreak/>
        <w:t>1920 and 1925. Luckily, Sir Benjamin Johnson</w:t>
      </w:r>
      <w:r w:rsidR="009847B3" w:rsidRPr="00600DDA">
        <w:rPr>
          <w:rFonts w:ascii="Palatino Linotype" w:hAnsi="Palatino Linotype" w:cs="Palatino"/>
          <w:sz w:val="22"/>
          <w:szCs w:val="22"/>
          <w:lang w:val="en-US"/>
        </w:rPr>
        <w:t>,</w:t>
      </w:r>
      <w:r w:rsidR="00473B26" w:rsidRPr="00600DDA">
        <w:rPr>
          <w:rFonts w:ascii="Palatino Linotype" w:hAnsi="Palatino Linotype" w:cs="Palatino"/>
          <w:sz w:val="22"/>
          <w:szCs w:val="22"/>
          <w:lang w:val="en-US"/>
        </w:rPr>
        <w:t xml:space="preserve"> </w:t>
      </w:r>
      <w:r w:rsidR="005F44D5" w:rsidRPr="00600DDA">
        <w:rPr>
          <w:rFonts w:ascii="Palatino Linotype" w:hAnsi="Palatino Linotype" w:cs="Palatino"/>
          <w:sz w:val="22"/>
          <w:szCs w:val="22"/>
          <w:lang w:val="en-US"/>
        </w:rPr>
        <w:t>who owned a large</w:t>
      </w:r>
      <w:r w:rsidR="00473B26" w:rsidRPr="00600DDA">
        <w:rPr>
          <w:rFonts w:ascii="Palatino Linotype" w:hAnsi="Palatino Linotype" w:cs="Palatino"/>
          <w:sz w:val="22"/>
          <w:szCs w:val="22"/>
          <w:lang w:val="en-US"/>
        </w:rPr>
        <w:t xml:space="preserve"> dye works</w:t>
      </w:r>
      <w:r w:rsidR="009847B3" w:rsidRPr="00600DDA">
        <w:rPr>
          <w:rFonts w:ascii="Palatino Linotype" w:hAnsi="Palatino Linotype" w:cs="Palatino"/>
          <w:sz w:val="22"/>
          <w:szCs w:val="22"/>
          <w:lang w:val="en-US"/>
        </w:rPr>
        <w:t>,</w:t>
      </w:r>
      <w:r w:rsidR="00473B26" w:rsidRPr="00600DDA">
        <w:rPr>
          <w:rFonts w:ascii="Palatino Linotype" w:hAnsi="Palatino Linotype" w:cs="Palatino"/>
          <w:sz w:val="22"/>
          <w:szCs w:val="22"/>
          <w:lang w:val="en-US"/>
        </w:rPr>
        <w:t xml:space="preserve"> was a great friend of Mary Bamber. ‘He thought </w:t>
      </w:r>
      <w:proofErr w:type="spellStart"/>
      <w:r w:rsidR="00473B26" w:rsidRPr="00600DDA">
        <w:rPr>
          <w:rFonts w:ascii="Palatino Linotype" w:hAnsi="Palatino Linotype" w:cs="Palatino"/>
          <w:sz w:val="22"/>
          <w:szCs w:val="22"/>
          <w:lang w:val="en-US"/>
        </w:rPr>
        <w:t>Mrs</w:t>
      </w:r>
      <w:proofErr w:type="spellEnd"/>
      <w:r w:rsidR="00473B26" w:rsidRPr="00600DDA">
        <w:rPr>
          <w:rFonts w:ascii="Palatino Linotype" w:hAnsi="Palatino Linotype" w:cs="Palatino"/>
          <w:sz w:val="22"/>
          <w:szCs w:val="22"/>
          <w:lang w:val="en-US"/>
        </w:rPr>
        <w:t xml:space="preserve"> Bamber was wonderful</w:t>
      </w:r>
      <w:r w:rsidR="009847B3" w:rsidRPr="00600DDA">
        <w:rPr>
          <w:rFonts w:ascii="Palatino Linotype" w:hAnsi="Palatino Linotype" w:cs="Palatino"/>
          <w:sz w:val="22"/>
          <w:szCs w:val="22"/>
          <w:lang w:val="en-US"/>
        </w:rPr>
        <w:t>’, Jack reported</w:t>
      </w:r>
      <w:r w:rsidR="00473B26" w:rsidRPr="00600DDA">
        <w:rPr>
          <w:rFonts w:ascii="Palatino Linotype" w:hAnsi="Palatino Linotype" w:cs="Palatino"/>
          <w:sz w:val="22"/>
          <w:szCs w:val="22"/>
          <w:lang w:val="en-US"/>
        </w:rPr>
        <w:t xml:space="preserve">, </w:t>
      </w:r>
      <w:r w:rsidR="009847B3" w:rsidRPr="00600DDA">
        <w:rPr>
          <w:rFonts w:ascii="Palatino Linotype" w:hAnsi="Palatino Linotype" w:cs="Palatino"/>
          <w:sz w:val="22"/>
          <w:szCs w:val="22"/>
          <w:lang w:val="en-US"/>
        </w:rPr>
        <w:t>‘</w:t>
      </w:r>
      <w:r w:rsidR="00473B26" w:rsidRPr="00600DDA">
        <w:rPr>
          <w:rFonts w:ascii="Palatino Linotype" w:hAnsi="Palatino Linotype" w:cs="Palatino"/>
          <w:sz w:val="22"/>
          <w:szCs w:val="22"/>
          <w:lang w:val="en-US"/>
        </w:rPr>
        <w:t>and he would talk politics and economics with her for hours…He told Mrs. Bamber that he didn’t like to see me out of work because I ought to have a steady income and enough free time to be active in politics.’</w:t>
      </w:r>
      <w:r w:rsidR="00473B26" w:rsidRPr="00600DDA">
        <w:rPr>
          <w:rStyle w:val="FootnoteReference"/>
          <w:rFonts w:ascii="Palatino Linotype" w:hAnsi="Palatino Linotype" w:cs="Palatino"/>
          <w:sz w:val="22"/>
          <w:szCs w:val="22"/>
          <w:lang w:val="en-US"/>
        </w:rPr>
        <w:footnoteReference w:id="33"/>
      </w:r>
      <w:r w:rsidR="00473B26" w:rsidRPr="00600DDA">
        <w:rPr>
          <w:rFonts w:ascii="Palatino Linotype" w:hAnsi="Palatino Linotype" w:cs="Palatino"/>
          <w:sz w:val="22"/>
          <w:szCs w:val="22"/>
          <w:lang w:val="en-US"/>
        </w:rPr>
        <w:t xml:space="preserve"> Sir Benjamin leant Jack £150 to buy an insurance book with the Co-operative Insurance Society. Jack</w:t>
      </w:r>
      <w:r w:rsidR="009847B3" w:rsidRPr="00600DDA">
        <w:rPr>
          <w:rFonts w:ascii="Palatino Linotype" w:hAnsi="Palatino Linotype" w:cs="Palatino"/>
          <w:sz w:val="22"/>
          <w:szCs w:val="22"/>
          <w:lang w:val="en-US"/>
        </w:rPr>
        <w:t xml:space="preserve"> was</w:t>
      </w:r>
      <w:r w:rsidR="00473B26" w:rsidRPr="00600DDA">
        <w:rPr>
          <w:rFonts w:ascii="Palatino Linotype" w:hAnsi="Palatino Linotype" w:cs="Palatino"/>
          <w:sz w:val="22"/>
          <w:szCs w:val="22"/>
          <w:lang w:val="en-US"/>
        </w:rPr>
        <w:t xml:space="preserve"> initially </w:t>
      </w:r>
      <w:r w:rsidR="009847B3" w:rsidRPr="00600DDA">
        <w:rPr>
          <w:rFonts w:ascii="Palatino Linotype" w:hAnsi="Palatino Linotype" w:cs="Palatino"/>
          <w:sz w:val="22"/>
          <w:szCs w:val="22"/>
          <w:lang w:val="en-US"/>
        </w:rPr>
        <w:t xml:space="preserve">skeptical about </w:t>
      </w:r>
      <w:r w:rsidR="00473B26" w:rsidRPr="00600DDA">
        <w:rPr>
          <w:rFonts w:ascii="Palatino Linotype" w:hAnsi="Palatino Linotype" w:cs="Palatino"/>
          <w:sz w:val="22"/>
          <w:szCs w:val="22"/>
          <w:lang w:val="en-US"/>
        </w:rPr>
        <w:t>accept</w:t>
      </w:r>
      <w:r w:rsidR="009847B3" w:rsidRPr="00600DDA">
        <w:rPr>
          <w:rFonts w:ascii="Palatino Linotype" w:hAnsi="Palatino Linotype" w:cs="Palatino"/>
          <w:sz w:val="22"/>
          <w:szCs w:val="22"/>
          <w:lang w:val="en-US"/>
        </w:rPr>
        <w:t>ing</w:t>
      </w:r>
      <w:r w:rsidR="00473B26" w:rsidRPr="00600DDA">
        <w:rPr>
          <w:rFonts w:ascii="Palatino Linotype" w:hAnsi="Palatino Linotype" w:cs="Palatino"/>
          <w:sz w:val="22"/>
          <w:szCs w:val="22"/>
          <w:lang w:val="en-US"/>
        </w:rPr>
        <w:t xml:space="preserve"> this offer:</w:t>
      </w:r>
    </w:p>
    <w:p w14:paraId="44898071" w14:textId="77777777" w:rsidR="00794BE2" w:rsidRPr="00600DDA" w:rsidRDefault="00794BE2" w:rsidP="003A2D2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sz w:val="22"/>
          <w:szCs w:val="22"/>
          <w:lang w:val="en-US"/>
        </w:rPr>
      </w:pPr>
    </w:p>
    <w:p w14:paraId="485A0C0C" w14:textId="2632684D" w:rsidR="009847B3" w:rsidRPr="00600DDA" w:rsidRDefault="00473B26" w:rsidP="005F44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left="380" w:right="380" w:firstLine="360"/>
        <w:rPr>
          <w:rFonts w:ascii="Palatino Linotype" w:hAnsi="Palatino Linotype" w:cs="Palatino"/>
          <w:sz w:val="22"/>
          <w:szCs w:val="22"/>
          <w:lang w:val="en-US"/>
        </w:rPr>
      </w:pPr>
      <w:r w:rsidRPr="00600DDA">
        <w:rPr>
          <w:rFonts w:ascii="Palatino Linotype" w:hAnsi="Palatino Linotype" w:cs="Palatino"/>
          <w:sz w:val="22"/>
          <w:szCs w:val="22"/>
          <w:lang w:val="en-US"/>
        </w:rPr>
        <w:t xml:space="preserve"> ‘I was independent, and I did not like the idea that anyone might be able to claim my allegiance because of something they had done for me. On the other hand, I didn’t want to live off Bessie and her parents, not that they objected. I had a talk with Bill Cruickshank, an old Liverpool Socialist, who was in the insurance business and could tell me how it worked, and how much time I would have free for politics. Bill’s report was </w:t>
      </w:r>
      <w:proofErr w:type="spellStart"/>
      <w:r w:rsidRPr="00600DDA">
        <w:rPr>
          <w:rFonts w:ascii="Palatino Linotype" w:hAnsi="Palatino Linotype" w:cs="Palatino"/>
          <w:sz w:val="22"/>
          <w:szCs w:val="22"/>
          <w:lang w:val="en-US"/>
        </w:rPr>
        <w:t>favourable</w:t>
      </w:r>
      <w:proofErr w:type="spellEnd"/>
      <w:r w:rsidRPr="00600DDA">
        <w:rPr>
          <w:rFonts w:ascii="Palatino Linotype" w:hAnsi="Palatino Linotype" w:cs="Palatino"/>
          <w:sz w:val="22"/>
          <w:szCs w:val="22"/>
          <w:lang w:val="en-US"/>
        </w:rPr>
        <w:t xml:space="preserve">, but I still didn’t want Sir Benjamin’s money, and I wouldn’t have taken it if </w:t>
      </w:r>
      <w:proofErr w:type="spellStart"/>
      <w:r w:rsidRPr="00600DDA">
        <w:rPr>
          <w:rFonts w:ascii="Palatino Linotype" w:hAnsi="Palatino Linotype" w:cs="Palatino"/>
          <w:sz w:val="22"/>
          <w:szCs w:val="22"/>
          <w:lang w:val="en-US"/>
        </w:rPr>
        <w:t>Mrs</w:t>
      </w:r>
      <w:proofErr w:type="spellEnd"/>
      <w:r w:rsidRPr="00600DDA">
        <w:rPr>
          <w:rFonts w:ascii="Palatino Linotype" w:hAnsi="Palatino Linotype" w:cs="Palatino"/>
          <w:sz w:val="22"/>
          <w:szCs w:val="22"/>
          <w:lang w:val="en-US"/>
        </w:rPr>
        <w:t xml:space="preserve"> Bamber had not persuaded me to do so… I worked really hard at door-to-door collecting for three years until I had the book so well </w:t>
      </w:r>
      <w:proofErr w:type="spellStart"/>
      <w:r w:rsidRPr="00600DDA">
        <w:rPr>
          <w:rFonts w:ascii="Palatino Linotype" w:hAnsi="Palatino Linotype" w:cs="Palatino"/>
          <w:sz w:val="22"/>
          <w:szCs w:val="22"/>
          <w:lang w:val="en-US"/>
        </w:rPr>
        <w:t>organised</w:t>
      </w:r>
      <w:proofErr w:type="spellEnd"/>
      <w:r w:rsidRPr="00600DDA">
        <w:rPr>
          <w:rFonts w:ascii="Palatino Linotype" w:hAnsi="Palatino Linotype" w:cs="Palatino"/>
          <w:sz w:val="22"/>
          <w:szCs w:val="22"/>
          <w:lang w:val="en-US"/>
        </w:rPr>
        <w:t xml:space="preserve"> that it looked after itself, and I had the money to pay back Sir Benjamin. Then I became a politician again.’</w:t>
      </w:r>
      <w:r w:rsidRPr="00600DDA">
        <w:rPr>
          <w:rStyle w:val="FootnoteReference"/>
          <w:rFonts w:ascii="Palatino Linotype" w:hAnsi="Palatino Linotype" w:cs="Palatino"/>
          <w:sz w:val="22"/>
          <w:szCs w:val="22"/>
          <w:lang w:val="en-US"/>
        </w:rPr>
        <w:footnoteReference w:id="34"/>
      </w:r>
      <w:r w:rsidRPr="00600DDA">
        <w:rPr>
          <w:rFonts w:ascii="Palatino Linotype" w:hAnsi="Palatino Linotype" w:cs="Palatino"/>
          <w:sz w:val="22"/>
          <w:szCs w:val="22"/>
          <w:lang w:val="en-US"/>
        </w:rPr>
        <w:t xml:space="preserve"> </w:t>
      </w:r>
    </w:p>
    <w:p w14:paraId="5A9A1027" w14:textId="77777777" w:rsidR="009847B3" w:rsidRPr="00600DDA" w:rsidRDefault="009847B3" w:rsidP="005F44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left="380" w:right="380" w:firstLine="360"/>
        <w:rPr>
          <w:rFonts w:ascii="Palatino Linotype" w:hAnsi="Palatino Linotype" w:cs="Palatino"/>
          <w:sz w:val="22"/>
          <w:szCs w:val="22"/>
          <w:lang w:val="en-US"/>
        </w:rPr>
      </w:pPr>
    </w:p>
    <w:p w14:paraId="4C035117" w14:textId="562C6D69" w:rsidR="00473B26" w:rsidRPr="00600DDA" w:rsidRDefault="00473B26" w:rsidP="003A2D2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rPr>
          <w:rFonts w:ascii="Palatino Linotype" w:hAnsi="Palatino Linotype" w:cs="Palatino"/>
          <w:sz w:val="22"/>
          <w:szCs w:val="22"/>
          <w:lang w:val="en-US"/>
        </w:rPr>
      </w:pPr>
      <w:r w:rsidRPr="00600DDA">
        <w:rPr>
          <w:rFonts w:ascii="Palatino Linotype" w:hAnsi="Palatino Linotype" w:cs="Palatino"/>
          <w:sz w:val="22"/>
          <w:szCs w:val="22"/>
          <w:lang w:val="en-US"/>
        </w:rPr>
        <w:t xml:space="preserve">Financial stability and security was essential for all politicians </w:t>
      </w:r>
      <w:r w:rsidR="009847B3" w:rsidRPr="00600DDA">
        <w:rPr>
          <w:rFonts w:ascii="Palatino Linotype" w:hAnsi="Palatino Linotype" w:cs="Palatino"/>
          <w:sz w:val="22"/>
          <w:szCs w:val="22"/>
          <w:lang w:val="en-US"/>
        </w:rPr>
        <w:t xml:space="preserve">irrespective </w:t>
      </w:r>
      <w:r w:rsidRPr="00600DDA">
        <w:rPr>
          <w:rFonts w:ascii="Palatino Linotype" w:hAnsi="Palatino Linotype" w:cs="Palatino"/>
          <w:sz w:val="22"/>
          <w:szCs w:val="22"/>
          <w:lang w:val="en-US"/>
        </w:rPr>
        <w:t>of political party allegiance. Even in working-class Liverpool, family connections and</w:t>
      </w:r>
      <w:r w:rsidR="005F44D5" w:rsidRPr="00600DDA">
        <w:rPr>
          <w:rFonts w:ascii="Palatino Linotype" w:hAnsi="Palatino Linotype" w:cs="Palatino"/>
          <w:sz w:val="22"/>
          <w:szCs w:val="22"/>
          <w:lang w:val="en-US"/>
        </w:rPr>
        <w:t xml:space="preserve"> financial</w:t>
      </w:r>
      <w:r w:rsidRPr="00600DDA">
        <w:rPr>
          <w:rFonts w:ascii="Palatino Linotype" w:hAnsi="Palatino Linotype" w:cs="Palatino"/>
          <w:sz w:val="22"/>
          <w:szCs w:val="22"/>
          <w:lang w:val="en-US"/>
        </w:rPr>
        <w:t xml:space="preserve"> support were essential in providing the economic conditions to be politically active. </w:t>
      </w:r>
      <w:r w:rsidR="009847B3" w:rsidRPr="00600DDA">
        <w:rPr>
          <w:rFonts w:ascii="Palatino Linotype" w:hAnsi="Palatino Linotype" w:cs="Palatino"/>
          <w:sz w:val="22"/>
          <w:szCs w:val="22"/>
          <w:lang w:val="en-US"/>
        </w:rPr>
        <w:t xml:space="preserve">Jack’s </w:t>
      </w:r>
      <w:r w:rsidR="0001565A" w:rsidRPr="00600DDA">
        <w:rPr>
          <w:rFonts w:ascii="Palatino Linotype" w:hAnsi="Palatino Linotype" w:cs="Palatino"/>
          <w:sz w:val="22"/>
          <w:szCs w:val="22"/>
          <w:lang w:val="en-US"/>
        </w:rPr>
        <w:t>marriage to Bessie</w:t>
      </w:r>
      <w:r w:rsidR="009847B3" w:rsidRPr="00600DDA">
        <w:rPr>
          <w:rFonts w:ascii="Palatino Linotype" w:hAnsi="Palatino Linotype" w:cs="Palatino"/>
          <w:sz w:val="22"/>
          <w:szCs w:val="22"/>
          <w:lang w:val="en-US"/>
        </w:rPr>
        <w:t>,</w:t>
      </w:r>
      <w:r w:rsidR="0001565A" w:rsidRPr="00600DDA">
        <w:rPr>
          <w:rFonts w:ascii="Palatino Linotype" w:hAnsi="Palatino Linotype" w:cs="Palatino"/>
          <w:sz w:val="22"/>
          <w:szCs w:val="22"/>
          <w:lang w:val="en-US"/>
        </w:rPr>
        <w:t xml:space="preserve"> </w:t>
      </w:r>
      <w:r w:rsidR="009847B3" w:rsidRPr="00600DDA">
        <w:rPr>
          <w:rFonts w:ascii="Palatino Linotype" w:hAnsi="Palatino Linotype" w:cs="Palatino"/>
          <w:sz w:val="22"/>
          <w:szCs w:val="22"/>
          <w:lang w:val="en-US"/>
        </w:rPr>
        <w:t xml:space="preserve">with </w:t>
      </w:r>
      <w:r w:rsidR="0001565A" w:rsidRPr="00600DDA">
        <w:rPr>
          <w:rFonts w:ascii="Palatino Linotype" w:hAnsi="Palatino Linotype" w:cs="Palatino"/>
          <w:sz w:val="22"/>
          <w:szCs w:val="22"/>
          <w:lang w:val="en-US"/>
        </w:rPr>
        <w:t>the networks of support and relationships he gained through her</w:t>
      </w:r>
      <w:r w:rsidR="009847B3" w:rsidRPr="00600DDA">
        <w:rPr>
          <w:rFonts w:ascii="Palatino Linotype" w:hAnsi="Palatino Linotype" w:cs="Palatino"/>
          <w:sz w:val="22"/>
          <w:szCs w:val="22"/>
          <w:lang w:val="en-US"/>
        </w:rPr>
        <w:t>,</w:t>
      </w:r>
      <w:r w:rsidR="0001565A" w:rsidRPr="00600DDA">
        <w:rPr>
          <w:rFonts w:ascii="Palatino Linotype" w:hAnsi="Palatino Linotype" w:cs="Palatino"/>
          <w:sz w:val="22"/>
          <w:szCs w:val="22"/>
          <w:lang w:val="en-US"/>
        </w:rPr>
        <w:t xml:space="preserve"> allowed them to both pursue politic</w:t>
      </w:r>
      <w:r w:rsidR="009847B3" w:rsidRPr="00600DDA">
        <w:rPr>
          <w:rFonts w:ascii="Palatino Linotype" w:hAnsi="Palatino Linotype" w:cs="Palatino"/>
          <w:sz w:val="22"/>
          <w:szCs w:val="22"/>
          <w:lang w:val="en-US"/>
        </w:rPr>
        <w:t>al work</w:t>
      </w:r>
      <w:r w:rsidR="0001565A" w:rsidRPr="00600DDA">
        <w:rPr>
          <w:rFonts w:ascii="Palatino Linotype" w:hAnsi="Palatino Linotype" w:cs="Palatino"/>
          <w:sz w:val="22"/>
          <w:szCs w:val="22"/>
          <w:lang w:val="en-US"/>
        </w:rPr>
        <w:t>. This is a large factor in what distinguishes these public partnerships</w:t>
      </w:r>
      <w:r w:rsidR="009847B3" w:rsidRPr="00600DDA">
        <w:rPr>
          <w:rFonts w:ascii="Palatino Linotype" w:hAnsi="Palatino Linotype" w:cs="Palatino"/>
          <w:sz w:val="22"/>
          <w:szCs w:val="22"/>
          <w:lang w:val="en-US"/>
        </w:rPr>
        <w:t>:</w:t>
      </w:r>
      <w:r w:rsidR="0001565A" w:rsidRPr="00600DDA">
        <w:rPr>
          <w:rFonts w:ascii="Palatino Linotype" w:hAnsi="Palatino Linotype" w:cs="Palatino"/>
          <w:sz w:val="22"/>
          <w:szCs w:val="22"/>
          <w:lang w:val="en-US"/>
        </w:rPr>
        <w:t xml:space="preserve"> </w:t>
      </w:r>
      <w:r w:rsidR="009847B3" w:rsidRPr="00600DDA">
        <w:rPr>
          <w:rFonts w:ascii="Palatino Linotype" w:hAnsi="Palatino Linotype" w:cs="Palatino"/>
          <w:sz w:val="22"/>
          <w:szCs w:val="22"/>
          <w:lang w:val="en-US"/>
        </w:rPr>
        <w:t xml:space="preserve">couples </w:t>
      </w:r>
      <w:r w:rsidR="0001565A" w:rsidRPr="00600DDA">
        <w:rPr>
          <w:rFonts w:ascii="Palatino Linotype" w:hAnsi="Palatino Linotype" w:cs="Palatino"/>
          <w:sz w:val="22"/>
          <w:szCs w:val="22"/>
          <w:lang w:val="en-US"/>
        </w:rPr>
        <w:t xml:space="preserve">commitment </w:t>
      </w:r>
      <w:r w:rsidR="005C05F0" w:rsidRPr="00600DDA">
        <w:rPr>
          <w:rFonts w:ascii="Palatino Linotype" w:hAnsi="Palatino Linotype" w:cs="Palatino"/>
          <w:sz w:val="22"/>
          <w:szCs w:val="22"/>
          <w:lang w:val="en-US"/>
        </w:rPr>
        <w:t>to</w:t>
      </w:r>
      <w:r w:rsidRPr="00600DDA">
        <w:rPr>
          <w:rFonts w:ascii="Palatino Linotype" w:hAnsi="Palatino Linotype" w:cs="Palatino"/>
          <w:sz w:val="22"/>
          <w:szCs w:val="22"/>
          <w:lang w:val="en-US"/>
        </w:rPr>
        <w:t xml:space="preserve"> </w:t>
      </w:r>
      <w:r w:rsidR="009847B3" w:rsidRPr="00600DDA">
        <w:rPr>
          <w:rFonts w:ascii="Palatino Linotype" w:hAnsi="Palatino Linotype" w:cs="Palatino"/>
          <w:sz w:val="22"/>
          <w:szCs w:val="22"/>
          <w:lang w:val="en-US"/>
        </w:rPr>
        <w:t>re-</w:t>
      </w:r>
      <w:proofErr w:type="spellStart"/>
      <w:r w:rsidRPr="00600DDA">
        <w:rPr>
          <w:rFonts w:ascii="Palatino Linotype" w:hAnsi="Palatino Linotype" w:cs="Palatino"/>
          <w:sz w:val="22"/>
          <w:szCs w:val="22"/>
          <w:lang w:val="en-US"/>
        </w:rPr>
        <w:t>organi</w:t>
      </w:r>
      <w:r w:rsidR="00450D9A" w:rsidRPr="00600DDA">
        <w:rPr>
          <w:rFonts w:ascii="Palatino Linotype" w:hAnsi="Palatino Linotype" w:cs="Palatino"/>
          <w:sz w:val="22"/>
          <w:szCs w:val="22"/>
          <w:lang w:val="en-US"/>
        </w:rPr>
        <w:t>s</w:t>
      </w:r>
      <w:r w:rsidR="005C05F0" w:rsidRPr="00600DDA">
        <w:rPr>
          <w:rFonts w:ascii="Palatino Linotype" w:hAnsi="Palatino Linotype" w:cs="Palatino"/>
          <w:sz w:val="22"/>
          <w:szCs w:val="22"/>
          <w:lang w:val="en-US"/>
        </w:rPr>
        <w:t>e</w:t>
      </w:r>
      <w:proofErr w:type="spellEnd"/>
      <w:r w:rsidRPr="00600DDA">
        <w:rPr>
          <w:rFonts w:ascii="Palatino Linotype" w:hAnsi="Palatino Linotype" w:cs="Palatino"/>
          <w:sz w:val="22"/>
          <w:szCs w:val="22"/>
          <w:lang w:val="en-US"/>
        </w:rPr>
        <w:t xml:space="preserve"> their lives to be</w:t>
      </w:r>
      <w:r w:rsidR="005C05F0" w:rsidRPr="00600DDA">
        <w:rPr>
          <w:rFonts w:ascii="Palatino Linotype" w:hAnsi="Palatino Linotype" w:cs="Palatino"/>
          <w:sz w:val="22"/>
          <w:szCs w:val="22"/>
          <w:lang w:val="en-US"/>
        </w:rPr>
        <w:t xml:space="preserve"> full-time</w:t>
      </w:r>
      <w:r w:rsidRPr="00600DDA">
        <w:rPr>
          <w:rFonts w:ascii="Palatino Linotype" w:hAnsi="Palatino Linotype" w:cs="Palatino"/>
          <w:sz w:val="22"/>
          <w:szCs w:val="22"/>
          <w:lang w:val="en-US"/>
        </w:rPr>
        <w:t xml:space="preserve"> politicians. </w:t>
      </w:r>
    </w:p>
    <w:p w14:paraId="3AD10227" w14:textId="576745B7" w:rsidR="0001565A" w:rsidRPr="00600DDA" w:rsidRDefault="00473B26" w:rsidP="003A2D2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rPr>
          <w:rFonts w:ascii="Palatino Linotype" w:hAnsi="Palatino Linotype" w:cs="Palatino"/>
          <w:sz w:val="22"/>
          <w:szCs w:val="22"/>
          <w:lang w:val="en-US"/>
        </w:rPr>
      </w:pPr>
      <w:r w:rsidRPr="00600DDA">
        <w:rPr>
          <w:rFonts w:ascii="Palatino Linotype" w:hAnsi="Palatino Linotype" w:cs="Palatino"/>
          <w:sz w:val="22"/>
          <w:szCs w:val="22"/>
          <w:lang w:val="en-US"/>
        </w:rPr>
        <w:tab/>
        <w:t xml:space="preserve"> </w:t>
      </w:r>
      <w:r w:rsidR="0001565A" w:rsidRPr="00600DDA">
        <w:rPr>
          <w:rFonts w:ascii="Palatino Linotype" w:hAnsi="Palatino Linotype" w:cs="Palatino"/>
          <w:sz w:val="22"/>
          <w:szCs w:val="22"/>
          <w:lang w:val="en-US"/>
        </w:rPr>
        <w:t>Practical and domestic support w</w:t>
      </w:r>
      <w:r w:rsidR="00794BE2" w:rsidRPr="00600DDA">
        <w:rPr>
          <w:rFonts w:ascii="Palatino Linotype" w:hAnsi="Palatino Linotype" w:cs="Palatino"/>
          <w:sz w:val="22"/>
          <w:szCs w:val="22"/>
          <w:lang w:val="en-US"/>
        </w:rPr>
        <w:t>ere</w:t>
      </w:r>
      <w:r w:rsidR="0001565A" w:rsidRPr="00600DDA">
        <w:rPr>
          <w:rFonts w:ascii="Palatino Linotype" w:hAnsi="Palatino Linotype" w:cs="Palatino"/>
          <w:sz w:val="22"/>
          <w:szCs w:val="22"/>
          <w:lang w:val="en-US"/>
        </w:rPr>
        <w:t xml:space="preserve"> also crucial to sustain political lives for both partners. </w:t>
      </w:r>
      <w:r w:rsidR="005C05F0" w:rsidRPr="00600DDA">
        <w:rPr>
          <w:rFonts w:ascii="Palatino Linotype" w:hAnsi="Palatino Linotype" w:cs="Palatino"/>
          <w:sz w:val="22"/>
          <w:szCs w:val="22"/>
          <w:lang w:val="en-US"/>
        </w:rPr>
        <w:t>T</w:t>
      </w:r>
      <w:r w:rsidRPr="00600DDA">
        <w:rPr>
          <w:rFonts w:ascii="Palatino Linotype" w:hAnsi="Palatino Linotype" w:cs="Palatino"/>
          <w:sz w:val="22"/>
          <w:szCs w:val="22"/>
          <w:lang w:val="en-US"/>
        </w:rPr>
        <w:t xml:space="preserve">he </w:t>
      </w:r>
      <w:proofErr w:type="spellStart"/>
      <w:r w:rsidRPr="00600DDA">
        <w:rPr>
          <w:rFonts w:ascii="Palatino Linotype" w:hAnsi="Palatino Linotype" w:cs="Palatino"/>
          <w:sz w:val="22"/>
          <w:szCs w:val="22"/>
          <w:lang w:val="en-US"/>
        </w:rPr>
        <w:t>Braddocks</w:t>
      </w:r>
      <w:proofErr w:type="spellEnd"/>
      <w:r w:rsidRPr="00600DDA">
        <w:rPr>
          <w:rFonts w:ascii="Palatino Linotype" w:hAnsi="Palatino Linotype" w:cs="Palatino"/>
          <w:sz w:val="22"/>
          <w:szCs w:val="22"/>
          <w:lang w:val="en-US"/>
        </w:rPr>
        <w:t xml:space="preserve"> had considerable help in their domestic arrangements to allow them to pursue politics simultaneously. The couple lived with Bessie’s sister</w:t>
      </w:r>
      <w:r w:rsidR="007A2C66"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Enid and her family</w:t>
      </w:r>
      <w:r w:rsidR="009847B3"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in a four-bed semi-detached house in Liverpool, where Enid ran the household and looked after Bessie and Jack</w:t>
      </w:r>
      <w:r w:rsidR="005C05F0"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as well as her own husband and daughter. This must have felt </w:t>
      </w:r>
      <w:r w:rsidRPr="00600DDA">
        <w:rPr>
          <w:rFonts w:ascii="Palatino Linotype" w:hAnsi="Palatino Linotype" w:cs="Palatino"/>
          <w:sz w:val="22"/>
          <w:szCs w:val="22"/>
          <w:lang w:val="en-US"/>
        </w:rPr>
        <w:lastRenderedPageBreak/>
        <w:t>a normal arrangement to Bessie and Enid, who had grown up living with their own grandmother</w:t>
      </w:r>
      <w:r w:rsidR="009847B3"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who cared for them when their mother was busy with political work.</w:t>
      </w:r>
      <w:r w:rsidR="0001565A" w:rsidRPr="00600DDA">
        <w:rPr>
          <w:rFonts w:ascii="Palatino Linotype" w:hAnsi="Palatino Linotype" w:cs="Palatino"/>
          <w:sz w:val="22"/>
          <w:szCs w:val="22"/>
          <w:lang w:val="en-US"/>
        </w:rPr>
        <w:t xml:space="preserve"> Ada Salter had the help of a ‘homely </w:t>
      </w:r>
      <w:proofErr w:type="spellStart"/>
      <w:r w:rsidR="0001565A" w:rsidRPr="00600DDA">
        <w:rPr>
          <w:rFonts w:ascii="Palatino Linotype" w:hAnsi="Palatino Linotype" w:cs="Palatino"/>
          <w:sz w:val="22"/>
          <w:szCs w:val="22"/>
          <w:lang w:val="en-US"/>
        </w:rPr>
        <w:t>Bermondsey</w:t>
      </w:r>
      <w:proofErr w:type="spellEnd"/>
      <w:r w:rsidR="0001565A" w:rsidRPr="00600DDA">
        <w:rPr>
          <w:rFonts w:ascii="Palatino Linotype" w:hAnsi="Palatino Linotype" w:cs="Palatino"/>
          <w:sz w:val="22"/>
          <w:szCs w:val="22"/>
          <w:lang w:val="en-US"/>
        </w:rPr>
        <w:t xml:space="preserve"> woman’, </w:t>
      </w:r>
      <w:proofErr w:type="spellStart"/>
      <w:r w:rsidR="0001565A" w:rsidRPr="00600DDA">
        <w:rPr>
          <w:rFonts w:ascii="Palatino Linotype" w:hAnsi="Palatino Linotype" w:cs="Palatino"/>
          <w:sz w:val="22"/>
          <w:szCs w:val="22"/>
          <w:lang w:val="en-US"/>
        </w:rPr>
        <w:t>Mrs</w:t>
      </w:r>
      <w:proofErr w:type="spellEnd"/>
      <w:r w:rsidR="0001565A" w:rsidRPr="00600DDA">
        <w:rPr>
          <w:rFonts w:ascii="Palatino Linotype" w:hAnsi="Palatino Linotype" w:cs="Palatino"/>
          <w:sz w:val="22"/>
          <w:szCs w:val="22"/>
          <w:lang w:val="en-US"/>
        </w:rPr>
        <w:t xml:space="preserve"> Hoadley, who worked full time at the Salter’s house as a housekeeper</w:t>
      </w:r>
      <w:r w:rsidR="009847B3" w:rsidRPr="00600DDA">
        <w:rPr>
          <w:rFonts w:ascii="Palatino Linotype" w:hAnsi="Palatino Linotype" w:cs="Palatino"/>
          <w:sz w:val="22"/>
          <w:szCs w:val="22"/>
          <w:lang w:val="en-US"/>
        </w:rPr>
        <w:t>,</w:t>
      </w:r>
      <w:r w:rsidR="0001565A" w:rsidRPr="00600DDA">
        <w:rPr>
          <w:rFonts w:ascii="Palatino Linotype" w:hAnsi="Palatino Linotype" w:cs="Palatino"/>
          <w:sz w:val="22"/>
          <w:szCs w:val="22"/>
          <w:lang w:val="en-US"/>
        </w:rPr>
        <w:t xml:space="preserve"> and on her death was </w:t>
      </w:r>
      <w:r w:rsidR="009847B3" w:rsidRPr="00600DDA">
        <w:rPr>
          <w:rFonts w:ascii="Palatino Linotype" w:hAnsi="Palatino Linotype" w:cs="Palatino"/>
          <w:sz w:val="22"/>
          <w:szCs w:val="22"/>
          <w:lang w:val="en-US"/>
        </w:rPr>
        <w:t xml:space="preserve">soon </w:t>
      </w:r>
      <w:r w:rsidR="0001565A" w:rsidRPr="00600DDA">
        <w:rPr>
          <w:rFonts w:ascii="Palatino Linotype" w:hAnsi="Palatino Linotype" w:cs="Palatino"/>
          <w:sz w:val="22"/>
          <w:szCs w:val="22"/>
          <w:lang w:val="en-US"/>
        </w:rPr>
        <w:t xml:space="preserve">replaced by another comrade from the ILP. </w:t>
      </w:r>
    </w:p>
    <w:p w14:paraId="0A73E0B9" w14:textId="44841522" w:rsidR="009847B3" w:rsidRPr="00600DDA" w:rsidRDefault="0001565A" w:rsidP="003A2D2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rPr>
          <w:rFonts w:ascii="Palatino Linotype" w:hAnsi="Palatino Linotype" w:cs="Palatino"/>
          <w:sz w:val="22"/>
          <w:szCs w:val="22"/>
          <w:lang w:val="en-US"/>
        </w:rPr>
      </w:pPr>
      <w:r w:rsidRPr="00600DDA">
        <w:rPr>
          <w:rFonts w:ascii="Palatino Linotype" w:hAnsi="Palatino Linotype" w:cs="Palatino"/>
          <w:sz w:val="22"/>
          <w:szCs w:val="22"/>
          <w:lang w:val="en-US"/>
        </w:rPr>
        <w:tab/>
        <w:t>Another factor in th</w:t>
      </w:r>
      <w:r w:rsidR="00794BE2" w:rsidRPr="00600DDA">
        <w:rPr>
          <w:rFonts w:ascii="Palatino Linotype" w:hAnsi="Palatino Linotype" w:cs="Palatino"/>
          <w:sz w:val="22"/>
          <w:szCs w:val="22"/>
          <w:lang w:val="en-US"/>
        </w:rPr>
        <w:t>e</w:t>
      </w:r>
      <w:r w:rsidRPr="00600DDA">
        <w:rPr>
          <w:rFonts w:ascii="Palatino Linotype" w:hAnsi="Palatino Linotype" w:cs="Palatino"/>
          <w:sz w:val="22"/>
          <w:szCs w:val="22"/>
          <w:lang w:val="en-US"/>
        </w:rPr>
        <w:t xml:space="preserve"> organization of their lives were that Jack and Bessie did not have any children. </w:t>
      </w:r>
      <w:r w:rsidR="005C05F0" w:rsidRPr="00600DDA">
        <w:rPr>
          <w:rFonts w:ascii="Palatino Linotype" w:hAnsi="Palatino Linotype" w:cs="Palatino"/>
          <w:sz w:val="22"/>
          <w:szCs w:val="22"/>
          <w:lang w:val="en-US"/>
        </w:rPr>
        <w:t>A Liverpool comrade of Bessie’s, Annie Myers, recalls that she was an unabashed follower of Marie Stopes</w:t>
      </w:r>
      <w:r w:rsidR="009847B3" w:rsidRPr="00600DDA">
        <w:rPr>
          <w:rFonts w:ascii="Palatino Linotype" w:hAnsi="Palatino Linotype" w:cs="Palatino"/>
          <w:sz w:val="22"/>
          <w:szCs w:val="22"/>
          <w:lang w:val="en-US"/>
        </w:rPr>
        <w:t>, where</w:t>
      </w:r>
      <w:r w:rsidR="005C05F0" w:rsidRPr="00600DDA">
        <w:rPr>
          <w:rFonts w:ascii="Palatino Linotype" w:hAnsi="Palatino Linotype" w:cs="Palatino"/>
          <w:sz w:val="22"/>
          <w:szCs w:val="22"/>
          <w:lang w:val="en-US"/>
        </w:rPr>
        <w:t xml:space="preserve"> she could be seen striding the streets of Liverpool with her nose in a copy of </w:t>
      </w:r>
      <w:r w:rsidR="005C05F0" w:rsidRPr="00600DDA">
        <w:rPr>
          <w:rFonts w:ascii="Palatino Linotype" w:hAnsi="Palatino Linotype" w:cs="Palatino"/>
          <w:i/>
          <w:sz w:val="22"/>
          <w:szCs w:val="22"/>
          <w:lang w:val="en-US"/>
        </w:rPr>
        <w:t>Married Love</w:t>
      </w:r>
      <w:r w:rsidR="005C05F0" w:rsidRPr="00600DDA">
        <w:rPr>
          <w:rFonts w:ascii="Palatino Linotype" w:hAnsi="Palatino Linotype" w:cs="Palatino"/>
          <w:sz w:val="22"/>
          <w:szCs w:val="22"/>
          <w:lang w:val="en-US"/>
        </w:rPr>
        <w:t xml:space="preserve">. Sometimes she </w:t>
      </w:r>
      <w:proofErr w:type="spellStart"/>
      <w:r w:rsidR="009847B3" w:rsidRPr="00600DDA">
        <w:rPr>
          <w:rFonts w:ascii="Palatino Linotype" w:hAnsi="Palatino Linotype" w:cs="Palatino"/>
          <w:sz w:val="22"/>
          <w:szCs w:val="22"/>
          <w:lang w:val="en-US"/>
        </w:rPr>
        <w:t>organised</w:t>
      </w:r>
      <w:proofErr w:type="spellEnd"/>
      <w:r w:rsidR="009847B3" w:rsidRPr="00600DDA">
        <w:rPr>
          <w:rFonts w:ascii="Palatino Linotype" w:hAnsi="Palatino Linotype" w:cs="Palatino"/>
          <w:sz w:val="22"/>
          <w:szCs w:val="22"/>
          <w:lang w:val="en-US"/>
        </w:rPr>
        <w:t xml:space="preserve"> </w:t>
      </w:r>
      <w:r w:rsidR="005C05F0" w:rsidRPr="00600DDA">
        <w:rPr>
          <w:rFonts w:ascii="Palatino Linotype" w:hAnsi="Palatino Linotype" w:cs="Palatino"/>
          <w:i/>
          <w:sz w:val="22"/>
          <w:szCs w:val="22"/>
          <w:lang w:val="en-US"/>
        </w:rPr>
        <w:t>ad hoc</w:t>
      </w:r>
      <w:r w:rsidR="005C05F0" w:rsidRPr="00600DDA">
        <w:rPr>
          <w:rFonts w:ascii="Palatino Linotype" w:hAnsi="Palatino Linotype" w:cs="Palatino"/>
          <w:sz w:val="22"/>
          <w:szCs w:val="22"/>
          <w:lang w:val="en-US"/>
        </w:rPr>
        <w:t xml:space="preserve"> street meetings</w:t>
      </w:r>
      <w:r w:rsidR="005F44D5" w:rsidRPr="00600DDA">
        <w:rPr>
          <w:rFonts w:ascii="Palatino Linotype" w:hAnsi="Palatino Linotype" w:cs="Palatino"/>
          <w:sz w:val="22"/>
          <w:szCs w:val="22"/>
          <w:lang w:val="en-US"/>
        </w:rPr>
        <w:t>,</w:t>
      </w:r>
      <w:r w:rsidR="005C05F0" w:rsidRPr="00600DDA">
        <w:rPr>
          <w:rFonts w:ascii="Palatino Linotype" w:hAnsi="Palatino Linotype" w:cs="Palatino"/>
          <w:sz w:val="22"/>
          <w:szCs w:val="22"/>
          <w:lang w:val="en-US"/>
        </w:rPr>
        <w:t xml:space="preserve"> usually composed of men with recitals from the text. Annie claimed that Bessie knew ‘everything a woman of those days was not supposed to know before marriage…Bessie called it scientific birth control for the purposes of the meeting, but she did not bother to wrap up what it meant.’</w:t>
      </w:r>
      <w:r w:rsidR="005C05F0" w:rsidRPr="00600DDA">
        <w:rPr>
          <w:rStyle w:val="FootnoteReference"/>
          <w:rFonts w:ascii="Palatino Linotype" w:hAnsi="Palatino Linotype" w:cs="Palatino"/>
          <w:sz w:val="22"/>
          <w:szCs w:val="22"/>
          <w:lang w:val="en-US"/>
        </w:rPr>
        <w:footnoteReference w:id="35"/>
      </w:r>
      <w:r w:rsidR="005C05F0" w:rsidRPr="00600DDA">
        <w:rPr>
          <w:rFonts w:ascii="Palatino Linotype" w:hAnsi="Palatino Linotype" w:cs="Palatino"/>
          <w:sz w:val="22"/>
          <w:szCs w:val="22"/>
          <w:lang w:val="en-US"/>
        </w:rPr>
        <w:t xml:space="preserve"> Public p</w:t>
      </w:r>
      <w:r w:rsidRPr="00600DDA">
        <w:rPr>
          <w:rFonts w:ascii="Palatino Linotype" w:hAnsi="Palatino Linotype" w:cs="Palatino"/>
          <w:sz w:val="22"/>
          <w:szCs w:val="22"/>
          <w:lang w:val="en-US"/>
        </w:rPr>
        <w:t xml:space="preserve">olitical partnerships </w:t>
      </w:r>
      <w:r w:rsidR="009847B3" w:rsidRPr="00600DDA">
        <w:rPr>
          <w:rFonts w:ascii="Palatino Linotype" w:hAnsi="Palatino Linotype" w:cs="Palatino"/>
          <w:sz w:val="22"/>
          <w:szCs w:val="22"/>
          <w:lang w:val="en-US"/>
        </w:rPr>
        <w:t>were not conducive to having</w:t>
      </w:r>
      <w:r w:rsidRPr="00600DDA">
        <w:rPr>
          <w:rFonts w:ascii="Palatino Linotype" w:hAnsi="Palatino Linotype" w:cs="Palatino"/>
          <w:sz w:val="22"/>
          <w:szCs w:val="22"/>
          <w:lang w:val="en-US"/>
        </w:rPr>
        <w:t xml:space="preserve"> children. The </w:t>
      </w:r>
      <w:proofErr w:type="spellStart"/>
      <w:r w:rsidRPr="00600DDA">
        <w:rPr>
          <w:rFonts w:ascii="Palatino Linotype" w:hAnsi="Palatino Linotype" w:cs="Palatino"/>
          <w:sz w:val="22"/>
          <w:szCs w:val="22"/>
          <w:lang w:val="en-US"/>
        </w:rPr>
        <w:t>Pethwick-Lawrences</w:t>
      </w:r>
      <w:proofErr w:type="spellEnd"/>
      <w:r w:rsidRPr="00600DDA">
        <w:rPr>
          <w:rFonts w:ascii="Palatino Linotype" w:hAnsi="Palatino Linotype" w:cs="Palatino"/>
          <w:sz w:val="22"/>
          <w:szCs w:val="22"/>
          <w:lang w:val="en-US"/>
        </w:rPr>
        <w:t>’</w:t>
      </w:r>
      <w:r w:rsidR="009847B3"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mentioned above</w:t>
      </w:r>
      <w:r w:rsidR="009847B3"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w:t>
      </w:r>
      <w:r w:rsidR="009847B3" w:rsidRPr="00600DDA">
        <w:rPr>
          <w:rFonts w:ascii="Palatino Linotype" w:hAnsi="Palatino Linotype" w:cs="Palatino"/>
          <w:sz w:val="22"/>
          <w:szCs w:val="22"/>
          <w:lang w:val="en-US"/>
        </w:rPr>
        <w:t xml:space="preserve">also </w:t>
      </w:r>
      <w:r w:rsidRPr="00600DDA">
        <w:rPr>
          <w:rFonts w:ascii="Palatino Linotype" w:hAnsi="Palatino Linotype" w:cs="Palatino"/>
          <w:sz w:val="22"/>
          <w:szCs w:val="22"/>
          <w:lang w:val="en-US"/>
        </w:rPr>
        <w:t>did not have children. The Salters tragically had one daughter</w:t>
      </w:r>
      <w:r w:rsidR="009847B3"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who died after contracting </w:t>
      </w:r>
      <w:r w:rsidR="00E66E97" w:rsidRPr="00600DDA">
        <w:rPr>
          <w:rFonts w:ascii="Palatino Linotype" w:hAnsi="Palatino Linotype" w:cs="Palatino"/>
          <w:sz w:val="22"/>
          <w:szCs w:val="22"/>
          <w:lang w:val="en-US"/>
        </w:rPr>
        <w:t>scarlet</w:t>
      </w:r>
      <w:r w:rsidRPr="00600DDA">
        <w:rPr>
          <w:rFonts w:ascii="Palatino Linotype" w:hAnsi="Palatino Linotype" w:cs="Palatino"/>
          <w:sz w:val="22"/>
          <w:szCs w:val="22"/>
          <w:lang w:val="en-US"/>
        </w:rPr>
        <w:t xml:space="preserve"> </w:t>
      </w:r>
      <w:r w:rsidR="00E66E97" w:rsidRPr="00600DDA">
        <w:rPr>
          <w:rFonts w:ascii="Palatino Linotype" w:hAnsi="Palatino Linotype" w:cs="Palatino"/>
          <w:sz w:val="22"/>
          <w:szCs w:val="22"/>
          <w:lang w:val="en-US"/>
        </w:rPr>
        <w:t>f</w:t>
      </w:r>
      <w:r w:rsidRPr="00600DDA">
        <w:rPr>
          <w:rFonts w:ascii="Palatino Linotype" w:hAnsi="Palatino Linotype" w:cs="Palatino"/>
          <w:sz w:val="22"/>
          <w:szCs w:val="22"/>
          <w:lang w:val="en-US"/>
        </w:rPr>
        <w:t xml:space="preserve">ever for the third time in the slums of </w:t>
      </w:r>
      <w:proofErr w:type="spellStart"/>
      <w:r w:rsidRPr="00600DDA">
        <w:rPr>
          <w:rFonts w:ascii="Palatino Linotype" w:hAnsi="Palatino Linotype" w:cs="Palatino"/>
          <w:sz w:val="22"/>
          <w:szCs w:val="22"/>
          <w:lang w:val="en-US"/>
        </w:rPr>
        <w:t>Bermondsey</w:t>
      </w:r>
      <w:proofErr w:type="spellEnd"/>
      <w:r w:rsidRPr="00600DDA">
        <w:rPr>
          <w:rFonts w:ascii="Palatino Linotype" w:hAnsi="Palatino Linotype" w:cs="Palatino"/>
          <w:sz w:val="22"/>
          <w:szCs w:val="22"/>
          <w:lang w:val="en-US"/>
        </w:rPr>
        <w:t xml:space="preserve">. For those </w:t>
      </w:r>
      <w:r w:rsidR="009847B3" w:rsidRPr="00600DDA">
        <w:rPr>
          <w:rFonts w:ascii="Palatino Linotype" w:hAnsi="Palatino Linotype" w:cs="Palatino"/>
          <w:sz w:val="22"/>
          <w:szCs w:val="22"/>
          <w:lang w:val="en-US"/>
        </w:rPr>
        <w:t xml:space="preserve">who </w:t>
      </w:r>
      <w:r w:rsidRPr="00600DDA">
        <w:rPr>
          <w:rFonts w:ascii="Palatino Linotype" w:hAnsi="Palatino Linotype" w:cs="Palatino"/>
          <w:sz w:val="22"/>
          <w:szCs w:val="22"/>
          <w:lang w:val="en-US"/>
        </w:rPr>
        <w:t xml:space="preserve">did have children, Labour party cultures were </w:t>
      </w:r>
      <w:r w:rsidR="005C05F0" w:rsidRPr="00600DDA">
        <w:rPr>
          <w:rFonts w:ascii="Palatino Linotype" w:hAnsi="Palatino Linotype" w:cs="Palatino"/>
          <w:sz w:val="22"/>
          <w:szCs w:val="22"/>
          <w:lang w:val="en-US"/>
        </w:rPr>
        <w:t xml:space="preserve">particularly </w:t>
      </w:r>
      <w:r w:rsidRPr="00600DDA">
        <w:rPr>
          <w:rFonts w:ascii="Palatino Linotype" w:hAnsi="Palatino Linotype" w:cs="Palatino"/>
          <w:sz w:val="22"/>
          <w:szCs w:val="22"/>
          <w:lang w:val="en-US"/>
        </w:rPr>
        <w:t xml:space="preserve">instrumental in allowing women access to political spaces. </w:t>
      </w:r>
    </w:p>
    <w:p w14:paraId="7A1A3019" w14:textId="52F1D655" w:rsidR="00473B26" w:rsidRPr="00600DDA" w:rsidRDefault="009847B3" w:rsidP="003A2D2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rPr>
          <w:rFonts w:ascii="Palatino Linotype" w:hAnsi="Palatino Linotype" w:cs="Palatino"/>
          <w:sz w:val="22"/>
          <w:szCs w:val="22"/>
          <w:lang w:val="en-US"/>
        </w:rPr>
      </w:pPr>
      <w:r w:rsidRPr="00600DDA">
        <w:rPr>
          <w:rFonts w:ascii="Palatino Linotype" w:hAnsi="Palatino Linotype" w:cs="Palatino"/>
          <w:sz w:val="22"/>
          <w:szCs w:val="22"/>
          <w:lang w:val="en-US"/>
        </w:rPr>
        <w:tab/>
      </w:r>
      <w:r w:rsidR="0001565A" w:rsidRPr="00600DDA">
        <w:rPr>
          <w:rFonts w:ascii="Palatino Linotype" w:hAnsi="Palatino Linotype" w:cs="Palatino"/>
          <w:sz w:val="22"/>
          <w:szCs w:val="22"/>
          <w:lang w:val="en-US"/>
        </w:rPr>
        <w:t>Reuben and Florence Farrow were active together in the Birmingham Labour party</w:t>
      </w:r>
      <w:r w:rsidRPr="00600DDA">
        <w:rPr>
          <w:rFonts w:ascii="Palatino Linotype" w:hAnsi="Palatino Linotype" w:cs="Palatino"/>
          <w:sz w:val="22"/>
          <w:szCs w:val="22"/>
          <w:lang w:val="en-US"/>
        </w:rPr>
        <w:t>,</w:t>
      </w:r>
      <w:r w:rsidR="0001565A" w:rsidRPr="00600DDA">
        <w:rPr>
          <w:rFonts w:ascii="Palatino Linotype" w:hAnsi="Palatino Linotype" w:cs="Palatino"/>
          <w:sz w:val="22"/>
          <w:szCs w:val="22"/>
          <w:lang w:val="en-US"/>
        </w:rPr>
        <w:t xml:space="preserve"> </w:t>
      </w:r>
      <w:r w:rsidRPr="00600DDA">
        <w:rPr>
          <w:rFonts w:ascii="Palatino Linotype" w:hAnsi="Palatino Linotype" w:cs="Palatino"/>
          <w:sz w:val="22"/>
          <w:szCs w:val="22"/>
          <w:lang w:val="en-US"/>
        </w:rPr>
        <w:t xml:space="preserve">both standing </w:t>
      </w:r>
      <w:r w:rsidR="0001565A" w:rsidRPr="00600DDA">
        <w:rPr>
          <w:rFonts w:ascii="Palatino Linotype" w:hAnsi="Palatino Linotype" w:cs="Palatino"/>
          <w:sz w:val="22"/>
          <w:szCs w:val="22"/>
          <w:lang w:val="en-US"/>
        </w:rPr>
        <w:t>for election throughout the 1920s and 30s</w:t>
      </w:r>
      <w:r w:rsidRPr="00600DDA">
        <w:rPr>
          <w:rFonts w:ascii="Palatino Linotype" w:hAnsi="Palatino Linotype" w:cs="Palatino"/>
          <w:sz w:val="22"/>
          <w:szCs w:val="22"/>
          <w:lang w:val="en-US"/>
        </w:rPr>
        <w:t>.</w:t>
      </w:r>
      <w:r w:rsidR="0001565A" w:rsidRPr="00600DDA">
        <w:rPr>
          <w:rFonts w:ascii="Palatino Linotype" w:hAnsi="Palatino Linotype" w:cs="Palatino"/>
          <w:sz w:val="22"/>
          <w:szCs w:val="22"/>
          <w:lang w:val="en-US"/>
        </w:rPr>
        <w:t xml:space="preserve"> Reuben preserved his memories o</w:t>
      </w:r>
      <w:r w:rsidRPr="00600DDA">
        <w:rPr>
          <w:rFonts w:ascii="Palatino Linotype" w:hAnsi="Palatino Linotype" w:cs="Palatino"/>
          <w:sz w:val="22"/>
          <w:szCs w:val="22"/>
          <w:lang w:val="en-US"/>
        </w:rPr>
        <w:t>f Labour party</w:t>
      </w:r>
      <w:r w:rsidR="0001565A" w:rsidRPr="00600DDA">
        <w:rPr>
          <w:rFonts w:ascii="Palatino Linotype" w:hAnsi="Palatino Linotype" w:cs="Palatino"/>
          <w:sz w:val="22"/>
          <w:szCs w:val="22"/>
          <w:lang w:val="en-US"/>
        </w:rPr>
        <w:t xml:space="preserve"> life in a set of manuscript letters. Reuben and Florence had been intensely involved in setting up the local ILP branch in Derby in 1912. Reuben was one of the first socialist town councilors in Derby</w:t>
      </w:r>
      <w:r w:rsidR="00891B24" w:rsidRPr="00600DDA">
        <w:rPr>
          <w:rFonts w:ascii="Palatino Linotype" w:hAnsi="Palatino Linotype" w:cs="Palatino"/>
          <w:sz w:val="22"/>
          <w:szCs w:val="22"/>
          <w:lang w:val="en-US"/>
        </w:rPr>
        <w:t>,</w:t>
      </w:r>
      <w:r w:rsidR="0001565A" w:rsidRPr="00600DDA">
        <w:rPr>
          <w:rFonts w:ascii="Palatino Linotype" w:hAnsi="Palatino Linotype" w:cs="Palatino"/>
          <w:sz w:val="22"/>
          <w:szCs w:val="22"/>
          <w:lang w:val="en-US"/>
        </w:rPr>
        <w:t xml:space="preserve"> but they later moved to Birmingham. He and his wife took part in Labour politics together</w:t>
      </w:r>
      <w:r w:rsidR="00891B24" w:rsidRPr="00600DDA">
        <w:rPr>
          <w:rFonts w:ascii="Palatino Linotype" w:hAnsi="Palatino Linotype" w:cs="Palatino"/>
          <w:sz w:val="22"/>
          <w:szCs w:val="22"/>
          <w:lang w:val="en-US"/>
        </w:rPr>
        <w:t xml:space="preserve">, which </w:t>
      </w:r>
      <w:r w:rsidR="0001565A" w:rsidRPr="00600DDA">
        <w:rPr>
          <w:rFonts w:ascii="Palatino Linotype" w:hAnsi="Palatino Linotype" w:cs="Palatino"/>
          <w:sz w:val="22"/>
          <w:szCs w:val="22"/>
          <w:lang w:val="en-US"/>
        </w:rPr>
        <w:t>he described</w:t>
      </w:r>
      <w:r w:rsidR="00891B24" w:rsidRPr="00600DDA">
        <w:rPr>
          <w:rFonts w:ascii="Palatino Linotype" w:hAnsi="Palatino Linotype" w:cs="Palatino"/>
          <w:sz w:val="22"/>
          <w:szCs w:val="22"/>
          <w:lang w:val="en-US"/>
        </w:rPr>
        <w:t xml:space="preserve"> was</w:t>
      </w:r>
      <w:r w:rsidR="0001565A" w:rsidRPr="00600DDA">
        <w:rPr>
          <w:rFonts w:ascii="Palatino Linotype" w:hAnsi="Palatino Linotype" w:cs="Palatino"/>
          <w:sz w:val="22"/>
          <w:szCs w:val="22"/>
          <w:lang w:val="en-US"/>
        </w:rPr>
        <w:t xml:space="preserve"> made possible by ‘an ample reservoir of baby sitters’ available in the local party.</w:t>
      </w:r>
      <w:r w:rsidR="0001565A" w:rsidRPr="00600DDA">
        <w:rPr>
          <w:rFonts w:ascii="Palatino Linotype" w:hAnsi="Palatino Linotype" w:cs="Palatino"/>
          <w:sz w:val="22"/>
          <w:szCs w:val="22"/>
          <w:vertAlign w:val="superscript"/>
          <w:lang w:val="en-US"/>
        </w:rPr>
        <w:footnoteReference w:id="36"/>
      </w:r>
      <w:r w:rsidR="0001565A" w:rsidRPr="00600DDA">
        <w:rPr>
          <w:rFonts w:ascii="Palatino Linotype" w:hAnsi="Palatino Linotype" w:cs="Palatino"/>
          <w:sz w:val="22"/>
          <w:szCs w:val="22"/>
          <w:lang w:val="en-US"/>
        </w:rPr>
        <w:t xml:space="preserve"> </w:t>
      </w:r>
      <w:r w:rsidR="00891B24" w:rsidRPr="00600DDA">
        <w:rPr>
          <w:rFonts w:ascii="Palatino Linotype" w:hAnsi="Palatino Linotype" w:cs="Palatino"/>
          <w:sz w:val="22"/>
          <w:szCs w:val="22"/>
          <w:lang w:val="en-US"/>
        </w:rPr>
        <w:t>I</w:t>
      </w:r>
      <w:r w:rsidR="0001565A" w:rsidRPr="00600DDA">
        <w:rPr>
          <w:rFonts w:ascii="Palatino Linotype" w:hAnsi="Palatino Linotype" w:cs="Palatino"/>
          <w:sz w:val="22"/>
          <w:szCs w:val="22"/>
          <w:lang w:val="en-US"/>
        </w:rPr>
        <w:t>n part</w:t>
      </w:r>
      <w:r w:rsidR="00891B24" w:rsidRPr="00600DDA">
        <w:rPr>
          <w:rFonts w:ascii="Palatino Linotype" w:hAnsi="Palatino Linotype" w:cs="Palatino"/>
          <w:sz w:val="22"/>
          <w:szCs w:val="22"/>
          <w:lang w:val="en-US"/>
        </w:rPr>
        <w:t xml:space="preserve">, this </w:t>
      </w:r>
      <w:r w:rsidR="0001565A" w:rsidRPr="00600DDA">
        <w:rPr>
          <w:rFonts w:ascii="Palatino Linotype" w:hAnsi="Palatino Linotype" w:cs="Palatino"/>
          <w:sz w:val="22"/>
          <w:szCs w:val="22"/>
          <w:lang w:val="en-US"/>
        </w:rPr>
        <w:t xml:space="preserve">was </w:t>
      </w:r>
      <w:r w:rsidR="00891B24" w:rsidRPr="00600DDA">
        <w:rPr>
          <w:rFonts w:ascii="Palatino Linotype" w:hAnsi="Palatino Linotype" w:cs="Palatino"/>
          <w:sz w:val="22"/>
          <w:szCs w:val="22"/>
          <w:lang w:val="en-US"/>
        </w:rPr>
        <w:t xml:space="preserve">made </w:t>
      </w:r>
      <w:r w:rsidR="0001565A" w:rsidRPr="00600DDA">
        <w:rPr>
          <w:rFonts w:ascii="Palatino Linotype" w:hAnsi="Palatino Linotype" w:cs="Palatino"/>
          <w:sz w:val="22"/>
          <w:szCs w:val="22"/>
          <w:lang w:val="en-US"/>
        </w:rPr>
        <w:t>possible as Reuben was a fervent believer that ‘socialism was not simply about external changes but about living differently by creating a new culture of everyday life.’</w:t>
      </w:r>
      <w:r w:rsidR="0001565A" w:rsidRPr="00600DDA">
        <w:rPr>
          <w:rFonts w:ascii="Palatino Linotype" w:hAnsi="Palatino Linotype" w:cs="Palatino"/>
          <w:sz w:val="22"/>
          <w:szCs w:val="22"/>
          <w:vertAlign w:val="superscript"/>
          <w:lang w:val="en-US"/>
        </w:rPr>
        <w:footnoteReference w:id="37"/>
      </w:r>
      <w:r w:rsidR="0001565A" w:rsidRPr="00600DDA">
        <w:rPr>
          <w:rFonts w:ascii="Palatino Linotype" w:hAnsi="Palatino Linotype" w:cs="Palatino"/>
          <w:sz w:val="22"/>
          <w:szCs w:val="22"/>
          <w:lang w:val="en-US"/>
        </w:rPr>
        <w:t xml:space="preserve"> This new ‘culture of everyday life’ included a more communal approach to childrearing and childcare. </w:t>
      </w:r>
      <w:r w:rsidR="00F57E55" w:rsidRPr="00600DDA">
        <w:rPr>
          <w:rFonts w:ascii="Palatino Linotype" w:hAnsi="Palatino Linotype" w:cs="Palatino"/>
          <w:sz w:val="22"/>
          <w:szCs w:val="22"/>
          <w:lang w:val="en-US"/>
        </w:rPr>
        <w:t xml:space="preserve">A more communal approach to children was </w:t>
      </w:r>
      <w:r w:rsidR="007E1C86" w:rsidRPr="00600DDA">
        <w:rPr>
          <w:rFonts w:ascii="Palatino Linotype" w:hAnsi="Palatino Linotype" w:cs="Palatino"/>
          <w:sz w:val="22"/>
          <w:szCs w:val="22"/>
          <w:lang w:val="en-US"/>
        </w:rPr>
        <w:t xml:space="preserve">also apparent </w:t>
      </w:r>
      <w:r w:rsidR="005C05F0" w:rsidRPr="00600DDA">
        <w:rPr>
          <w:rFonts w:ascii="Palatino Linotype" w:hAnsi="Palatino Linotype" w:cs="Palatino"/>
          <w:sz w:val="22"/>
          <w:szCs w:val="22"/>
          <w:lang w:val="en-US"/>
        </w:rPr>
        <w:t xml:space="preserve">in the </w:t>
      </w:r>
      <w:proofErr w:type="spellStart"/>
      <w:r w:rsidR="007E1C86" w:rsidRPr="00600DDA">
        <w:rPr>
          <w:rFonts w:ascii="Palatino Linotype" w:hAnsi="Palatino Linotype" w:cs="Palatino"/>
          <w:sz w:val="22"/>
          <w:szCs w:val="22"/>
          <w:lang w:val="en-US"/>
        </w:rPr>
        <w:t>Bermondsey</w:t>
      </w:r>
      <w:proofErr w:type="spellEnd"/>
      <w:r w:rsidR="005C05F0" w:rsidRPr="00600DDA">
        <w:rPr>
          <w:rFonts w:ascii="Palatino Linotype" w:hAnsi="Palatino Linotype" w:cs="Palatino"/>
          <w:sz w:val="22"/>
          <w:szCs w:val="22"/>
          <w:lang w:val="en-US"/>
        </w:rPr>
        <w:t xml:space="preserve"> Labour party</w:t>
      </w:r>
      <w:r w:rsidR="007E1C86" w:rsidRPr="00600DDA">
        <w:rPr>
          <w:rFonts w:ascii="Palatino Linotype" w:hAnsi="Palatino Linotype" w:cs="Palatino"/>
          <w:sz w:val="22"/>
          <w:szCs w:val="22"/>
          <w:lang w:val="en-US"/>
        </w:rPr>
        <w:t>.</w:t>
      </w:r>
      <w:r w:rsidR="00F57E55" w:rsidRPr="00600DDA">
        <w:rPr>
          <w:rFonts w:ascii="Palatino Linotype" w:hAnsi="Palatino Linotype" w:cs="Palatino"/>
          <w:sz w:val="22"/>
          <w:szCs w:val="22"/>
          <w:lang w:val="en-US"/>
        </w:rPr>
        <w:t xml:space="preserve"> Eveline </w:t>
      </w:r>
      <w:r w:rsidR="00F57E55" w:rsidRPr="00600DDA">
        <w:rPr>
          <w:rFonts w:ascii="Palatino Linotype" w:hAnsi="Palatino Linotype" w:cs="Palatino"/>
          <w:sz w:val="22"/>
          <w:szCs w:val="22"/>
          <w:lang w:val="en-US"/>
        </w:rPr>
        <w:lastRenderedPageBreak/>
        <w:t>Mary and George Lowe</w:t>
      </w:r>
      <w:r w:rsidR="00891B24" w:rsidRPr="00600DDA">
        <w:rPr>
          <w:rFonts w:ascii="Palatino Linotype" w:hAnsi="Palatino Linotype" w:cs="Palatino"/>
          <w:sz w:val="22"/>
          <w:szCs w:val="22"/>
          <w:lang w:val="en-US"/>
        </w:rPr>
        <w:t>, for instance,</w:t>
      </w:r>
      <w:r w:rsidR="00F57E55" w:rsidRPr="00600DDA">
        <w:rPr>
          <w:rFonts w:ascii="Palatino Linotype" w:hAnsi="Palatino Linotype" w:cs="Palatino"/>
          <w:sz w:val="22"/>
          <w:szCs w:val="22"/>
          <w:lang w:val="en-US"/>
        </w:rPr>
        <w:t xml:space="preserve"> were stalwarts of the party</w:t>
      </w:r>
      <w:r w:rsidR="0001565A" w:rsidRPr="00600DDA">
        <w:rPr>
          <w:rFonts w:ascii="Palatino Linotype" w:hAnsi="Palatino Linotype" w:cs="Palatino"/>
          <w:sz w:val="22"/>
          <w:szCs w:val="22"/>
          <w:lang w:val="en-US"/>
        </w:rPr>
        <w:t xml:space="preserve"> and best friends of the Salters</w:t>
      </w:r>
      <w:r w:rsidR="00F57E55" w:rsidRPr="00600DDA">
        <w:rPr>
          <w:rFonts w:ascii="Palatino Linotype" w:hAnsi="Palatino Linotype" w:cs="Palatino"/>
          <w:sz w:val="22"/>
          <w:szCs w:val="22"/>
          <w:lang w:val="en-US"/>
        </w:rPr>
        <w:t>.</w:t>
      </w:r>
      <w:r w:rsidR="00F57E55" w:rsidRPr="00600DDA">
        <w:rPr>
          <w:rFonts w:ascii="Palatino Linotype" w:hAnsi="Palatino Linotype" w:cs="Palatino"/>
          <w:sz w:val="22"/>
          <w:szCs w:val="22"/>
          <w:vertAlign w:val="superscript"/>
          <w:lang w:val="en-US"/>
        </w:rPr>
        <w:footnoteReference w:id="38"/>
      </w:r>
      <w:r w:rsidR="00F57E55" w:rsidRPr="00600DDA">
        <w:rPr>
          <w:rFonts w:ascii="Palatino Linotype" w:hAnsi="Palatino Linotype" w:cs="Palatino"/>
          <w:sz w:val="22"/>
          <w:szCs w:val="22"/>
          <w:lang w:val="en-US"/>
        </w:rPr>
        <w:t xml:space="preserve"> In her obituary</w:t>
      </w:r>
      <w:r w:rsidR="00891B24" w:rsidRPr="00600DDA">
        <w:rPr>
          <w:rFonts w:ascii="Palatino Linotype" w:hAnsi="Palatino Linotype" w:cs="Palatino"/>
          <w:sz w:val="22"/>
          <w:szCs w:val="22"/>
          <w:lang w:val="en-US"/>
        </w:rPr>
        <w:t>,</w:t>
      </w:r>
      <w:r w:rsidR="00F57E55" w:rsidRPr="00600DDA">
        <w:rPr>
          <w:rFonts w:ascii="Palatino Linotype" w:hAnsi="Palatino Linotype" w:cs="Palatino"/>
          <w:sz w:val="22"/>
          <w:szCs w:val="22"/>
          <w:lang w:val="en-US"/>
        </w:rPr>
        <w:t xml:space="preserve"> Eveline Lowe’s house was</w:t>
      </w:r>
      <w:r w:rsidR="00891B24" w:rsidRPr="00600DDA">
        <w:rPr>
          <w:rFonts w:ascii="Palatino Linotype" w:hAnsi="Palatino Linotype" w:cs="Palatino"/>
          <w:sz w:val="22"/>
          <w:szCs w:val="22"/>
          <w:lang w:val="en-US"/>
        </w:rPr>
        <w:t xml:space="preserve"> described as </w:t>
      </w:r>
      <w:r w:rsidR="00F57E55" w:rsidRPr="00600DDA">
        <w:rPr>
          <w:rFonts w:ascii="Palatino Linotype" w:hAnsi="Palatino Linotype" w:cs="Palatino"/>
          <w:sz w:val="22"/>
          <w:szCs w:val="22"/>
          <w:lang w:val="en-US"/>
        </w:rPr>
        <w:t xml:space="preserve">always open to visitors, </w:t>
      </w:r>
      <w:r w:rsidR="00891B24" w:rsidRPr="00600DDA">
        <w:rPr>
          <w:rFonts w:ascii="Palatino Linotype" w:hAnsi="Palatino Linotype" w:cs="Palatino"/>
          <w:sz w:val="22"/>
          <w:szCs w:val="22"/>
          <w:lang w:val="en-US"/>
        </w:rPr>
        <w:t>and that</w:t>
      </w:r>
      <w:r w:rsidR="00F57E55" w:rsidRPr="00600DDA">
        <w:rPr>
          <w:rFonts w:ascii="Palatino Linotype" w:hAnsi="Palatino Linotype" w:cs="Palatino"/>
          <w:sz w:val="22"/>
          <w:szCs w:val="22"/>
          <w:lang w:val="en-US"/>
        </w:rPr>
        <w:t xml:space="preserve">: ‘If our families were busy at committee meetings... we went “round to </w:t>
      </w:r>
      <w:proofErr w:type="spellStart"/>
      <w:r w:rsidR="00F57E55" w:rsidRPr="00600DDA">
        <w:rPr>
          <w:rFonts w:ascii="Palatino Linotype" w:hAnsi="Palatino Linotype" w:cs="Palatino"/>
          <w:sz w:val="22"/>
          <w:szCs w:val="22"/>
          <w:lang w:val="en-US"/>
        </w:rPr>
        <w:t>Mrs</w:t>
      </w:r>
      <w:proofErr w:type="spellEnd"/>
      <w:r w:rsidR="00F57E55" w:rsidRPr="00600DDA">
        <w:rPr>
          <w:rFonts w:ascii="Palatino Linotype" w:hAnsi="Palatino Linotype" w:cs="Palatino"/>
          <w:sz w:val="22"/>
          <w:szCs w:val="22"/>
          <w:lang w:val="en-US"/>
        </w:rPr>
        <w:t xml:space="preserve"> Lowe”…. Looking back it is astonishing how often so busy a woman happened to be at home at least in time or tea and to direct our games.’</w:t>
      </w:r>
      <w:r w:rsidR="00F57E55" w:rsidRPr="00600DDA">
        <w:rPr>
          <w:rFonts w:ascii="Palatino Linotype" w:hAnsi="Palatino Linotype" w:cs="Palatino"/>
          <w:sz w:val="22"/>
          <w:szCs w:val="22"/>
          <w:vertAlign w:val="superscript"/>
          <w:lang w:val="en-US"/>
        </w:rPr>
        <w:footnoteReference w:id="39"/>
      </w:r>
      <w:r w:rsidR="00F57E55" w:rsidRPr="00600DDA">
        <w:rPr>
          <w:rFonts w:ascii="Palatino Linotype" w:hAnsi="Palatino Linotype" w:cs="Palatino"/>
          <w:sz w:val="22"/>
          <w:szCs w:val="22"/>
          <w:lang w:val="en-US"/>
        </w:rPr>
        <w:t xml:space="preserve"> </w:t>
      </w:r>
      <w:r w:rsidR="00891B24" w:rsidRPr="00600DDA">
        <w:rPr>
          <w:rFonts w:ascii="Palatino Linotype" w:hAnsi="Palatino Linotype" w:cs="Palatino"/>
          <w:sz w:val="22"/>
          <w:szCs w:val="22"/>
          <w:lang w:val="en-US"/>
        </w:rPr>
        <w:t xml:space="preserve">Offer </w:t>
      </w:r>
      <w:proofErr w:type="spellStart"/>
      <w:r w:rsidR="00891B24" w:rsidRPr="00600DDA">
        <w:rPr>
          <w:rFonts w:ascii="Palatino Linotype" w:hAnsi="Palatino Linotype" w:cs="Palatino"/>
          <w:sz w:val="22"/>
          <w:szCs w:val="22"/>
          <w:lang w:val="en-US"/>
        </w:rPr>
        <w:t>conluding</w:t>
      </w:r>
      <w:proofErr w:type="spellEnd"/>
      <w:r w:rsidR="00891B24" w:rsidRPr="00600DDA">
        <w:rPr>
          <w:rFonts w:ascii="Palatino Linotype" w:hAnsi="Palatino Linotype" w:cs="Palatino"/>
          <w:sz w:val="22"/>
          <w:szCs w:val="22"/>
          <w:lang w:val="en-US"/>
        </w:rPr>
        <w:t xml:space="preserve"> sentence here. </w:t>
      </w:r>
    </w:p>
    <w:p w14:paraId="12C879F6" w14:textId="2278E822" w:rsidR="00884E8C" w:rsidRPr="00600DDA" w:rsidRDefault="00884E8C" w:rsidP="003A2D2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rPr>
          <w:rFonts w:ascii="Palatino Linotype" w:hAnsi="Palatino Linotype" w:cs="Palatino"/>
          <w:sz w:val="22"/>
          <w:szCs w:val="22"/>
          <w:lang w:val="en-US"/>
        </w:rPr>
      </w:pPr>
    </w:p>
    <w:p w14:paraId="69F15096" w14:textId="0CABCD34" w:rsidR="00D76B0D" w:rsidRPr="00600DDA" w:rsidRDefault="00D76B0D" w:rsidP="00450D9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rPr>
          <w:rFonts w:ascii="Palatino Linotype" w:hAnsi="Palatino Linotype" w:cs="Palatino"/>
          <w:i/>
          <w:sz w:val="22"/>
          <w:szCs w:val="22"/>
          <w:lang w:val="en-US"/>
        </w:rPr>
      </w:pPr>
      <w:r w:rsidRPr="00600DDA">
        <w:rPr>
          <w:rFonts w:ascii="Palatino Linotype" w:hAnsi="Palatino Linotype" w:cs="Palatino"/>
          <w:i/>
          <w:sz w:val="22"/>
          <w:szCs w:val="22"/>
          <w:lang w:val="en-US"/>
        </w:rPr>
        <w:t>Partnerships and power</w:t>
      </w:r>
    </w:p>
    <w:p w14:paraId="106822DF" w14:textId="060E8275" w:rsidR="00003F3F" w:rsidRPr="00600DDA" w:rsidRDefault="00003F3F" w:rsidP="005C05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rPr>
          <w:rFonts w:ascii="Palatino Linotype" w:hAnsi="Palatino Linotype" w:cs="Palatino"/>
          <w:sz w:val="22"/>
          <w:szCs w:val="22"/>
          <w:lang w:val="en-US"/>
        </w:rPr>
      </w:pPr>
    </w:p>
    <w:p w14:paraId="13EEA111" w14:textId="3AD3E5C7" w:rsidR="005C05F0" w:rsidRPr="00600DDA" w:rsidRDefault="00003F3F" w:rsidP="005C05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sz w:val="22"/>
          <w:szCs w:val="22"/>
          <w:lang w:val="en-US"/>
        </w:rPr>
      </w:pPr>
      <w:r w:rsidRPr="00600DDA">
        <w:rPr>
          <w:rFonts w:ascii="Palatino Linotype" w:hAnsi="Palatino Linotype" w:cs="Palatino"/>
          <w:sz w:val="22"/>
          <w:szCs w:val="22"/>
          <w:lang w:val="en-US"/>
        </w:rPr>
        <w:t xml:space="preserve">Although they had these strong political networks of family, Jack and Bessie would vehemently deny any suggestions of nepotism at play in the Liverpool Labour party. Bessie benefitted from her mother’s reputation and the political networks that Mary Bamber had spent years building. She was welcomed at many events that she found politically useful to attend (bazaars, Christmas fairs, summer rallies and so on) because ‘so many of the older women remembered my mother. Many had been helped by her when she and Ellen Wilkinson were joint women’s </w:t>
      </w:r>
      <w:proofErr w:type="spellStart"/>
      <w:r w:rsidRPr="00600DDA">
        <w:rPr>
          <w:rFonts w:ascii="Palatino Linotype" w:hAnsi="Palatino Linotype" w:cs="Palatino"/>
          <w:sz w:val="22"/>
          <w:szCs w:val="22"/>
          <w:lang w:val="en-US"/>
        </w:rPr>
        <w:t>organisers</w:t>
      </w:r>
      <w:proofErr w:type="spellEnd"/>
      <w:r w:rsidRPr="00600DDA">
        <w:rPr>
          <w:rFonts w:ascii="Palatino Linotype" w:hAnsi="Palatino Linotype" w:cs="Palatino"/>
          <w:sz w:val="22"/>
          <w:szCs w:val="22"/>
          <w:lang w:val="en-US"/>
        </w:rPr>
        <w:t xml:space="preserve"> of the National Union of Distributive and Allied Workers …I have a reputation of my own, but I remain proud still to be living on hers.’</w:t>
      </w:r>
      <w:r w:rsidRPr="00600DDA">
        <w:rPr>
          <w:rStyle w:val="FootnoteReference"/>
          <w:rFonts w:ascii="Palatino Linotype" w:hAnsi="Palatino Linotype" w:cs="Palatino"/>
          <w:sz w:val="22"/>
          <w:szCs w:val="22"/>
          <w:lang w:val="en-US"/>
        </w:rPr>
        <w:footnoteReference w:id="40"/>
      </w:r>
      <w:r w:rsidRPr="00600DDA">
        <w:rPr>
          <w:rFonts w:ascii="Palatino Linotype" w:hAnsi="Palatino Linotype" w:cs="Palatino"/>
          <w:sz w:val="22"/>
          <w:szCs w:val="22"/>
          <w:lang w:val="en-US"/>
        </w:rPr>
        <w:t xml:space="preserve"> However, Bessie and Jack were vociferously opposed to any ideas of </w:t>
      </w:r>
      <w:r w:rsidR="005C05F0" w:rsidRPr="00600DDA">
        <w:rPr>
          <w:rFonts w:ascii="Palatino Linotype" w:hAnsi="Palatino Linotype" w:cs="Palatino"/>
          <w:sz w:val="22"/>
          <w:szCs w:val="22"/>
          <w:lang w:val="en-US"/>
        </w:rPr>
        <w:t>familial</w:t>
      </w:r>
      <w:r w:rsidRPr="00600DDA">
        <w:rPr>
          <w:rFonts w:ascii="Palatino Linotype" w:hAnsi="Palatino Linotype" w:cs="Palatino"/>
          <w:sz w:val="22"/>
          <w:szCs w:val="22"/>
          <w:lang w:val="en-US"/>
        </w:rPr>
        <w:t xml:space="preserve"> </w:t>
      </w:r>
      <w:proofErr w:type="spellStart"/>
      <w:r w:rsidR="005C05F0" w:rsidRPr="00600DDA">
        <w:rPr>
          <w:rFonts w:ascii="Palatino Linotype" w:hAnsi="Palatino Linotype" w:cs="Palatino"/>
          <w:sz w:val="22"/>
          <w:szCs w:val="22"/>
          <w:lang w:val="en-US"/>
        </w:rPr>
        <w:t>favouritism</w:t>
      </w:r>
      <w:proofErr w:type="spellEnd"/>
      <w:r w:rsidR="005C05F0" w:rsidRPr="00600DDA">
        <w:rPr>
          <w:rFonts w:ascii="Palatino Linotype" w:hAnsi="Palatino Linotype" w:cs="Palatino"/>
          <w:sz w:val="22"/>
          <w:szCs w:val="22"/>
          <w:lang w:val="en-US"/>
        </w:rPr>
        <w:t xml:space="preserve"> on the opposition benches</w:t>
      </w:r>
      <w:r w:rsidRPr="00600DDA">
        <w:rPr>
          <w:rFonts w:ascii="Palatino Linotype" w:hAnsi="Palatino Linotype" w:cs="Palatino"/>
          <w:sz w:val="22"/>
          <w:szCs w:val="22"/>
          <w:lang w:val="en-US"/>
        </w:rPr>
        <w:t>. When Jack was quite newly elected onto Liverpool City Council, there was a motion to approve the new Lord Mayor of Liverpool</w:t>
      </w:r>
      <w:r w:rsidR="00891B24"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a Tory Councillor</w:t>
      </w:r>
      <w:r w:rsidR="00891B24"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George Strong. The motion was put forward by</w:t>
      </w:r>
      <w:r w:rsidR="005C05F0" w:rsidRPr="00600DDA">
        <w:rPr>
          <w:rFonts w:ascii="Palatino Linotype" w:hAnsi="Palatino Linotype" w:cs="Palatino"/>
          <w:sz w:val="22"/>
          <w:szCs w:val="22"/>
          <w:lang w:val="en-US"/>
        </w:rPr>
        <w:t xml:space="preserve"> </w:t>
      </w:r>
      <w:r w:rsidRPr="00600DDA">
        <w:rPr>
          <w:rFonts w:ascii="Palatino Linotype" w:hAnsi="Palatino Linotype" w:cs="Palatino"/>
          <w:sz w:val="22"/>
          <w:szCs w:val="22"/>
          <w:lang w:val="en-US"/>
        </w:rPr>
        <w:t xml:space="preserve">the leader of the Liverpool Tories in which he listed Councillor Strong’s somewhat mediocre qualifications. He then moved on somewhat </w:t>
      </w:r>
      <w:r w:rsidR="005C05F0" w:rsidRPr="00600DDA">
        <w:rPr>
          <w:rFonts w:ascii="Palatino Linotype" w:hAnsi="Palatino Linotype" w:cs="Palatino"/>
          <w:sz w:val="22"/>
          <w:szCs w:val="22"/>
          <w:lang w:val="en-US"/>
        </w:rPr>
        <w:t>additionally</w:t>
      </w:r>
      <w:r w:rsidRPr="00600DDA">
        <w:rPr>
          <w:rFonts w:ascii="Palatino Linotype" w:hAnsi="Palatino Linotype" w:cs="Palatino"/>
          <w:sz w:val="22"/>
          <w:szCs w:val="22"/>
          <w:lang w:val="en-US"/>
        </w:rPr>
        <w:t xml:space="preserve"> to list the qualities of Mrs. Strong</w:t>
      </w:r>
      <w:r w:rsidR="00891B24"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who</w:t>
      </w:r>
      <w:r w:rsidR="005C05F0" w:rsidRPr="00600DDA">
        <w:rPr>
          <w:rFonts w:ascii="Palatino Linotype" w:hAnsi="Palatino Linotype" w:cs="Palatino"/>
          <w:sz w:val="22"/>
          <w:szCs w:val="22"/>
          <w:lang w:val="en-US"/>
        </w:rPr>
        <w:t xml:space="preserve"> although not a councillor</w:t>
      </w:r>
      <w:r w:rsidR="00891B24"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‘identified herself with child welfare work and played golf.’</w:t>
      </w:r>
      <w:r w:rsidRPr="00600DDA">
        <w:rPr>
          <w:rStyle w:val="FootnoteReference"/>
          <w:rFonts w:ascii="Palatino Linotype" w:hAnsi="Palatino Linotype" w:cs="Palatino"/>
          <w:sz w:val="22"/>
          <w:szCs w:val="22"/>
          <w:lang w:val="en-US"/>
        </w:rPr>
        <w:footnoteReference w:id="41"/>
      </w:r>
      <w:r w:rsidRPr="00600DDA">
        <w:rPr>
          <w:rFonts w:ascii="Palatino Linotype" w:hAnsi="Palatino Linotype" w:cs="Palatino"/>
          <w:sz w:val="22"/>
          <w:szCs w:val="22"/>
          <w:lang w:val="en-US"/>
        </w:rPr>
        <w:t xml:space="preserve"> Jack decided that this nomination would not stand. He was fed up with the system of the Lord Mayor always being chosen by the Tory group</w:t>
      </w:r>
      <w:r w:rsidR="00891B24"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and </w:t>
      </w:r>
      <w:r w:rsidR="005C05F0" w:rsidRPr="00600DDA">
        <w:rPr>
          <w:rFonts w:ascii="Palatino Linotype" w:hAnsi="Palatino Linotype" w:cs="Palatino"/>
          <w:sz w:val="22"/>
          <w:szCs w:val="22"/>
          <w:lang w:val="en-US"/>
        </w:rPr>
        <w:t>felt that Councillor Strong was only being given the role because of his familial connections</w:t>
      </w:r>
      <w:r w:rsidRPr="00600DDA">
        <w:rPr>
          <w:rFonts w:ascii="Palatino Linotype" w:hAnsi="Palatino Linotype" w:cs="Palatino"/>
          <w:sz w:val="22"/>
          <w:szCs w:val="22"/>
          <w:lang w:val="en-US"/>
        </w:rPr>
        <w:t>. In his speech</w:t>
      </w:r>
      <w:r w:rsidR="005C05F0" w:rsidRPr="00600DDA">
        <w:rPr>
          <w:rFonts w:ascii="Palatino Linotype" w:hAnsi="Palatino Linotype" w:cs="Palatino"/>
          <w:sz w:val="22"/>
          <w:szCs w:val="22"/>
          <w:lang w:val="en-US"/>
        </w:rPr>
        <w:t>, Jack</w:t>
      </w:r>
      <w:r w:rsidRPr="00600DDA">
        <w:rPr>
          <w:rFonts w:ascii="Palatino Linotype" w:hAnsi="Palatino Linotype" w:cs="Palatino"/>
          <w:sz w:val="22"/>
          <w:szCs w:val="22"/>
          <w:lang w:val="en-US"/>
        </w:rPr>
        <w:t xml:space="preserve"> </w:t>
      </w:r>
      <w:r w:rsidR="00891B24" w:rsidRPr="00600DDA">
        <w:rPr>
          <w:rFonts w:ascii="Palatino Linotype" w:hAnsi="Palatino Linotype" w:cs="Palatino"/>
          <w:sz w:val="22"/>
          <w:szCs w:val="22"/>
          <w:lang w:val="en-US"/>
        </w:rPr>
        <w:t>protested</w:t>
      </w:r>
      <w:r w:rsidRPr="00600DDA">
        <w:rPr>
          <w:rFonts w:ascii="Palatino Linotype" w:hAnsi="Palatino Linotype" w:cs="Palatino"/>
          <w:sz w:val="22"/>
          <w:szCs w:val="22"/>
          <w:lang w:val="en-US"/>
        </w:rPr>
        <w:t xml:space="preserve">: </w:t>
      </w:r>
    </w:p>
    <w:p w14:paraId="683A633E" w14:textId="77777777" w:rsidR="005C05F0" w:rsidRPr="00600DDA" w:rsidRDefault="005C05F0" w:rsidP="005C05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sz w:val="22"/>
          <w:szCs w:val="22"/>
          <w:lang w:val="en-US"/>
        </w:rPr>
      </w:pPr>
    </w:p>
    <w:p w14:paraId="66B01C87" w14:textId="6E22D171" w:rsidR="00891B24" w:rsidRPr="00600DDA" w:rsidRDefault="00003F3F" w:rsidP="005670C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left="360" w:right="380" w:firstLine="360"/>
        <w:rPr>
          <w:rFonts w:ascii="Palatino Linotype" w:hAnsi="Palatino Linotype" w:cs="Palatino"/>
          <w:sz w:val="22"/>
          <w:szCs w:val="22"/>
          <w:lang w:val="en-US"/>
        </w:rPr>
      </w:pPr>
      <w:r w:rsidRPr="00600DDA">
        <w:rPr>
          <w:rFonts w:ascii="Palatino Linotype" w:hAnsi="Palatino Linotype" w:cs="Palatino"/>
          <w:sz w:val="22"/>
          <w:szCs w:val="22"/>
          <w:lang w:val="en-US"/>
        </w:rPr>
        <w:lastRenderedPageBreak/>
        <w:t>‘Councillor Strong - who is, of course, the father-in-law of Si</w:t>
      </w:r>
      <w:r w:rsidR="005C05F0" w:rsidRPr="00600DDA">
        <w:rPr>
          <w:rFonts w:ascii="Palatino Linotype" w:hAnsi="Palatino Linotype" w:cs="Palatino"/>
          <w:sz w:val="22"/>
          <w:szCs w:val="22"/>
          <w:lang w:val="en-US"/>
        </w:rPr>
        <w:t>r</w:t>
      </w:r>
      <w:r w:rsidRPr="00600DDA">
        <w:rPr>
          <w:rFonts w:ascii="Palatino Linotype" w:hAnsi="Palatino Linotype" w:cs="Palatino"/>
          <w:sz w:val="22"/>
          <w:szCs w:val="22"/>
          <w:lang w:val="en-US"/>
        </w:rPr>
        <w:t xml:space="preserve"> Thomas White’s son… It is about time, in our view, that we nominated somebody who is really entitled to be considered for this very high position. On the grounds of service, and other things, I want to support Alderman Fred Richardson. He is a good family man - none of his family is in any way association with this council and he lacks the kind of support that has so generously been given to Councillor Strong.’</w:t>
      </w:r>
      <w:r w:rsidRPr="00600DDA">
        <w:rPr>
          <w:rStyle w:val="FootnoteReference"/>
          <w:rFonts w:ascii="Palatino Linotype" w:hAnsi="Palatino Linotype" w:cs="Palatino"/>
          <w:sz w:val="22"/>
          <w:szCs w:val="22"/>
          <w:lang w:val="en-US"/>
        </w:rPr>
        <w:footnoteReference w:id="42"/>
      </w:r>
      <w:r w:rsidRPr="00600DDA">
        <w:rPr>
          <w:rFonts w:ascii="Palatino Linotype" w:hAnsi="Palatino Linotype" w:cs="Palatino"/>
          <w:sz w:val="22"/>
          <w:szCs w:val="22"/>
          <w:lang w:val="en-US"/>
        </w:rPr>
        <w:t xml:space="preserve"> </w:t>
      </w:r>
    </w:p>
    <w:p w14:paraId="0850D6FE" w14:textId="77777777" w:rsidR="005C05F0" w:rsidRPr="00600DDA" w:rsidRDefault="005C05F0" w:rsidP="00891B2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left="360" w:firstLine="360"/>
        <w:rPr>
          <w:rFonts w:ascii="Palatino Linotype" w:hAnsi="Palatino Linotype" w:cs="Palatino"/>
          <w:sz w:val="22"/>
          <w:szCs w:val="22"/>
          <w:lang w:val="en-US"/>
        </w:rPr>
      </w:pPr>
    </w:p>
    <w:p w14:paraId="10A21286" w14:textId="48C9C733" w:rsidR="00003F3F" w:rsidRPr="00600DDA" w:rsidRDefault="00003F3F" w:rsidP="005C05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sz w:val="22"/>
          <w:szCs w:val="22"/>
          <w:lang w:val="en-US"/>
        </w:rPr>
      </w:pPr>
      <w:r w:rsidRPr="00600DDA">
        <w:rPr>
          <w:rFonts w:ascii="Palatino Linotype" w:hAnsi="Palatino Linotype" w:cs="Palatino"/>
          <w:sz w:val="22"/>
          <w:szCs w:val="22"/>
          <w:lang w:val="en-US"/>
        </w:rPr>
        <w:t xml:space="preserve">Jack fails to acknowledge that his </w:t>
      </w:r>
      <w:r w:rsidR="005C05F0" w:rsidRPr="00600DDA">
        <w:rPr>
          <w:rFonts w:ascii="Palatino Linotype" w:hAnsi="Palatino Linotype" w:cs="Palatino"/>
          <w:sz w:val="22"/>
          <w:szCs w:val="22"/>
          <w:lang w:val="en-US"/>
        </w:rPr>
        <w:t xml:space="preserve">own </w:t>
      </w:r>
      <w:r w:rsidRPr="00600DDA">
        <w:rPr>
          <w:rFonts w:ascii="Palatino Linotype" w:hAnsi="Palatino Linotype" w:cs="Palatino"/>
          <w:sz w:val="22"/>
          <w:szCs w:val="22"/>
          <w:lang w:val="en-US"/>
        </w:rPr>
        <w:t xml:space="preserve">family has three members all associated with the council. </w:t>
      </w:r>
      <w:r w:rsidR="005C05F0" w:rsidRPr="00600DDA">
        <w:rPr>
          <w:rFonts w:ascii="Palatino Linotype" w:hAnsi="Palatino Linotype" w:cs="Palatino"/>
          <w:sz w:val="22"/>
          <w:szCs w:val="22"/>
          <w:lang w:val="en-US"/>
        </w:rPr>
        <w:t>Jack, who had no family roots in the area, married into the Bamber family</w:t>
      </w:r>
      <w:r w:rsidR="00891B24" w:rsidRPr="00600DDA">
        <w:rPr>
          <w:rFonts w:ascii="Palatino Linotype" w:hAnsi="Palatino Linotype" w:cs="Palatino"/>
          <w:sz w:val="22"/>
          <w:szCs w:val="22"/>
          <w:lang w:val="en-US"/>
        </w:rPr>
        <w:t xml:space="preserve">: he benefited from </w:t>
      </w:r>
      <w:r w:rsidR="005C05F0" w:rsidRPr="00600DDA">
        <w:rPr>
          <w:rFonts w:ascii="Palatino Linotype" w:hAnsi="Palatino Linotype" w:cs="Palatino"/>
          <w:sz w:val="22"/>
          <w:szCs w:val="22"/>
          <w:lang w:val="en-US"/>
        </w:rPr>
        <w:t>the support and connections that this gave him. Presumably Jack would defend this as the Braddock/</w:t>
      </w:r>
      <w:proofErr w:type="spellStart"/>
      <w:r w:rsidR="005C05F0" w:rsidRPr="00600DDA">
        <w:rPr>
          <w:rFonts w:ascii="Palatino Linotype" w:hAnsi="Palatino Linotype" w:cs="Palatino"/>
          <w:sz w:val="22"/>
          <w:szCs w:val="22"/>
          <w:lang w:val="en-US"/>
        </w:rPr>
        <w:t>Bambers</w:t>
      </w:r>
      <w:proofErr w:type="spellEnd"/>
      <w:r w:rsidR="005C05F0" w:rsidRPr="00600DDA">
        <w:rPr>
          <w:rFonts w:ascii="Palatino Linotype" w:hAnsi="Palatino Linotype" w:cs="Palatino"/>
          <w:sz w:val="22"/>
          <w:szCs w:val="22"/>
          <w:lang w:val="en-US"/>
        </w:rPr>
        <w:t xml:space="preserve"> were good socialists, but r</w:t>
      </w:r>
      <w:r w:rsidR="007E1C86" w:rsidRPr="00600DDA">
        <w:rPr>
          <w:rFonts w:ascii="Palatino Linotype" w:hAnsi="Palatino Linotype" w:cs="Palatino"/>
          <w:sz w:val="22"/>
          <w:szCs w:val="22"/>
          <w:lang w:val="en-US"/>
        </w:rPr>
        <w:t xml:space="preserve">elationships and marriage clearly did give political advantage, even if Jack did not view his own </w:t>
      </w:r>
      <w:r w:rsidR="00891B24" w:rsidRPr="00600DDA">
        <w:rPr>
          <w:rFonts w:ascii="Palatino Linotype" w:hAnsi="Palatino Linotype" w:cs="Palatino"/>
          <w:sz w:val="22"/>
          <w:szCs w:val="22"/>
          <w:lang w:val="en-US"/>
        </w:rPr>
        <w:t xml:space="preserve">life </w:t>
      </w:r>
      <w:r w:rsidR="007E1C86" w:rsidRPr="00600DDA">
        <w:rPr>
          <w:rFonts w:ascii="Palatino Linotype" w:hAnsi="Palatino Linotype" w:cs="Palatino"/>
          <w:sz w:val="22"/>
          <w:szCs w:val="22"/>
          <w:lang w:val="en-US"/>
        </w:rPr>
        <w:t xml:space="preserve">in </w:t>
      </w:r>
      <w:r w:rsidR="00891B24" w:rsidRPr="00600DDA">
        <w:rPr>
          <w:rFonts w:ascii="Palatino Linotype" w:hAnsi="Palatino Linotype" w:cs="Palatino"/>
          <w:sz w:val="22"/>
          <w:szCs w:val="22"/>
          <w:lang w:val="en-US"/>
        </w:rPr>
        <w:t>these terms.</w:t>
      </w:r>
      <w:r w:rsidR="007E1C86" w:rsidRPr="00600DDA">
        <w:rPr>
          <w:rFonts w:ascii="Palatino Linotype" w:hAnsi="Palatino Linotype" w:cs="Palatino"/>
          <w:sz w:val="22"/>
          <w:szCs w:val="22"/>
          <w:lang w:val="en-US"/>
        </w:rPr>
        <w:t xml:space="preserve"> </w:t>
      </w:r>
    </w:p>
    <w:p w14:paraId="34AD5CA5" w14:textId="5DE9DF2D" w:rsidR="00003F3F" w:rsidRPr="00600DDA" w:rsidRDefault="00003F3F" w:rsidP="005C05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sz w:val="22"/>
          <w:szCs w:val="22"/>
          <w:lang w:val="en-US"/>
        </w:rPr>
      </w:pPr>
      <w:r w:rsidRPr="00600DDA">
        <w:rPr>
          <w:rFonts w:ascii="Palatino Linotype" w:hAnsi="Palatino Linotype" w:cs="Palatino"/>
          <w:sz w:val="22"/>
          <w:szCs w:val="22"/>
          <w:lang w:val="en-US"/>
        </w:rPr>
        <w:t xml:space="preserve">Some authors have been very critical of a style of politics that the </w:t>
      </w:r>
      <w:proofErr w:type="spellStart"/>
      <w:r w:rsidRPr="00600DDA">
        <w:rPr>
          <w:rFonts w:ascii="Palatino Linotype" w:hAnsi="Palatino Linotype" w:cs="Palatino"/>
          <w:sz w:val="22"/>
          <w:szCs w:val="22"/>
          <w:lang w:val="en-US"/>
        </w:rPr>
        <w:t>Braddocks</w:t>
      </w:r>
      <w:proofErr w:type="spellEnd"/>
      <w:r w:rsidRPr="00600DDA">
        <w:rPr>
          <w:rFonts w:ascii="Palatino Linotype" w:hAnsi="Palatino Linotype" w:cs="Palatino"/>
          <w:sz w:val="22"/>
          <w:szCs w:val="22"/>
          <w:lang w:val="en-US"/>
        </w:rPr>
        <w:t xml:space="preserve"> adopted in Liverpool of ‘boss politics’. Robert Baxter</w:t>
      </w:r>
      <w:r w:rsidR="005D0A82" w:rsidRPr="00600DDA">
        <w:rPr>
          <w:rFonts w:ascii="Palatino Linotype" w:hAnsi="Palatino Linotype" w:cs="Palatino"/>
          <w:sz w:val="22"/>
          <w:szCs w:val="22"/>
          <w:lang w:val="en-US"/>
        </w:rPr>
        <w:t xml:space="preserve"> </w:t>
      </w:r>
      <w:r w:rsidR="00891B24" w:rsidRPr="00600DDA">
        <w:rPr>
          <w:rFonts w:ascii="Palatino Linotype" w:hAnsi="Palatino Linotype" w:cs="Palatino"/>
          <w:sz w:val="22"/>
          <w:szCs w:val="22"/>
          <w:lang w:val="en-US"/>
        </w:rPr>
        <w:t xml:space="preserve">has compared </w:t>
      </w:r>
      <w:r w:rsidRPr="00600DDA">
        <w:rPr>
          <w:rFonts w:ascii="Palatino Linotype" w:hAnsi="Palatino Linotype" w:cs="Palatino"/>
          <w:sz w:val="22"/>
          <w:szCs w:val="22"/>
          <w:lang w:val="en-US"/>
        </w:rPr>
        <w:t>the Braddock leadership with city politics in the US</w:t>
      </w:r>
      <w:r w:rsidR="00891B24"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where political ‘machines’</w:t>
      </w:r>
      <w:r w:rsidR="00891B24" w:rsidRPr="00600DDA">
        <w:rPr>
          <w:rFonts w:ascii="Palatino Linotype" w:hAnsi="Palatino Linotype" w:cs="Palatino"/>
          <w:sz w:val="22"/>
          <w:szCs w:val="22"/>
          <w:lang w:val="en-US"/>
        </w:rPr>
        <w:t xml:space="preserve"> –</w:t>
      </w:r>
      <w:r w:rsidRPr="00600DDA">
        <w:rPr>
          <w:rFonts w:ascii="Palatino Linotype" w:hAnsi="Palatino Linotype" w:cs="Palatino"/>
          <w:sz w:val="22"/>
          <w:szCs w:val="22"/>
          <w:lang w:val="en-US"/>
        </w:rPr>
        <w:t xml:space="preserve"> based on ethnic identification and cutting across class boundaries</w:t>
      </w:r>
      <w:r w:rsidR="00891B24" w:rsidRPr="00600DDA">
        <w:rPr>
          <w:rFonts w:ascii="Palatino Linotype" w:hAnsi="Palatino Linotype" w:cs="Palatino"/>
          <w:sz w:val="22"/>
          <w:szCs w:val="22"/>
          <w:lang w:val="en-US"/>
        </w:rPr>
        <w:t xml:space="preserve"> –</w:t>
      </w:r>
      <w:r w:rsidRPr="00600DDA">
        <w:rPr>
          <w:rFonts w:ascii="Palatino Linotype" w:hAnsi="Palatino Linotype" w:cs="Palatino"/>
          <w:sz w:val="22"/>
          <w:szCs w:val="22"/>
          <w:lang w:val="en-US"/>
        </w:rPr>
        <w:t xml:space="preserve"> have been historically significant.</w:t>
      </w:r>
      <w:r w:rsidRPr="00600DDA">
        <w:rPr>
          <w:rStyle w:val="FootnoteReference"/>
          <w:rFonts w:ascii="Palatino Linotype" w:hAnsi="Palatino Linotype" w:cs="Palatino"/>
          <w:sz w:val="22"/>
          <w:szCs w:val="22"/>
          <w:lang w:val="en-US"/>
        </w:rPr>
        <w:footnoteReference w:id="43"/>
      </w:r>
      <w:r w:rsidRPr="00600DDA">
        <w:rPr>
          <w:rFonts w:ascii="Palatino Linotype" w:hAnsi="Palatino Linotype" w:cs="Palatino"/>
          <w:sz w:val="22"/>
          <w:szCs w:val="22"/>
          <w:lang w:val="en-US"/>
        </w:rPr>
        <w:t xml:space="preserve"> Baxter views similar sectarian lines being created in Liverpool under the power of the </w:t>
      </w:r>
      <w:proofErr w:type="spellStart"/>
      <w:r w:rsidRPr="00600DDA">
        <w:rPr>
          <w:rFonts w:ascii="Palatino Linotype" w:hAnsi="Palatino Linotype" w:cs="Palatino"/>
          <w:sz w:val="22"/>
          <w:szCs w:val="22"/>
          <w:lang w:val="en-US"/>
        </w:rPr>
        <w:t>Braddocks</w:t>
      </w:r>
      <w:proofErr w:type="spellEnd"/>
      <w:r w:rsidRPr="00600DDA">
        <w:rPr>
          <w:rFonts w:ascii="Palatino Linotype" w:hAnsi="Palatino Linotype" w:cs="Palatino"/>
          <w:sz w:val="22"/>
          <w:szCs w:val="22"/>
          <w:lang w:val="en-US"/>
        </w:rPr>
        <w:t>. Within the Liverpool Labour party post-1945, the party descended into factional conflict between a ‘right-wing’ machine</w:t>
      </w:r>
      <w:r w:rsidR="00891B24"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controlled by the </w:t>
      </w:r>
      <w:proofErr w:type="spellStart"/>
      <w:r w:rsidRPr="00600DDA">
        <w:rPr>
          <w:rFonts w:ascii="Palatino Linotype" w:hAnsi="Palatino Linotype" w:cs="Palatino"/>
          <w:sz w:val="22"/>
          <w:szCs w:val="22"/>
          <w:lang w:val="en-US"/>
        </w:rPr>
        <w:t>Braddocks</w:t>
      </w:r>
      <w:proofErr w:type="spellEnd"/>
      <w:r w:rsidR="00891B24"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and a radical left wing group.</w:t>
      </w:r>
      <w:r w:rsidRPr="00600DDA">
        <w:rPr>
          <w:rStyle w:val="FootnoteReference"/>
          <w:rFonts w:ascii="Palatino Linotype" w:hAnsi="Palatino Linotype" w:cs="Palatino"/>
          <w:sz w:val="22"/>
          <w:szCs w:val="22"/>
          <w:lang w:val="en-US"/>
        </w:rPr>
        <w:footnoteReference w:id="44"/>
      </w:r>
    </w:p>
    <w:p w14:paraId="24B8D229" w14:textId="1228FD61" w:rsidR="005C05F0" w:rsidRPr="00600DDA" w:rsidRDefault="00891B24" w:rsidP="005C05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rPr>
          <w:rFonts w:ascii="Palatino Linotype" w:hAnsi="Palatino Linotype" w:cs="Palatino"/>
          <w:sz w:val="22"/>
          <w:szCs w:val="22"/>
          <w:lang w:val="en-US"/>
        </w:rPr>
      </w:pPr>
      <w:r w:rsidRPr="00600DDA">
        <w:rPr>
          <w:rFonts w:ascii="Palatino Linotype" w:hAnsi="Palatino Linotype" w:cs="Palatino"/>
          <w:sz w:val="22"/>
          <w:szCs w:val="22"/>
          <w:lang w:val="en-US"/>
        </w:rPr>
        <w:tab/>
      </w:r>
      <w:r w:rsidR="00003F3F" w:rsidRPr="00600DDA">
        <w:rPr>
          <w:rFonts w:ascii="Palatino Linotype" w:hAnsi="Palatino Linotype" w:cs="Palatino"/>
          <w:sz w:val="22"/>
          <w:szCs w:val="22"/>
          <w:lang w:val="en-US"/>
        </w:rPr>
        <w:t xml:space="preserve">P J Waller takes up this theme and is very critical of John Braddock whom he calls </w:t>
      </w:r>
      <w:r w:rsidR="000B02DE" w:rsidRPr="00600DDA">
        <w:rPr>
          <w:rFonts w:ascii="Palatino Linotype" w:hAnsi="Palatino Linotype" w:cs="Palatino"/>
          <w:sz w:val="22"/>
          <w:szCs w:val="22"/>
          <w:lang w:val="en-US"/>
        </w:rPr>
        <w:t>‘</w:t>
      </w:r>
      <w:r w:rsidR="00003F3F" w:rsidRPr="00600DDA">
        <w:rPr>
          <w:rFonts w:ascii="Palatino Linotype" w:hAnsi="Palatino Linotype" w:cs="Palatino"/>
          <w:sz w:val="22"/>
          <w:szCs w:val="22"/>
          <w:lang w:val="en-US"/>
        </w:rPr>
        <w:t>Boss Braddock</w:t>
      </w:r>
      <w:r w:rsidR="000B02DE" w:rsidRPr="00600DDA">
        <w:rPr>
          <w:rFonts w:ascii="Palatino Linotype" w:hAnsi="Palatino Linotype" w:cs="Palatino"/>
          <w:sz w:val="22"/>
          <w:szCs w:val="22"/>
          <w:lang w:val="en-US"/>
        </w:rPr>
        <w:t>’</w:t>
      </w:r>
      <w:r w:rsidR="00003F3F" w:rsidRPr="00600DDA">
        <w:rPr>
          <w:rFonts w:ascii="Palatino Linotype" w:hAnsi="Palatino Linotype" w:cs="Palatino"/>
          <w:sz w:val="22"/>
          <w:szCs w:val="22"/>
          <w:lang w:val="en-US"/>
        </w:rPr>
        <w:t xml:space="preserve">. He </w:t>
      </w:r>
      <w:proofErr w:type="spellStart"/>
      <w:r w:rsidR="005C05F0" w:rsidRPr="00600DDA">
        <w:rPr>
          <w:rFonts w:ascii="Palatino Linotype" w:hAnsi="Palatino Linotype" w:cs="Palatino"/>
          <w:sz w:val="22"/>
          <w:szCs w:val="22"/>
          <w:lang w:val="en-US"/>
        </w:rPr>
        <w:t>criticises</w:t>
      </w:r>
      <w:proofErr w:type="spellEnd"/>
      <w:r w:rsidR="00003F3F" w:rsidRPr="00600DDA">
        <w:rPr>
          <w:rFonts w:ascii="Palatino Linotype" w:hAnsi="Palatino Linotype" w:cs="Palatino"/>
          <w:sz w:val="22"/>
          <w:szCs w:val="22"/>
          <w:lang w:val="en-US"/>
        </w:rPr>
        <w:t xml:space="preserve"> Jack for</w:t>
      </w:r>
      <w:r w:rsidR="005C05F0" w:rsidRPr="00600DDA">
        <w:rPr>
          <w:rFonts w:ascii="Palatino Linotype" w:hAnsi="Palatino Linotype" w:cs="Palatino"/>
          <w:sz w:val="22"/>
          <w:szCs w:val="22"/>
          <w:lang w:val="en-US"/>
        </w:rPr>
        <w:t xml:space="preserve"> not embarking on new initiatives to attract diversity into the Liverpool Labour party, preferring</w:t>
      </w:r>
      <w:r w:rsidRPr="00600DDA">
        <w:rPr>
          <w:rFonts w:ascii="Palatino Linotype" w:hAnsi="Palatino Linotype" w:cs="Palatino"/>
          <w:sz w:val="22"/>
          <w:szCs w:val="22"/>
          <w:lang w:val="en-US"/>
        </w:rPr>
        <w:t xml:space="preserve"> instead</w:t>
      </w:r>
      <w:r w:rsidR="005C05F0" w:rsidRPr="00600DDA">
        <w:rPr>
          <w:rFonts w:ascii="Palatino Linotype" w:hAnsi="Palatino Linotype" w:cs="Palatino"/>
          <w:sz w:val="22"/>
          <w:szCs w:val="22"/>
          <w:lang w:val="en-US"/>
        </w:rPr>
        <w:t xml:space="preserve"> to commit himself against electoral change and, although irreligious himself, concentrate on the old Irish Catholic demographic in Liverpool.</w:t>
      </w:r>
      <w:r w:rsidR="005C05F0" w:rsidRPr="00600DDA">
        <w:rPr>
          <w:rStyle w:val="FootnoteReference"/>
          <w:rFonts w:ascii="Palatino Linotype" w:hAnsi="Palatino Linotype" w:cs="Palatino"/>
          <w:sz w:val="22"/>
          <w:szCs w:val="22"/>
          <w:lang w:val="en-US"/>
        </w:rPr>
        <w:footnoteReference w:id="45"/>
      </w:r>
      <w:r w:rsidR="005C05F0" w:rsidRPr="00600DDA">
        <w:rPr>
          <w:rFonts w:ascii="Palatino Linotype" w:hAnsi="Palatino Linotype" w:cs="Palatino"/>
          <w:sz w:val="22"/>
          <w:szCs w:val="22"/>
          <w:lang w:val="en-US"/>
        </w:rPr>
        <w:t xml:space="preserve"> Bessie and Jack had become obsessed with their complete opposition to Aneurin Bevan and his followers who had a power base in the Liverpool Labour party.</w:t>
      </w:r>
      <w:r w:rsidR="005C05F0" w:rsidRPr="00600DDA">
        <w:rPr>
          <w:rStyle w:val="FootnoteReference"/>
          <w:rFonts w:ascii="Palatino Linotype" w:hAnsi="Palatino Linotype" w:cs="Palatino"/>
          <w:sz w:val="22"/>
          <w:szCs w:val="22"/>
          <w:lang w:val="en-US"/>
        </w:rPr>
        <w:footnoteReference w:id="46"/>
      </w:r>
      <w:r w:rsidR="005C05F0" w:rsidRPr="00600DDA">
        <w:rPr>
          <w:rFonts w:ascii="Palatino Linotype" w:hAnsi="Palatino Linotype" w:cs="Palatino"/>
          <w:sz w:val="22"/>
          <w:szCs w:val="22"/>
          <w:lang w:val="en-US"/>
        </w:rPr>
        <w:t xml:space="preserve"> Jack was also described as having ‘an insularity and intolerance, an obsession with loyalty and </w:t>
      </w:r>
      <w:r w:rsidR="005C05F0" w:rsidRPr="00600DDA">
        <w:rPr>
          <w:rFonts w:ascii="Palatino Linotype" w:hAnsi="Palatino Linotype" w:cs="Palatino"/>
          <w:sz w:val="22"/>
          <w:szCs w:val="22"/>
          <w:lang w:val="en-US"/>
        </w:rPr>
        <w:lastRenderedPageBreak/>
        <w:t>discipline appeared his outstanding characteristics.’</w:t>
      </w:r>
      <w:r w:rsidR="005C05F0" w:rsidRPr="00600DDA">
        <w:rPr>
          <w:rStyle w:val="FootnoteReference"/>
          <w:rFonts w:ascii="Palatino Linotype" w:hAnsi="Palatino Linotype" w:cs="Palatino"/>
          <w:sz w:val="22"/>
          <w:szCs w:val="22"/>
          <w:lang w:val="en-US"/>
        </w:rPr>
        <w:footnoteReference w:id="47"/>
      </w:r>
      <w:r w:rsidR="005C05F0" w:rsidRPr="00600DDA">
        <w:rPr>
          <w:rFonts w:ascii="Palatino Linotype" w:hAnsi="Palatino Linotype" w:cs="Palatino"/>
          <w:sz w:val="22"/>
          <w:szCs w:val="22"/>
          <w:lang w:val="en-US"/>
        </w:rPr>
        <w:t xml:space="preserve"> Strong networks of families and relationships would cement this factionalism. Bessie, Jack</w:t>
      </w:r>
      <w:r w:rsidRPr="00600DDA">
        <w:rPr>
          <w:rFonts w:ascii="Palatino Linotype" w:hAnsi="Palatino Linotype" w:cs="Palatino"/>
          <w:sz w:val="22"/>
          <w:szCs w:val="22"/>
          <w:lang w:val="en-US"/>
        </w:rPr>
        <w:t>,</w:t>
      </w:r>
      <w:r w:rsidR="005C05F0" w:rsidRPr="00600DDA">
        <w:rPr>
          <w:rFonts w:ascii="Palatino Linotype" w:hAnsi="Palatino Linotype" w:cs="Palatino"/>
          <w:sz w:val="22"/>
          <w:szCs w:val="22"/>
          <w:lang w:val="en-US"/>
        </w:rPr>
        <w:t xml:space="preserve"> and Mary Bamber had always moved together politically, from the Communist Party to the ILP and </w:t>
      </w:r>
      <w:r w:rsidRPr="00600DDA">
        <w:rPr>
          <w:rFonts w:ascii="Palatino Linotype" w:hAnsi="Palatino Linotype" w:cs="Palatino"/>
          <w:sz w:val="22"/>
          <w:szCs w:val="22"/>
          <w:lang w:val="en-US"/>
        </w:rPr>
        <w:t xml:space="preserve">then </w:t>
      </w:r>
      <w:r w:rsidR="005C05F0" w:rsidRPr="00600DDA">
        <w:rPr>
          <w:rFonts w:ascii="Palatino Linotype" w:hAnsi="Palatino Linotype" w:cs="Palatino"/>
          <w:sz w:val="22"/>
          <w:szCs w:val="22"/>
          <w:lang w:val="en-US"/>
        </w:rPr>
        <w:t>the Labour party</w:t>
      </w:r>
      <w:r w:rsidRPr="00600DDA">
        <w:rPr>
          <w:rFonts w:ascii="Palatino Linotype" w:hAnsi="Palatino Linotype" w:cs="Palatino"/>
          <w:sz w:val="22"/>
          <w:szCs w:val="22"/>
          <w:lang w:val="en-US"/>
        </w:rPr>
        <w:t xml:space="preserve">: </w:t>
      </w:r>
      <w:r w:rsidR="005C05F0" w:rsidRPr="00600DDA">
        <w:rPr>
          <w:rFonts w:ascii="Palatino Linotype" w:hAnsi="Palatino Linotype" w:cs="Palatino"/>
          <w:sz w:val="22"/>
          <w:szCs w:val="22"/>
          <w:lang w:val="en-US"/>
        </w:rPr>
        <w:t xml:space="preserve">sticking together as a powerful political unit. </w:t>
      </w:r>
    </w:p>
    <w:p w14:paraId="5373F3DE" w14:textId="62AE2320" w:rsidR="005003BD" w:rsidRPr="00600DDA" w:rsidRDefault="005C05F0" w:rsidP="005C05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rPr>
          <w:rFonts w:ascii="Palatino Linotype" w:hAnsi="Palatino Linotype" w:cs="Palatino"/>
          <w:sz w:val="22"/>
          <w:szCs w:val="22"/>
          <w:lang w:val="en-US"/>
        </w:rPr>
      </w:pPr>
      <w:r w:rsidRPr="00600DDA">
        <w:rPr>
          <w:rFonts w:ascii="Palatino Linotype" w:hAnsi="Palatino Linotype" w:cs="Palatino"/>
          <w:sz w:val="22"/>
          <w:szCs w:val="22"/>
          <w:lang w:val="en-US"/>
        </w:rPr>
        <w:tab/>
      </w:r>
      <w:r w:rsidR="007A6A25" w:rsidRPr="00600DDA">
        <w:rPr>
          <w:rFonts w:ascii="Palatino Linotype" w:hAnsi="Palatino Linotype" w:cs="Palatino"/>
          <w:sz w:val="22"/>
          <w:szCs w:val="22"/>
          <w:lang w:val="en-US"/>
        </w:rPr>
        <w:t xml:space="preserve">But </w:t>
      </w:r>
      <w:r w:rsidR="00891B24" w:rsidRPr="00600DDA">
        <w:rPr>
          <w:rFonts w:ascii="Palatino Linotype" w:hAnsi="Palatino Linotype" w:cs="Palatino"/>
          <w:sz w:val="22"/>
          <w:szCs w:val="22"/>
          <w:lang w:val="en-US"/>
        </w:rPr>
        <w:t>‘</w:t>
      </w:r>
      <w:r w:rsidR="007A6A25" w:rsidRPr="00600DDA">
        <w:rPr>
          <w:rFonts w:ascii="Palatino Linotype" w:hAnsi="Palatino Linotype" w:cs="Palatino"/>
          <w:sz w:val="22"/>
          <w:szCs w:val="22"/>
          <w:lang w:val="en-US"/>
        </w:rPr>
        <w:t>boss politics</w:t>
      </w:r>
      <w:r w:rsidR="00891B24" w:rsidRPr="00600DDA">
        <w:rPr>
          <w:rFonts w:ascii="Palatino Linotype" w:hAnsi="Palatino Linotype" w:cs="Palatino"/>
          <w:sz w:val="22"/>
          <w:szCs w:val="22"/>
          <w:lang w:val="en-US"/>
        </w:rPr>
        <w:t>’</w:t>
      </w:r>
      <w:r w:rsidR="007A6A25" w:rsidRPr="00600DDA">
        <w:rPr>
          <w:rFonts w:ascii="Palatino Linotype" w:hAnsi="Palatino Linotype" w:cs="Palatino"/>
          <w:sz w:val="22"/>
          <w:szCs w:val="22"/>
          <w:lang w:val="en-US"/>
        </w:rPr>
        <w:t xml:space="preserve"> or not, they held a great deal of power together in Liverpool. Towards the end of their autobiography</w:t>
      </w:r>
      <w:r w:rsidR="00891B24" w:rsidRPr="00600DDA">
        <w:rPr>
          <w:rFonts w:ascii="Palatino Linotype" w:hAnsi="Palatino Linotype" w:cs="Palatino"/>
          <w:sz w:val="22"/>
          <w:szCs w:val="22"/>
          <w:lang w:val="en-US"/>
        </w:rPr>
        <w:t>,</w:t>
      </w:r>
      <w:r w:rsidR="007A6A25" w:rsidRPr="00600DDA">
        <w:rPr>
          <w:rFonts w:ascii="Palatino Linotype" w:hAnsi="Palatino Linotype" w:cs="Palatino"/>
          <w:sz w:val="22"/>
          <w:szCs w:val="22"/>
          <w:lang w:val="en-US"/>
        </w:rPr>
        <w:t xml:space="preserve"> the narrative voice changes</w:t>
      </w:r>
      <w:r w:rsidR="00891B24" w:rsidRPr="00600DDA">
        <w:rPr>
          <w:rFonts w:ascii="Palatino Linotype" w:hAnsi="Palatino Linotype" w:cs="Palatino"/>
          <w:sz w:val="22"/>
          <w:szCs w:val="22"/>
          <w:lang w:val="en-US"/>
        </w:rPr>
        <w:t>,</w:t>
      </w:r>
      <w:r w:rsidR="007A6A25" w:rsidRPr="00600DDA">
        <w:rPr>
          <w:rFonts w:ascii="Palatino Linotype" w:hAnsi="Palatino Linotype" w:cs="Palatino"/>
          <w:sz w:val="22"/>
          <w:szCs w:val="22"/>
          <w:lang w:val="en-US"/>
        </w:rPr>
        <w:t xml:space="preserve"> and Bessie begins to write in the present tense. She narrates the story from her constituency office</w:t>
      </w:r>
      <w:r w:rsidR="00891B24" w:rsidRPr="00600DDA">
        <w:rPr>
          <w:rFonts w:ascii="Palatino Linotype" w:hAnsi="Palatino Linotype" w:cs="Palatino"/>
          <w:sz w:val="22"/>
          <w:szCs w:val="22"/>
          <w:lang w:val="en-US"/>
        </w:rPr>
        <w:t>,</w:t>
      </w:r>
      <w:r w:rsidR="007A6A25" w:rsidRPr="00600DDA">
        <w:rPr>
          <w:rFonts w:ascii="Palatino Linotype" w:hAnsi="Palatino Linotype" w:cs="Palatino"/>
          <w:sz w:val="22"/>
          <w:szCs w:val="22"/>
          <w:lang w:val="en-US"/>
        </w:rPr>
        <w:t xml:space="preserve"> which is crumbling around her</w:t>
      </w:r>
      <w:r w:rsidR="00891B24" w:rsidRPr="00600DDA">
        <w:rPr>
          <w:rFonts w:ascii="Palatino Linotype" w:hAnsi="Palatino Linotype" w:cs="Palatino"/>
          <w:sz w:val="22"/>
          <w:szCs w:val="22"/>
          <w:lang w:val="en-US"/>
        </w:rPr>
        <w:t>,</w:t>
      </w:r>
      <w:r w:rsidR="007A6A25" w:rsidRPr="00600DDA">
        <w:rPr>
          <w:rFonts w:ascii="Palatino Linotype" w:hAnsi="Palatino Linotype" w:cs="Palatino"/>
          <w:sz w:val="22"/>
          <w:szCs w:val="22"/>
          <w:lang w:val="en-US"/>
        </w:rPr>
        <w:t xml:space="preserve"> and she </w:t>
      </w:r>
      <w:r w:rsidR="00891B24" w:rsidRPr="00600DDA">
        <w:rPr>
          <w:rFonts w:ascii="Palatino Linotype" w:hAnsi="Palatino Linotype" w:cs="Palatino"/>
          <w:sz w:val="22"/>
          <w:szCs w:val="22"/>
          <w:lang w:val="en-US"/>
        </w:rPr>
        <w:t xml:space="preserve">has not </w:t>
      </w:r>
      <w:r w:rsidR="007A6A25" w:rsidRPr="00600DDA">
        <w:rPr>
          <w:rFonts w:ascii="Palatino Linotype" w:hAnsi="Palatino Linotype" w:cs="Palatino"/>
          <w:sz w:val="22"/>
          <w:szCs w:val="22"/>
          <w:lang w:val="en-US"/>
        </w:rPr>
        <w:t>taken much trouble to brighten up as ‘we’re going to drive a new ring road through my office.’</w:t>
      </w:r>
      <w:r w:rsidR="007A6A25" w:rsidRPr="00600DDA">
        <w:rPr>
          <w:rStyle w:val="FootnoteReference"/>
          <w:rFonts w:ascii="Palatino Linotype" w:hAnsi="Palatino Linotype" w:cs="Palatino"/>
          <w:sz w:val="22"/>
          <w:szCs w:val="22"/>
          <w:lang w:val="en-US"/>
        </w:rPr>
        <w:footnoteReference w:id="48"/>
      </w:r>
      <w:r w:rsidR="007A6A25" w:rsidRPr="00600DDA">
        <w:rPr>
          <w:rFonts w:ascii="Palatino Linotype" w:hAnsi="Palatino Linotype" w:cs="Palatino"/>
          <w:sz w:val="22"/>
          <w:szCs w:val="22"/>
          <w:lang w:val="en-US"/>
        </w:rPr>
        <w:t xml:space="preserve"> </w:t>
      </w:r>
      <w:r w:rsidR="00343695" w:rsidRPr="00600DDA">
        <w:rPr>
          <w:rFonts w:ascii="Palatino Linotype" w:hAnsi="Palatino Linotype" w:cs="Palatino"/>
          <w:sz w:val="22"/>
          <w:szCs w:val="22"/>
          <w:lang w:val="en-US"/>
        </w:rPr>
        <w:t xml:space="preserve">Although it is unclear of the extent that their political activities worked as a project, they certainly conceived of their political power together. </w:t>
      </w:r>
      <w:r w:rsidR="007A6A25" w:rsidRPr="00600DDA">
        <w:rPr>
          <w:rFonts w:ascii="Palatino Linotype" w:hAnsi="Palatino Linotype" w:cs="Palatino"/>
          <w:sz w:val="22"/>
          <w:szCs w:val="22"/>
          <w:lang w:val="en-US"/>
        </w:rPr>
        <w:t>There are</w:t>
      </w:r>
      <w:r w:rsidR="000B02DE" w:rsidRPr="00600DDA">
        <w:rPr>
          <w:rFonts w:ascii="Palatino Linotype" w:hAnsi="Palatino Linotype" w:cs="Palatino"/>
          <w:sz w:val="22"/>
          <w:szCs w:val="22"/>
          <w:lang w:val="en-US"/>
        </w:rPr>
        <w:t xml:space="preserve"> not</w:t>
      </w:r>
      <w:r w:rsidR="007A6A25" w:rsidRPr="00600DDA">
        <w:rPr>
          <w:rFonts w:ascii="Palatino Linotype" w:hAnsi="Palatino Linotype" w:cs="Palatino"/>
          <w:sz w:val="22"/>
          <w:szCs w:val="22"/>
          <w:lang w:val="en-US"/>
        </w:rPr>
        <w:t xml:space="preserve"> many couples who would have</w:t>
      </w:r>
      <w:r w:rsidR="00891B24" w:rsidRPr="00600DDA">
        <w:rPr>
          <w:rFonts w:ascii="Palatino Linotype" w:hAnsi="Palatino Linotype" w:cs="Palatino"/>
          <w:sz w:val="22"/>
          <w:szCs w:val="22"/>
          <w:lang w:val="en-US"/>
        </w:rPr>
        <w:t xml:space="preserve"> had</w:t>
      </w:r>
      <w:r w:rsidR="007A6A25" w:rsidRPr="00600DDA">
        <w:rPr>
          <w:rFonts w:ascii="Palatino Linotype" w:hAnsi="Palatino Linotype" w:cs="Palatino"/>
          <w:sz w:val="22"/>
          <w:szCs w:val="22"/>
          <w:lang w:val="en-US"/>
        </w:rPr>
        <w:t xml:space="preserve"> the power to drive ring roads where they pleased, but the Braddock’s entire lives were centered around politics. </w:t>
      </w:r>
      <w:r w:rsidR="005F44D5" w:rsidRPr="00600DDA">
        <w:rPr>
          <w:rFonts w:ascii="Palatino Linotype" w:hAnsi="Palatino Linotype" w:cs="Palatino"/>
          <w:sz w:val="22"/>
          <w:szCs w:val="22"/>
          <w:lang w:val="en-US"/>
        </w:rPr>
        <w:t>Political partnerships sometimes did not work on the basis of two people in a romantic relationship, but also friendly or familial cliques, benefiting from political partnerships, especially when one had many social and economic connections.</w:t>
      </w:r>
    </w:p>
    <w:p w14:paraId="48D42339" w14:textId="31D78A8A" w:rsidR="005F44D5" w:rsidRPr="00600DDA" w:rsidRDefault="005F44D5" w:rsidP="005C05F0">
      <w:pPr>
        <w:spacing w:line="360" w:lineRule="auto"/>
        <w:rPr>
          <w:rFonts w:ascii="Palatino Linotype" w:hAnsi="Palatino Linotype"/>
          <w:sz w:val="22"/>
          <w:szCs w:val="22"/>
        </w:rPr>
      </w:pPr>
    </w:p>
    <w:p w14:paraId="5C42B8EF" w14:textId="2D6CBF91" w:rsidR="0035381A" w:rsidRPr="00600DDA" w:rsidRDefault="005A663F" w:rsidP="004157AA">
      <w:pPr>
        <w:spacing w:line="360" w:lineRule="auto"/>
        <w:ind w:firstLine="720"/>
        <w:rPr>
          <w:rFonts w:ascii="Palatino Linotype" w:hAnsi="Palatino Linotype"/>
          <w:sz w:val="22"/>
          <w:szCs w:val="22"/>
        </w:rPr>
      </w:pPr>
      <w:r w:rsidRPr="00600DDA">
        <w:rPr>
          <w:rFonts w:ascii="Palatino Linotype" w:hAnsi="Palatino Linotype"/>
          <w:sz w:val="22"/>
          <w:szCs w:val="22"/>
        </w:rPr>
        <w:t xml:space="preserve">Labour </w:t>
      </w:r>
      <w:r w:rsidR="00450D9A" w:rsidRPr="00600DDA">
        <w:rPr>
          <w:rFonts w:ascii="Palatino Linotype" w:hAnsi="Palatino Linotype"/>
          <w:sz w:val="22"/>
          <w:szCs w:val="22"/>
        </w:rPr>
        <w:t>politicians are very much more strongly represented in this model of partnership</w:t>
      </w:r>
      <w:r w:rsidR="003D344F" w:rsidRPr="00600DDA">
        <w:rPr>
          <w:rFonts w:ascii="Palatino Linotype" w:hAnsi="Palatino Linotype"/>
          <w:sz w:val="22"/>
          <w:szCs w:val="22"/>
        </w:rPr>
        <w:t xml:space="preserve">. </w:t>
      </w:r>
      <w:r w:rsidR="00450D9A" w:rsidRPr="00600DDA">
        <w:rPr>
          <w:rFonts w:ascii="Palatino Linotype" w:hAnsi="Palatino Linotype"/>
          <w:sz w:val="22"/>
          <w:szCs w:val="22"/>
        </w:rPr>
        <w:t xml:space="preserve">It seems likely that there is an </w:t>
      </w:r>
      <w:r w:rsidR="003D344F" w:rsidRPr="00600DDA">
        <w:rPr>
          <w:rFonts w:ascii="Palatino Linotype" w:hAnsi="Palatino Linotype"/>
          <w:sz w:val="22"/>
          <w:szCs w:val="22"/>
        </w:rPr>
        <w:t>ideolog</w:t>
      </w:r>
      <w:r w:rsidR="00450D9A" w:rsidRPr="00600DDA">
        <w:rPr>
          <w:rFonts w:ascii="Palatino Linotype" w:hAnsi="Palatino Linotype"/>
          <w:sz w:val="22"/>
          <w:szCs w:val="22"/>
        </w:rPr>
        <w:t xml:space="preserve">ical component to this: couples who met and grew up in the milieu of socialist politics </w:t>
      </w:r>
      <w:r w:rsidR="00891B24" w:rsidRPr="00600DDA">
        <w:rPr>
          <w:rFonts w:ascii="Palatino Linotype" w:hAnsi="Palatino Linotype"/>
          <w:sz w:val="22"/>
          <w:szCs w:val="22"/>
        </w:rPr>
        <w:t xml:space="preserve">were </w:t>
      </w:r>
      <w:r w:rsidR="00450D9A" w:rsidRPr="00600DDA">
        <w:rPr>
          <w:rFonts w:ascii="Palatino Linotype" w:hAnsi="Palatino Linotype"/>
          <w:sz w:val="22"/>
          <w:szCs w:val="22"/>
        </w:rPr>
        <w:t>more inclined to subordinate other aspects of their lives and relationships to their political activism. This manifests itself in a number of ways</w:t>
      </w:r>
      <w:r w:rsidR="00891B24" w:rsidRPr="00600DDA">
        <w:rPr>
          <w:rFonts w:ascii="Palatino Linotype" w:hAnsi="Palatino Linotype"/>
          <w:sz w:val="22"/>
          <w:szCs w:val="22"/>
        </w:rPr>
        <w:t>. N</w:t>
      </w:r>
      <w:r w:rsidR="00450D9A" w:rsidRPr="00600DDA">
        <w:rPr>
          <w:rFonts w:ascii="Palatino Linotype" w:hAnsi="Palatino Linotype"/>
          <w:sz w:val="22"/>
          <w:szCs w:val="22"/>
        </w:rPr>
        <w:t xml:space="preserve">ot least </w:t>
      </w:r>
      <w:r w:rsidR="00891B24" w:rsidRPr="00600DDA">
        <w:rPr>
          <w:rFonts w:ascii="Palatino Linotype" w:hAnsi="Palatino Linotype"/>
          <w:sz w:val="22"/>
          <w:szCs w:val="22"/>
        </w:rPr>
        <w:t xml:space="preserve">of all, </w:t>
      </w:r>
      <w:r w:rsidR="00450D9A" w:rsidRPr="00600DDA">
        <w:rPr>
          <w:rFonts w:ascii="Palatino Linotype" w:hAnsi="Palatino Linotype"/>
          <w:sz w:val="22"/>
          <w:szCs w:val="22"/>
        </w:rPr>
        <w:t>many of these couples were childless</w:t>
      </w:r>
      <w:r w:rsidR="003D344F" w:rsidRPr="00600DDA">
        <w:rPr>
          <w:rFonts w:ascii="Palatino Linotype" w:hAnsi="Palatino Linotype"/>
          <w:sz w:val="22"/>
          <w:szCs w:val="22"/>
        </w:rPr>
        <w:t xml:space="preserve"> and</w:t>
      </w:r>
      <w:r w:rsidR="002D5FF6" w:rsidRPr="00600DDA">
        <w:rPr>
          <w:rFonts w:ascii="Palatino Linotype" w:hAnsi="Palatino Linotype"/>
          <w:sz w:val="22"/>
          <w:szCs w:val="22"/>
        </w:rPr>
        <w:t xml:space="preserve"> their</w:t>
      </w:r>
      <w:r w:rsidR="003D344F" w:rsidRPr="00600DDA">
        <w:rPr>
          <w:rFonts w:ascii="Palatino Linotype" w:hAnsi="Palatino Linotype"/>
          <w:sz w:val="22"/>
          <w:szCs w:val="22"/>
        </w:rPr>
        <w:t xml:space="preserve"> belief in socialist life</w:t>
      </w:r>
      <w:r w:rsidR="00891B24" w:rsidRPr="00600DDA">
        <w:rPr>
          <w:rFonts w:ascii="Palatino Linotype" w:hAnsi="Palatino Linotype"/>
          <w:sz w:val="22"/>
          <w:szCs w:val="22"/>
        </w:rPr>
        <w:t xml:space="preserve"> was</w:t>
      </w:r>
      <w:r w:rsidR="003D344F" w:rsidRPr="00600DDA">
        <w:rPr>
          <w:rFonts w:ascii="Palatino Linotype" w:hAnsi="Palatino Linotype"/>
          <w:sz w:val="22"/>
          <w:szCs w:val="22"/>
        </w:rPr>
        <w:t xml:space="preserve"> </w:t>
      </w:r>
      <w:r w:rsidR="002D5FF6" w:rsidRPr="00600DDA">
        <w:rPr>
          <w:rFonts w:ascii="Palatino Linotype" w:hAnsi="Palatino Linotype"/>
          <w:sz w:val="22"/>
          <w:szCs w:val="22"/>
        </w:rPr>
        <w:t>so</w:t>
      </w:r>
      <w:r w:rsidR="003D344F" w:rsidRPr="00600DDA">
        <w:rPr>
          <w:rFonts w:ascii="Palatino Linotype" w:hAnsi="Palatino Linotype"/>
          <w:sz w:val="22"/>
          <w:szCs w:val="22"/>
        </w:rPr>
        <w:t xml:space="preserve"> distinct </w:t>
      </w:r>
      <w:r w:rsidR="002D5FF6" w:rsidRPr="00600DDA">
        <w:rPr>
          <w:rFonts w:ascii="Palatino Linotype" w:hAnsi="Palatino Linotype"/>
          <w:sz w:val="22"/>
          <w:szCs w:val="22"/>
        </w:rPr>
        <w:t>that</w:t>
      </w:r>
      <w:r w:rsidR="003D344F" w:rsidRPr="00600DDA">
        <w:rPr>
          <w:rFonts w:ascii="Palatino Linotype" w:hAnsi="Palatino Linotype"/>
          <w:sz w:val="22"/>
          <w:szCs w:val="22"/>
        </w:rPr>
        <w:t xml:space="preserve"> it </w:t>
      </w:r>
      <w:r w:rsidR="002D5FF6" w:rsidRPr="00600DDA">
        <w:rPr>
          <w:rFonts w:ascii="Palatino Linotype" w:hAnsi="Palatino Linotype"/>
          <w:sz w:val="22"/>
          <w:szCs w:val="22"/>
        </w:rPr>
        <w:t>was i</w:t>
      </w:r>
      <w:r w:rsidR="003D344F" w:rsidRPr="00600DDA">
        <w:rPr>
          <w:rFonts w:ascii="Palatino Linotype" w:hAnsi="Palatino Linotype"/>
          <w:sz w:val="22"/>
          <w:szCs w:val="22"/>
        </w:rPr>
        <w:t xml:space="preserve">mpossible for them to consider a partner who </w:t>
      </w:r>
      <w:r w:rsidR="005F44D5" w:rsidRPr="00600DDA">
        <w:rPr>
          <w:rFonts w:ascii="Palatino Linotype" w:hAnsi="Palatino Linotype"/>
          <w:sz w:val="22"/>
          <w:szCs w:val="22"/>
        </w:rPr>
        <w:t>was not similar absorbed</w:t>
      </w:r>
      <w:r w:rsidR="003D344F" w:rsidRPr="00600DDA">
        <w:rPr>
          <w:rFonts w:ascii="Palatino Linotype" w:hAnsi="Palatino Linotype"/>
          <w:sz w:val="22"/>
          <w:szCs w:val="22"/>
        </w:rPr>
        <w:t xml:space="preserve">. But this way of life did seem to incorporate a decision to be childless and, for those without the financial means, </w:t>
      </w:r>
      <w:r w:rsidR="00891B24" w:rsidRPr="00600DDA">
        <w:rPr>
          <w:rFonts w:ascii="Palatino Linotype" w:hAnsi="Palatino Linotype"/>
          <w:sz w:val="22"/>
          <w:szCs w:val="22"/>
        </w:rPr>
        <w:t xml:space="preserve">to </w:t>
      </w:r>
      <w:r w:rsidR="003D344F" w:rsidRPr="00600DDA">
        <w:rPr>
          <w:rFonts w:ascii="Palatino Linotype" w:hAnsi="Palatino Linotype"/>
          <w:sz w:val="22"/>
          <w:szCs w:val="22"/>
        </w:rPr>
        <w:t xml:space="preserve">live a more communal style of living. </w:t>
      </w:r>
    </w:p>
    <w:p w14:paraId="1A1C524F" w14:textId="0A16C4BF" w:rsidR="005F44D5" w:rsidRDefault="005F44D5" w:rsidP="004157AA">
      <w:pPr>
        <w:spacing w:line="360" w:lineRule="auto"/>
        <w:ind w:firstLine="720"/>
        <w:rPr>
          <w:rFonts w:ascii="Palatino Linotype" w:hAnsi="Palatino Linotype"/>
          <w:sz w:val="22"/>
          <w:szCs w:val="22"/>
        </w:rPr>
      </w:pPr>
    </w:p>
    <w:p w14:paraId="26868DC2" w14:textId="12F91210" w:rsidR="005670CC" w:rsidRDefault="005670CC" w:rsidP="004157AA">
      <w:pPr>
        <w:spacing w:line="360" w:lineRule="auto"/>
        <w:ind w:firstLine="720"/>
        <w:rPr>
          <w:rFonts w:ascii="Palatino Linotype" w:hAnsi="Palatino Linotype"/>
          <w:sz w:val="22"/>
          <w:szCs w:val="22"/>
        </w:rPr>
      </w:pPr>
    </w:p>
    <w:p w14:paraId="7836A755" w14:textId="63BE5892" w:rsidR="005670CC" w:rsidRDefault="005670CC" w:rsidP="004157AA">
      <w:pPr>
        <w:spacing w:line="360" w:lineRule="auto"/>
        <w:ind w:firstLine="720"/>
        <w:rPr>
          <w:rFonts w:ascii="Palatino Linotype" w:hAnsi="Palatino Linotype"/>
          <w:sz w:val="22"/>
          <w:szCs w:val="22"/>
        </w:rPr>
      </w:pPr>
    </w:p>
    <w:p w14:paraId="1858BA13" w14:textId="77777777" w:rsidR="005670CC" w:rsidRPr="00600DDA" w:rsidRDefault="005670CC" w:rsidP="004157AA">
      <w:pPr>
        <w:spacing w:line="360" w:lineRule="auto"/>
        <w:ind w:firstLine="720"/>
        <w:rPr>
          <w:rFonts w:ascii="Palatino Linotype" w:hAnsi="Palatino Linotype"/>
          <w:sz w:val="22"/>
          <w:szCs w:val="22"/>
        </w:rPr>
      </w:pPr>
    </w:p>
    <w:p w14:paraId="07409B57" w14:textId="77777777" w:rsidR="0035381A" w:rsidRPr="00600DDA" w:rsidRDefault="0035381A" w:rsidP="005C05F0">
      <w:pPr>
        <w:spacing w:line="360" w:lineRule="auto"/>
        <w:ind w:firstLine="720"/>
        <w:rPr>
          <w:rFonts w:ascii="Palatino Linotype" w:hAnsi="Palatino Linotype"/>
          <w:sz w:val="22"/>
          <w:szCs w:val="22"/>
        </w:rPr>
      </w:pPr>
    </w:p>
    <w:p w14:paraId="7D09E0EE" w14:textId="5FBB46BE" w:rsidR="00F57E55" w:rsidRPr="00600DDA" w:rsidRDefault="00E66E97" w:rsidP="005C05F0">
      <w:pPr>
        <w:spacing w:line="360" w:lineRule="auto"/>
        <w:jc w:val="center"/>
        <w:rPr>
          <w:rFonts w:ascii="Palatino Linotype" w:hAnsi="Palatino Linotype"/>
          <w:b/>
          <w:sz w:val="22"/>
          <w:szCs w:val="22"/>
        </w:rPr>
      </w:pPr>
      <w:r w:rsidRPr="00600DDA">
        <w:rPr>
          <w:rFonts w:ascii="Palatino Linotype" w:hAnsi="Palatino Linotype"/>
          <w:b/>
          <w:sz w:val="22"/>
          <w:szCs w:val="22"/>
        </w:rPr>
        <w:lastRenderedPageBreak/>
        <w:t>‘Weather</w:t>
      </w:r>
      <w:r w:rsidR="005F1B9F" w:rsidRPr="00600DDA">
        <w:rPr>
          <w:rFonts w:ascii="Palatino Linotype" w:hAnsi="Palatino Linotype"/>
          <w:b/>
          <w:sz w:val="22"/>
          <w:szCs w:val="22"/>
        </w:rPr>
        <w:t xml:space="preserve"> </w:t>
      </w:r>
      <w:r w:rsidRPr="00600DDA">
        <w:rPr>
          <w:rFonts w:ascii="Palatino Linotype" w:hAnsi="Palatino Linotype"/>
          <w:b/>
          <w:sz w:val="22"/>
          <w:szCs w:val="22"/>
        </w:rPr>
        <w:t>house’</w:t>
      </w:r>
      <w:r w:rsidR="00F57E55" w:rsidRPr="00600DDA">
        <w:rPr>
          <w:rFonts w:ascii="Palatino Linotype" w:hAnsi="Palatino Linotype"/>
          <w:b/>
          <w:sz w:val="22"/>
          <w:szCs w:val="22"/>
        </w:rPr>
        <w:t xml:space="preserve"> Partnerships: </w:t>
      </w:r>
      <w:r w:rsidR="0075537E" w:rsidRPr="00600DDA">
        <w:rPr>
          <w:rFonts w:ascii="Palatino Linotype" w:hAnsi="Palatino Linotype"/>
          <w:b/>
          <w:sz w:val="22"/>
          <w:szCs w:val="22"/>
        </w:rPr>
        <w:t>Juliet and Rhys</w:t>
      </w:r>
      <w:r w:rsidR="00F57E55" w:rsidRPr="00600DDA">
        <w:rPr>
          <w:rFonts w:ascii="Palatino Linotype" w:hAnsi="Palatino Linotype"/>
          <w:b/>
          <w:sz w:val="22"/>
          <w:szCs w:val="22"/>
        </w:rPr>
        <w:t xml:space="preserve"> Rhys-Williams</w:t>
      </w:r>
    </w:p>
    <w:p w14:paraId="0E0196D3" w14:textId="55BAD2B5" w:rsidR="00F57E55" w:rsidRPr="00600DDA" w:rsidRDefault="00F57E55" w:rsidP="005C05F0">
      <w:pPr>
        <w:spacing w:line="360" w:lineRule="auto"/>
        <w:rPr>
          <w:rFonts w:ascii="Palatino Linotype" w:hAnsi="Palatino Linotype"/>
          <w:sz w:val="22"/>
          <w:szCs w:val="22"/>
        </w:rPr>
      </w:pPr>
    </w:p>
    <w:p w14:paraId="0061924A" w14:textId="2D3240A9" w:rsidR="00BC2E32" w:rsidRPr="00600DDA" w:rsidRDefault="006D685B" w:rsidP="005F44D5">
      <w:pPr>
        <w:spacing w:line="360" w:lineRule="auto"/>
        <w:ind w:firstLine="360"/>
        <w:rPr>
          <w:rFonts w:ascii="Palatino Linotype" w:hAnsi="Palatino Linotype"/>
          <w:sz w:val="22"/>
          <w:szCs w:val="22"/>
        </w:rPr>
      </w:pPr>
      <w:r w:rsidRPr="00600DDA">
        <w:rPr>
          <w:rFonts w:ascii="Palatino Linotype" w:hAnsi="Palatino Linotype"/>
          <w:sz w:val="22"/>
          <w:szCs w:val="22"/>
        </w:rPr>
        <w:t>By contrast, spouses in</w:t>
      </w:r>
      <w:r w:rsidR="003D344F" w:rsidRPr="00600DDA">
        <w:rPr>
          <w:rFonts w:ascii="Palatino Linotype" w:hAnsi="Palatino Linotype"/>
          <w:sz w:val="22"/>
          <w:szCs w:val="22"/>
        </w:rPr>
        <w:t xml:space="preserve"> ‘weather house’ partnerships move</w:t>
      </w:r>
      <w:r w:rsidRPr="00600DDA">
        <w:rPr>
          <w:rFonts w:ascii="Palatino Linotype" w:hAnsi="Palatino Linotype"/>
          <w:sz w:val="22"/>
          <w:szCs w:val="22"/>
        </w:rPr>
        <w:t>d</w:t>
      </w:r>
      <w:r w:rsidR="003D344F" w:rsidRPr="00600DDA">
        <w:rPr>
          <w:rFonts w:ascii="Palatino Linotype" w:hAnsi="Palatino Linotype"/>
          <w:sz w:val="22"/>
          <w:szCs w:val="22"/>
        </w:rPr>
        <w:t xml:space="preserve"> in and out of public political life. Either they made the choice, or did not have the financial or practical arrangements, to both pursue public political life at the same time. </w:t>
      </w:r>
      <w:r w:rsidR="00AC1A6E" w:rsidRPr="00600DDA">
        <w:rPr>
          <w:rFonts w:ascii="Palatino Linotype" w:hAnsi="Palatino Linotype"/>
          <w:sz w:val="22"/>
          <w:szCs w:val="22"/>
        </w:rPr>
        <w:t>The</w:t>
      </w:r>
      <w:r w:rsidR="004417FC" w:rsidRPr="00600DDA">
        <w:rPr>
          <w:rFonts w:ascii="Palatino Linotype" w:hAnsi="Palatino Linotype"/>
          <w:sz w:val="22"/>
          <w:szCs w:val="22"/>
        </w:rPr>
        <w:t xml:space="preserve">y fluctuated between periods of support and periods of </w:t>
      </w:r>
      <w:r w:rsidR="003D344F" w:rsidRPr="00600DDA">
        <w:rPr>
          <w:rFonts w:ascii="Palatino Linotype" w:hAnsi="Palatino Linotype"/>
          <w:sz w:val="22"/>
          <w:szCs w:val="22"/>
        </w:rPr>
        <w:t>promotion, and t</w:t>
      </w:r>
      <w:r w:rsidR="000777E5" w:rsidRPr="00600DDA">
        <w:rPr>
          <w:rFonts w:ascii="Palatino Linotype" w:hAnsi="Palatino Linotype"/>
          <w:sz w:val="22"/>
          <w:szCs w:val="22"/>
        </w:rPr>
        <w:t xml:space="preserve">his model of the waxing and waning of political careers is seen again in chapter 4 </w:t>
      </w:r>
      <w:r w:rsidR="00891B24" w:rsidRPr="00600DDA">
        <w:rPr>
          <w:rFonts w:ascii="Palatino Linotype" w:hAnsi="Palatino Linotype"/>
          <w:sz w:val="22"/>
          <w:szCs w:val="22"/>
        </w:rPr>
        <w:t>on</w:t>
      </w:r>
      <w:r w:rsidR="000777E5" w:rsidRPr="00600DDA">
        <w:rPr>
          <w:rFonts w:ascii="Palatino Linotype" w:hAnsi="Palatino Linotype"/>
          <w:sz w:val="22"/>
          <w:szCs w:val="22"/>
        </w:rPr>
        <w:t xml:space="preserve"> the ‘halo effect’. </w:t>
      </w:r>
      <w:r w:rsidR="004417FC" w:rsidRPr="00600DDA">
        <w:rPr>
          <w:rFonts w:ascii="Palatino Linotype" w:hAnsi="Palatino Linotype"/>
          <w:sz w:val="22"/>
          <w:szCs w:val="22"/>
        </w:rPr>
        <w:t>The</w:t>
      </w:r>
      <w:r w:rsidR="003D344F" w:rsidRPr="00600DDA">
        <w:rPr>
          <w:rFonts w:ascii="Palatino Linotype" w:hAnsi="Palatino Linotype"/>
          <w:sz w:val="22"/>
          <w:szCs w:val="22"/>
        </w:rPr>
        <w:t>se couples often</w:t>
      </w:r>
      <w:r w:rsidR="004417FC" w:rsidRPr="00600DDA">
        <w:rPr>
          <w:rFonts w:ascii="Palatino Linotype" w:hAnsi="Palatino Linotype"/>
          <w:sz w:val="22"/>
          <w:szCs w:val="22"/>
        </w:rPr>
        <w:t xml:space="preserve"> faced other pressures in their lives that</w:t>
      </w:r>
      <w:r w:rsidR="00891B24" w:rsidRPr="00600DDA">
        <w:rPr>
          <w:rFonts w:ascii="Palatino Linotype" w:hAnsi="Palatino Linotype"/>
          <w:sz w:val="22"/>
          <w:szCs w:val="22"/>
        </w:rPr>
        <w:t xml:space="preserve"> prevented both partners from pursuing their political ambitions. </w:t>
      </w:r>
      <w:r w:rsidR="006C6137" w:rsidRPr="00600DDA">
        <w:rPr>
          <w:rFonts w:ascii="Palatino Linotype" w:hAnsi="Palatino Linotype"/>
          <w:sz w:val="22"/>
          <w:szCs w:val="22"/>
        </w:rPr>
        <w:t xml:space="preserve">The couple used as </w:t>
      </w:r>
      <w:r w:rsidR="00450D9A" w:rsidRPr="00600DDA">
        <w:rPr>
          <w:rFonts w:ascii="Palatino Linotype" w:hAnsi="Palatino Linotype"/>
          <w:sz w:val="22"/>
          <w:szCs w:val="22"/>
        </w:rPr>
        <w:t>the primary</w:t>
      </w:r>
      <w:r w:rsidR="006C6137" w:rsidRPr="00600DDA">
        <w:rPr>
          <w:rFonts w:ascii="Palatino Linotype" w:hAnsi="Palatino Linotype"/>
          <w:sz w:val="22"/>
          <w:szCs w:val="22"/>
        </w:rPr>
        <w:t xml:space="preserve"> case-study here is Juliet and Rhys Rhys-Williams. Juliet has a rich archive</w:t>
      </w:r>
      <w:r w:rsidR="00891B24" w:rsidRPr="00600DDA">
        <w:rPr>
          <w:rFonts w:ascii="Palatino Linotype" w:hAnsi="Palatino Linotype"/>
          <w:sz w:val="22"/>
          <w:szCs w:val="22"/>
        </w:rPr>
        <w:t>,</w:t>
      </w:r>
      <w:r w:rsidR="006C6137" w:rsidRPr="00600DDA">
        <w:rPr>
          <w:rFonts w:ascii="Palatino Linotype" w:hAnsi="Palatino Linotype"/>
          <w:sz w:val="22"/>
          <w:szCs w:val="22"/>
        </w:rPr>
        <w:t xml:space="preserve"> which incorporates many items from other family members, including correspondence between Rhys and Juliet at various times throughout their marriage. </w:t>
      </w:r>
      <w:r w:rsidR="005C05F0" w:rsidRPr="00600DDA">
        <w:rPr>
          <w:rFonts w:ascii="Palatino Linotype" w:hAnsi="Palatino Linotype"/>
          <w:sz w:val="22"/>
          <w:szCs w:val="22"/>
        </w:rPr>
        <w:t xml:space="preserve">In contrast to the </w:t>
      </w:r>
      <w:proofErr w:type="spellStart"/>
      <w:r w:rsidR="005C05F0" w:rsidRPr="00600DDA">
        <w:rPr>
          <w:rFonts w:ascii="Palatino Linotype" w:hAnsi="Palatino Linotype"/>
          <w:sz w:val="22"/>
          <w:szCs w:val="22"/>
        </w:rPr>
        <w:t>Braddocks</w:t>
      </w:r>
      <w:proofErr w:type="spellEnd"/>
      <w:r w:rsidR="005C05F0" w:rsidRPr="00600DDA">
        <w:rPr>
          <w:rFonts w:ascii="Palatino Linotype" w:hAnsi="Palatino Linotype"/>
          <w:sz w:val="22"/>
          <w:szCs w:val="22"/>
        </w:rPr>
        <w:t xml:space="preserve">, </w:t>
      </w:r>
      <w:r w:rsidR="00891B24" w:rsidRPr="00600DDA">
        <w:rPr>
          <w:rFonts w:ascii="Palatino Linotype" w:hAnsi="Palatino Linotype"/>
          <w:sz w:val="22"/>
          <w:szCs w:val="22"/>
        </w:rPr>
        <w:t>we see</w:t>
      </w:r>
      <w:r w:rsidR="005C05F0" w:rsidRPr="00600DDA">
        <w:rPr>
          <w:rFonts w:ascii="Palatino Linotype" w:hAnsi="Palatino Linotype"/>
          <w:sz w:val="22"/>
          <w:szCs w:val="22"/>
        </w:rPr>
        <w:t xml:space="preserve"> glimpses of the everyday lives and relationship of the couple. The collection did not just feature Juliet’s political life, but </w:t>
      </w:r>
      <w:r w:rsidR="00FC5C6C" w:rsidRPr="00600DDA">
        <w:rPr>
          <w:rFonts w:ascii="Palatino Linotype" w:hAnsi="Palatino Linotype"/>
          <w:sz w:val="22"/>
          <w:szCs w:val="22"/>
        </w:rPr>
        <w:t xml:space="preserve">too </w:t>
      </w:r>
      <w:r w:rsidR="005C05F0" w:rsidRPr="00600DDA">
        <w:rPr>
          <w:rFonts w:ascii="Palatino Linotype" w:hAnsi="Palatino Linotype"/>
          <w:sz w:val="22"/>
          <w:szCs w:val="22"/>
        </w:rPr>
        <w:t>her family and personal</w:t>
      </w:r>
      <w:r w:rsidR="00FC5C6C" w:rsidRPr="00600DDA">
        <w:rPr>
          <w:rFonts w:ascii="Palatino Linotype" w:hAnsi="Palatino Linotype"/>
          <w:sz w:val="22"/>
          <w:szCs w:val="22"/>
        </w:rPr>
        <w:t xml:space="preserve"> views</w:t>
      </w:r>
      <w:r w:rsidR="005C05F0" w:rsidRPr="00600DDA">
        <w:rPr>
          <w:rFonts w:ascii="Palatino Linotype" w:hAnsi="Palatino Linotype"/>
          <w:sz w:val="22"/>
          <w:szCs w:val="22"/>
        </w:rPr>
        <w:t xml:space="preserve">. </w:t>
      </w:r>
      <w:r w:rsidR="002D5FF6" w:rsidRPr="00600DDA">
        <w:rPr>
          <w:rFonts w:ascii="Palatino Linotype" w:hAnsi="Palatino Linotype"/>
          <w:sz w:val="22"/>
          <w:szCs w:val="22"/>
        </w:rPr>
        <w:t>Through this source material</w:t>
      </w:r>
      <w:r w:rsidR="00FC5C6C" w:rsidRPr="00600DDA">
        <w:rPr>
          <w:rFonts w:ascii="Palatino Linotype" w:hAnsi="Palatino Linotype"/>
          <w:sz w:val="22"/>
          <w:szCs w:val="22"/>
        </w:rPr>
        <w:t xml:space="preserve"> a greater sense of the </w:t>
      </w:r>
      <w:r w:rsidR="005C05F0" w:rsidRPr="00600DDA">
        <w:rPr>
          <w:rFonts w:ascii="Palatino Linotype" w:hAnsi="Palatino Linotype"/>
          <w:sz w:val="22"/>
          <w:szCs w:val="22"/>
        </w:rPr>
        <w:t>relationship between Rhys and Juliet</w:t>
      </w:r>
      <w:r w:rsidR="00FC5C6C" w:rsidRPr="00600DDA">
        <w:rPr>
          <w:rFonts w:ascii="Palatino Linotype" w:hAnsi="Palatino Linotype"/>
          <w:sz w:val="22"/>
          <w:szCs w:val="22"/>
        </w:rPr>
        <w:t xml:space="preserve"> is emphasised</w:t>
      </w:r>
      <w:r w:rsidR="005C05F0" w:rsidRPr="00600DDA">
        <w:rPr>
          <w:rFonts w:ascii="Palatino Linotype" w:hAnsi="Palatino Linotype"/>
          <w:sz w:val="22"/>
          <w:szCs w:val="22"/>
        </w:rPr>
        <w:t>, rather than a</w:t>
      </w:r>
      <w:r w:rsidR="002D5FF6" w:rsidRPr="00600DDA">
        <w:rPr>
          <w:rFonts w:ascii="Palatino Linotype" w:hAnsi="Palatino Linotype"/>
          <w:sz w:val="22"/>
          <w:szCs w:val="22"/>
        </w:rPr>
        <w:t xml:space="preserve"> presented</w:t>
      </w:r>
      <w:r w:rsidR="005C05F0" w:rsidRPr="00600DDA">
        <w:rPr>
          <w:rFonts w:ascii="Palatino Linotype" w:hAnsi="Palatino Linotype"/>
          <w:sz w:val="22"/>
          <w:szCs w:val="22"/>
        </w:rPr>
        <w:t xml:space="preserve"> narrative like the </w:t>
      </w:r>
      <w:proofErr w:type="spellStart"/>
      <w:r w:rsidR="005C05F0" w:rsidRPr="00600DDA">
        <w:rPr>
          <w:rFonts w:ascii="Palatino Linotype" w:hAnsi="Palatino Linotype"/>
          <w:sz w:val="22"/>
          <w:szCs w:val="22"/>
        </w:rPr>
        <w:t>B</w:t>
      </w:r>
      <w:r w:rsidR="002D5FF6" w:rsidRPr="00600DDA">
        <w:rPr>
          <w:rFonts w:ascii="Palatino Linotype" w:hAnsi="Palatino Linotype"/>
          <w:sz w:val="22"/>
          <w:szCs w:val="22"/>
        </w:rPr>
        <w:t>r</w:t>
      </w:r>
      <w:r w:rsidR="005C05F0" w:rsidRPr="00600DDA">
        <w:rPr>
          <w:rFonts w:ascii="Palatino Linotype" w:hAnsi="Palatino Linotype"/>
          <w:sz w:val="22"/>
          <w:szCs w:val="22"/>
        </w:rPr>
        <w:t>addocks</w:t>
      </w:r>
      <w:proofErr w:type="spellEnd"/>
      <w:r w:rsidR="00FC5C6C" w:rsidRPr="00600DDA">
        <w:rPr>
          <w:rFonts w:ascii="Palatino Linotype" w:hAnsi="Palatino Linotype"/>
          <w:sz w:val="22"/>
          <w:szCs w:val="22"/>
        </w:rPr>
        <w:t>.</w:t>
      </w:r>
      <w:r w:rsidR="005C05F0" w:rsidRPr="00600DDA">
        <w:rPr>
          <w:rFonts w:ascii="Palatino Linotype" w:hAnsi="Palatino Linotype"/>
          <w:sz w:val="22"/>
          <w:szCs w:val="22"/>
        </w:rPr>
        <w:t xml:space="preserve"> </w:t>
      </w:r>
    </w:p>
    <w:p w14:paraId="27A6D5DD" w14:textId="093FCD68" w:rsidR="00F21B48" w:rsidRPr="00600DDA" w:rsidRDefault="00BC2E32" w:rsidP="005C05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sz w:val="22"/>
          <w:szCs w:val="22"/>
          <w:lang w:val="en-US"/>
        </w:rPr>
      </w:pPr>
      <w:r w:rsidRPr="00600DDA">
        <w:rPr>
          <w:rFonts w:ascii="Palatino Linotype" w:hAnsi="Palatino Linotype" w:cs="Palatino"/>
          <w:sz w:val="22"/>
          <w:szCs w:val="22"/>
          <w:lang w:val="en-US"/>
        </w:rPr>
        <w:t>Juliet Rhys Williams was born in 1898 at Sheering Hall, Essex. She was the youngest of two daughters of the barrister Clayton Louis Glyn and his wife, the romantic novelist Elinor Glyn. Although heavily criticized for her grammar and style in literary circles, Elinor gained a vast international readership.</w:t>
      </w:r>
      <w:r w:rsidRPr="00600DDA">
        <w:rPr>
          <w:rStyle w:val="FootnoteReference"/>
          <w:rFonts w:ascii="Palatino Linotype" w:hAnsi="Palatino Linotype" w:cs="Palatino"/>
          <w:sz w:val="22"/>
          <w:szCs w:val="22"/>
          <w:lang w:val="en-US"/>
        </w:rPr>
        <w:footnoteReference w:id="49"/>
      </w:r>
      <w:r w:rsidRPr="00600DDA">
        <w:rPr>
          <w:rFonts w:ascii="Palatino Linotype" w:hAnsi="Palatino Linotype" w:cs="Palatino"/>
          <w:sz w:val="22"/>
          <w:szCs w:val="22"/>
          <w:lang w:val="en-US"/>
        </w:rPr>
        <w:t xml:space="preserve"> Her novels included </w:t>
      </w:r>
      <w:r w:rsidRPr="00600DDA">
        <w:rPr>
          <w:rFonts w:ascii="Palatino Linotype" w:hAnsi="Palatino Linotype" w:cs="Palatino"/>
          <w:i/>
          <w:sz w:val="22"/>
          <w:szCs w:val="22"/>
          <w:lang w:val="en-US"/>
        </w:rPr>
        <w:t>Three Weeks</w:t>
      </w:r>
      <w:r w:rsidR="00FC5C6C" w:rsidRPr="00600DDA">
        <w:rPr>
          <w:rFonts w:ascii="Palatino Linotype" w:hAnsi="Palatino Linotype" w:cs="Palatino"/>
          <w:iCs/>
          <w:sz w:val="22"/>
          <w:szCs w:val="22"/>
          <w:lang w:val="en-US"/>
        </w:rPr>
        <w:t>,</w:t>
      </w:r>
      <w:r w:rsidRPr="00600DDA">
        <w:rPr>
          <w:rFonts w:ascii="Palatino Linotype" w:hAnsi="Palatino Linotype" w:cs="Palatino"/>
          <w:sz w:val="22"/>
          <w:szCs w:val="22"/>
          <w:lang w:val="en-US"/>
        </w:rPr>
        <w:t xml:space="preserve"> which sold millions of copies and revolutionized the romantic fiction genre by focusing more on women’s sexuality</w:t>
      </w:r>
      <w:r w:rsidR="00FC5C6C"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and the view of the female protagonist.</w:t>
      </w:r>
      <w:r w:rsidRPr="00600DDA">
        <w:rPr>
          <w:rStyle w:val="FootnoteReference"/>
          <w:rFonts w:ascii="Palatino Linotype" w:hAnsi="Palatino Linotype" w:cs="Palatino"/>
          <w:sz w:val="22"/>
          <w:szCs w:val="22"/>
          <w:lang w:val="en-US"/>
        </w:rPr>
        <w:footnoteReference w:id="50"/>
      </w:r>
      <w:r w:rsidRPr="00600DDA">
        <w:rPr>
          <w:rFonts w:ascii="Palatino Linotype" w:hAnsi="Palatino Linotype" w:cs="Palatino"/>
          <w:sz w:val="22"/>
          <w:szCs w:val="22"/>
          <w:lang w:val="en-US"/>
        </w:rPr>
        <w:t xml:space="preserve"> Once Clayton had spent his inherited fortune, the </w:t>
      </w:r>
      <w:proofErr w:type="spellStart"/>
      <w:r w:rsidRPr="00600DDA">
        <w:rPr>
          <w:rFonts w:ascii="Palatino Linotype" w:hAnsi="Palatino Linotype" w:cs="Palatino"/>
          <w:sz w:val="22"/>
          <w:szCs w:val="22"/>
          <w:lang w:val="en-US"/>
        </w:rPr>
        <w:t>Glyns</w:t>
      </w:r>
      <w:proofErr w:type="spellEnd"/>
      <w:r w:rsidR="00F21B48"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economic situation was precarious, resulting in Elinor becoming a prolific </w:t>
      </w:r>
      <w:r w:rsidR="00FC5C6C" w:rsidRPr="00600DDA">
        <w:rPr>
          <w:rFonts w:ascii="Palatino Linotype" w:hAnsi="Palatino Linotype" w:cs="Palatino"/>
          <w:sz w:val="22"/>
          <w:szCs w:val="22"/>
          <w:lang w:val="en-US"/>
        </w:rPr>
        <w:t>writer</w:t>
      </w:r>
      <w:r w:rsidR="005F44D5"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having to publish at least a novel a year to support the family. Juliet claims that Elinor deliberately signed away her ‘substantial marriage settlement’ to extricate her father from some moneylenders</w:t>
      </w:r>
      <w:r w:rsidR="00FC5C6C"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and </w:t>
      </w:r>
      <w:proofErr w:type="spellStart"/>
      <w:r w:rsidR="00FC5C6C" w:rsidRPr="00600DDA">
        <w:rPr>
          <w:rFonts w:ascii="Palatino Linotype" w:hAnsi="Palatino Linotype" w:cs="Palatino"/>
          <w:sz w:val="22"/>
          <w:szCs w:val="22"/>
          <w:lang w:val="en-US"/>
        </w:rPr>
        <w:t>consquently</w:t>
      </w:r>
      <w:proofErr w:type="spellEnd"/>
      <w:r w:rsidR="00FC5C6C" w:rsidRPr="00600DDA">
        <w:rPr>
          <w:rFonts w:ascii="Palatino Linotype" w:hAnsi="Palatino Linotype" w:cs="Palatino"/>
          <w:sz w:val="22"/>
          <w:szCs w:val="22"/>
          <w:lang w:val="en-US"/>
        </w:rPr>
        <w:t xml:space="preserve"> </w:t>
      </w:r>
      <w:r w:rsidRPr="00600DDA">
        <w:rPr>
          <w:rFonts w:ascii="Palatino Linotype" w:hAnsi="Palatino Linotype" w:cs="Palatino"/>
          <w:sz w:val="22"/>
          <w:szCs w:val="22"/>
          <w:lang w:val="en-US"/>
        </w:rPr>
        <w:t xml:space="preserve">had to write </w:t>
      </w:r>
      <w:r w:rsidR="00FC5C6C" w:rsidRPr="00600DDA">
        <w:rPr>
          <w:rFonts w:ascii="Palatino Linotype" w:hAnsi="Palatino Linotype" w:cs="Palatino"/>
          <w:sz w:val="22"/>
          <w:szCs w:val="22"/>
          <w:lang w:val="en-US"/>
        </w:rPr>
        <w:t>more</w:t>
      </w:r>
      <w:r w:rsidRPr="00600DDA">
        <w:rPr>
          <w:rFonts w:ascii="Palatino Linotype" w:hAnsi="Palatino Linotype" w:cs="Palatino"/>
          <w:sz w:val="22"/>
          <w:szCs w:val="22"/>
          <w:lang w:val="en-US"/>
        </w:rPr>
        <w:t xml:space="preserve"> books and articles, </w:t>
      </w:r>
      <w:r w:rsidRPr="00600DDA">
        <w:rPr>
          <w:rFonts w:ascii="Palatino Linotype" w:hAnsi="Palatino Linotype" w:cs="Palatino"/>
          <w:sz w:val="22"/>
          <w:szCs w:val="22"/>
          <w:lang w:val="en-US"/>
        </w:rPr>
        <w:lastRenderedPageBreak/>
        <w:t>which she hated doing.</w:t>
      </w:r>
      <w:r w:rsidRPr="00600DDA">
        <w:rPr>
          <w:rStyle w:val="FootnoteReference"/>
          <w:rFonts w:ascii="Palatino Linotype" w:hAnsi="Palatino Linotype" w:cs="Palatino"/>
          <w:sz w:val="22"/>
          <w:szCs w:val="22"/>
          <w:lang w:val="en-US"/>
        </w:rPr>
        <w:footnoteReference w:id="51"/>
      </w:r>
      <w:r w:rsidRPr="00600DDA">
        <w:rPr>
          <w:rFonts w:ascii="Palatino Linotype" w:hAnsi="Palatino Linotype" w:cs="Palatino"/>
          <w:sz w:val="22"/>
          <w:szCs w:val="22"/>
          <w:lang w:val="en-US"/>
        </w:rPr>
        <w:t xml:space="preserve"> Just before her father’s death in 1915, Juliet refused to return to boarding school in Eastbourne</w:t>
      </w:r>
      <w:r w:rsidR="00FC5C6C"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and </w:t>
      </w:r>
      <w:r w:rsidR="00FC5C6C" w:rsidRPr="00600DDA">
        <w:rPr>
          <w:rFonts w:ascii="Palatino Linotype" w:hAnsi="Palatino Linotype" w:cs="Palatino"/>
          <w:sz w:val="22"/>
          <w:szCs w:val="22"/>
          <w:lang w:val="en-US"/>
        </w:rPr>
        <w:t xml:space="preserve">instead </w:t>
      </w:r>
      <w:r w:rsidRPr="00600DDA">
        <w:rPr>
          <w:rFonts w:ascii="Palatino Linotype" w:hAnsi="Palatino Linotype" w:cs="Palatino"/>
          <w:sz w:val="22"/>
          <w:szCs w:val="22"/>
          <w:lang w:val="en-US"/>
        </w:rPr>
        <w:t xml:space="preserve">joined the Voluntary Aid Detachment aged </w:t>
      </w:r>
      <w:r w:rsidR="00FC5C6C" w:rsidRPr="00600DDA">
        <w:rPr>
          <w:rFonts w:ascii="Palatino Linotype" w:hAnsi="Palatino Linotype" w:cs="Palatino"/>
          <w:sz w:val="22"/>
          <w:szCs w:val="22"/>
          <w:lang w:val="en-US"/>
        </w:rPr>
        <w:t>sixteen</w:t>
      </w:r>
      <w:r w:rsidRPr="00600DDA">
        <w:rPr>
          <w:rFonts w:ascii="Palatino Linotype" w:hAnsi="Palatino Linotype" w:cs="Palatino"/>
          <w:sz w:val="22"/>
          <w:szCs w:val="22"/>
          <w:lang w:val="en-US"/>
        </w:rPr>
        <w:t xml:space="preserve">. She worked for two years as an operating theatre assistant at the Hospital for Officers in Park Lane, before passing the civil service exams </w:t>
      </w:r>
      <w:r w:rsidR="005C05F0" w:rsidRPr="00600DDA">
        <w:rPr>
          <w:rFonts w:ascii="Palatino Linotype" w:hAnsi="Palatino Linotype" w:cs="Palatino"/>
          <w:sz w:val="22"/>
          <w:szCs w:val="22"/>
          <w:lang w:val="en-US"/>
        </w:rPr>
        <w:t>for the clerical grade</w:t>
      </w:r>
      <w:r w:rsidR="00FC5C6C" w:rsidRPr="00600DDA">
        <w:rPr>
          <w:rFonts w:ascii="Palatino Linotype" w:hAnsi="Palatino Linotype" w:cs="Palatino"/>
          <w:sz w:val="22"/>
          <w:szCs w:val="22"/>
          <w:lang w:val="en-US"/>
        </w:rPr>
        <w:t xml:space="preserve"> of the War Office and Admiralty, where she</w:t>
      </w:r>
      <w:r w:rsidR="005C05F0" w:rsidRPr="00600DDA">
        <w:rPr>
          <w:rFonts w:ascii="Palatino Linotype" w:hAnsi="Palatino Linotype" w:cs="Palatino"/>
          <w:sz w:val="22"/>
          <w:szCs w:val="22"/>
          <w:lang w:val="en-US"/>
        </w:rPr>
        <w:t xml:space="preserve"> </w:t>
      </w:r>
      <w:r w:rsidR="00FC5C6C" w:rsidRPr="00600DDA">
        <w:rPr>
          <w:rFonts w:ascii="Palatino Linotype" w:hAnsi="Palatino Linotype" w:cs="Palatino"/>
          <w:sz w:val="22"/>
          <w:szCs w:val="22"/>
          <w:lang w:val="en-US"/>
        </w:rPr>
        <w:t>moved</w:t>
      </w:r>
      <w:r w:rsidRPr="00600DDA">
        <w:rPr>
          <w:rFonts w:ascii="Palatino Linotype" w:hAnsi="Palatino Linotype" w:cs="Palatino"/>
          <w:sz w:val="22"/>
          <w:szCs w:val="22"/>
          <w:lang w:val="en-US"/>
        </w:rPr>
        <w:t xml:space="preserve"> into several secretarial and administrative roles.</w:t>
      </w:r>
      <w:r w:rsidRPr="00600DDA">
        <w:rPr>
          <w:rStyle w:val="FootnoteReference"/>
          <w:rFonts w:ascii="Palatino Linotype" w:hAnsi="Palatino Linotype" w:cs="Palatino"/>
          <w:sz w:val="22"/>
          <w:szCs w:val="22"/>
          <w:lang w:val="en-US"/>
        </w:rPr>
        <w:footnoteReference w:id="52"/>
      </w:r>
      <w:r w:rsidRPr="00600DDA">
        <w:rPr>
          <w:rFonts w:ascii="Palatino Linotype" w:hAnsi="Palatino Linotype" w:cs="Palatino"/>
          <w:sz w:val="22"/>
          <w:szCs w:val="22"/>
          <w:lang w:val="en-US"/>
        </w:rPr>
        <w:t xml:space="preserve"> </w:t>
      </w:r>
    </w:p>
    <w:p w14:paraId="769FD70E" w14:textId="4D68EB7B" w:rsidR="00BC2E32" w:rsidRPr="00600DDA" w:rsidRDefault="00BC2E32" w:rsidP="005C05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sz w:val="22"/>
          <w:szCs w:val="22"/>
          <w:lang w:val="en-US"/>
        </w:rPr>
      </w:pPr>
      <w:r w:rsidRPr="00600DDA">
        <w:rPr>
          <w:rFonts w:ascii="Palatino Linotype" w:hAnsi="Palatino Linotype" w:cs="Palatino"/>
          <w:sz w:val="22"/>
          <w:szCs w:val="22"/>
          <w:lang w:val="en-US"/>
        </w:rPr>
        <w:t>Juliet’s future husband, Lieutenant Colonel Rhys Rhys-Williams</w:t>
      </w:r>
      <w:r w:rsidR="00FC5C6C"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was considerably older. </w:t>
      </w:r>
      <w:r w:rsidR="009F7421" w:rsidRPr="00600DDA">
        <w:rPr>
          <w:rFonts w:ascii="Palatino Linotype" w:hAnsi="Palatino Linotype" w:cs="Palatino"/>
          <w:sz w:val="22"/>
          <w:szCs w:val="22"/>
          <w:lang w:val="en-US"/>
        </w:rPr>
        <w:t>He was 38 yea</w:t>
      </w:r>
      <w:r w:rsidR="002A7F72" w:rsidRPr="00600DDA">
        <w:rPr>
          <w:rFonts w:ascii="Palatino Linotype" w:hAnsi="Palatino Linotype" w:cs="Palatino"/>
          <w:sz w:val="22"/>
          <w:szCs w:val="22"/>
          <w:lang w:val="en-US"/>
        </w:rPr>
        <w:t>rs her senior</w:t>
      </w:r>
      <w:r w:rsidR="00FC5C6C" w:rsidRPr="00600DDA">
        <w:rPr>
          <w:rFonts w:ascii="Palatino Linotype" w:hAnsi="Palatino Linotype" w:cs="Palatino"/>
          <w:sz w:val="22"/>
          <w:szCs w:val="22"/>
          <w:lang w:val="en-US"/>
        </w:rPr>
        <w:t xml:space="preserve">: </w:t>
      </w:r>
      <w:r w:rsidRPr="00600DDA">
        <w:rPr>
          <w:rFonts w:ascii="Palatino Linotype" w:hAnsi="Palatino Linotype" w:cs="Palatino"/>
          <w:sz w:val="22"/>
          <w:szCs w:val="22"/>
          <w:lang w:val="en-US"/>
        </w:rPr>
        <w:t>the son of a ‘well-known and popular judge’</w:t>
      </w:r>
      <w:r w:rsidR="00FC5C6C"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Gwilym Williams</w:t>
      </w:r>
      <w:r w:rsidR="002A7F72" w:rsidRPr="00600DDA">
        <w:rPr>
          <w:rFonts w:ascii="Palatino Linotype" w:hAnsi="Palatino Linotype" w:cs="Palatino"/>
          <w:sz w:val="22"/>
          <w:szCs w:val="22"/>
          <w:lang w:val="en-US"/>
        </w:rPr>
        <w:t xml:space="preserve">, growing up </w:t>
      </w:r>
      <w:r w:rsidRPr="00600DDA">
        <w:rPr>
          <w:rFonts w:ascii="Palatino Linotype" w:hAnsi="Palatino Linotype" w:cs="Palatino"/>
          <w:sz w:val="22"/>
          <w:szCs w:val="22"/>
          <w:lang w:val="en-US"/>
        </w:rPr>
        <w:t xml:space="preserve">at Miskin Manor, </w:t>
      </w:r>
      <w:r w:rsidR="00FC5C6C" w:rsidRPr="00600DDA">
        <w:rPr>
          <w:rFonts w:ascii="Palatino Linotype" w:hAnsi="Palatino Linotype" w:cs="Palatino"/>
          <w:sz w:val="22"/>
          <w:szCs w:val="22"/>
          <w:lang w:val="en-US"/>
        </w:rPr>
        <w:t xml:space="preserve">which was </w:t>
      </w:r>
      <w:r w:rsidRPr="00600DDA">
        <w:rPr>
          <w:rFonts w:ascii="Palatino Linotype" w:hAnsi="Palatino Linotype" w:cs="Palatino"/>
          <w:sz w:val="22"/>
          <w:szCs w:val="22"/>
          <w:lang w:val="en-US"/>
        </w:rPr>
        <w:t>a large Victorian manor house south of Cardiff.</w:t>
      </w:r>
      <w:r w:rsidRPr="00600DDA">
        <w:rPr>
          <w:rStyle w:val="FootnoteReference"/>
          <w:rFonts w:ascii="Palatino Linotype" w:hAnsi="Palatino Linotype" w:cs="Palatino"/>
          <w:sz w:val="22"/>
          <w:szCs w:val="22"/>
          <w:lang w:val="en-US"/>
        </w:rPr>
        <w:footnoteReference w:id="53"/>
      </w:r>
      <w:r w:rsidRPr="00600DDA">
        <w:rPr>
          <w:rFonts w:ascii="Palatino Linotype" w:hAnsi="Palatino Linotype" w:cs="Palatino"/>
          <w:sz w:val="22"/>
          <w:szCs w:val="22"/>
          <w:lang w:val="en-US"/>
        </w:rPr>
        <w:t xml:space="preserve"> </w:t>
      </w:r>
      <w:r w:rsidR="005F44D5" w:rsidRPr="00600DDA">
        <w:rPr>
          <w:rFonts w:ascii="Palatino Linotype" w:hAnsi="Palatino Linotype" w:cs="Palatino"/>
          <w:sz w:val="22"/>
          <w:szCs w:val="22"/>
          <w:lang w:val="en-US"/>
        </w:rPr>
        <w:t xml:space="preserve">Rhys </w:t>
      </w:r>
      <w:r w:rsidRPr="00600DDA">
        <w:rPr>
          <w:rFonts w:ascii="Palatino Linotype" w:hAnsi="Palatino Linotype" w:cs="Palatino"/>
          <w:sz w:val="22"/>
          <w:szCs w:val="22"/>
          <w:lang w:val="en-US"/>
        </w:rPr>
        <w:t xml:space="preserve">followed his father into the legal </w:t>
      </w:r>
      <w:r w:rsidR="00FC5C6C" w:rsidRPr="00600DDA">
        <w:rPr>
          <w:rFonts w:ascii="Palatino Linotype" w:hAnsi="Palatino Linotype" w:cs="Palatino"/>
          <w:sz w:val="22"/>
          <w:szCs w:val="22"/>
          <w:lang w:val="en-US"/>
        </w:rPr>
        <w:t>profession,</w:t>
      </w:r>
      <w:r w:rsidRPr="00600DDA">
        <w:rPr>
          <w:rFonts w:ascii="Palatino Linotype" w:hAnsi="Palatino Linotype" w:cs="Palatino"/>
          <w:sz w:val="22"/>
          <w:szCs w:val="22"/>
          <w:lang w:val="en-US"/>
        </w:rPr>
        <w:t xml:space="preserve"> after an education at Eton and Oriel College, Oxford and</w:t>
      </w:r>
      <w:r w:rsidR="00FC5C6C" w:rsidRPr="00600DDA">
        <w:rPr>
          <w:rFonts w:ascii="Palatino Linotype" w:hAnsi="Palatino Linotype" w:cs="Palatino"/>
          <w:sz w:val="22"/>
          <w:szCs w:val="22"/>
          <w:lang w:val="en-US"/>
        </w:rPr>
        <w:t xml:space="preserve"> subsequently</w:t>
      </w:r>
      <w:r w:rsidRPr="00600DDA">
        <w:rPr>
          <w:rFonts w:ascii="Palatino Linotype" w:hAnsi="Palatino Linotype" w:cs="Palatino"/>
          <w:sz w:val="22"/>
          <w:szCs w:val="22"/>
          <w:lang w:val="en-US"/>
        </w:rPr>
        <w:t xml:space="preserve"> worked as a </w:t>
      </w:r>
      <w:r w:rsidR="00450D9A" w:rsidRPr="00600DDA">
        <w:rPr>
          <w:rFonts w:ascii="Palatino Linotype" w:hAnsi="Palatino Linotype" w:cs="Palatino"/>
          <w:sz w:val="22"/>
          <w:szCs w:val="22"/>
          <w:lang w:val="en-US"/>
        </w:rPr>
        <w:t>b</w:t>
      </w:r>
      <w:r w:rsidRPr="00600DDA">
        <w:rPr>
          <w:rFonts w:ascii="Palatino Linotype" w:hAnsi="Palatino Linotype" w:cs="Palatino"/>
          <w:sz w:val="22"/>
          <w:szCs w:val="22"/>
          <w:lang w:val="en-US"/>
        </w:rPr>
        <w:t>arrister on the South Wales Circuit.</w:t>
      </w:r>
      <w:r w:rsidRPr="00600DDA">
        <w:rPr>
          <w:rStyle w:val="FootnoteReference"/>
          <w:rFonts w:ascii="Palatino Linotype" w:hAnsi="Palatino Linotype" w:cs="Palatino"/>
          <w:sz w:val="22"/>
          <w:szCs w:val="22"/>
          <w:lang w:val="en-US"/>
        </w:rPr>
        <w:footnoteReference w:id="54"/>
      </w:r>
      <w:r w:rsidRPr="00600DDA">
        <w:rPr>
          <w:rFonts w:ascii="Palatino Linotype" w:hAnsi="Palatino Linotype" w:cs="Palatino"/>
          <w:sz w:val="22"/>
          <w:szCs w:val="22"/>
          <w:lang w:val="en-US"/>
        </w:rPr>
        <w:t xml:space="preserve"> </w:t>
      </w:r>
      <w:r w:rsidR="00FC5C6C" w:rsidRPr="00600DDA">
        <w:rPr>
          <w:rFonts w:ascii="Palatino Linotype" w:hAnsi="Palatino Linotype" w:cs="Palatino"/>
          <w:sz w:val="22"/>
          <w:szCs w:val="22"/>
          <w:lang w:val="en-US"/>
        </w:rPr>
        <w:t>O</w:t>
      </w:r>
      <w:r w:rsidRPr="00600DDA">
        <w:rPr>
          <w:rFonts w:ascii="Palatino Linotype" w:hAnsi="Palatino Linotype" w:cs="Palatino"/>
          <w:sz w:val="22"/>
          <w:szCs w:val="22"/>
          <w:lang w:val="en-US"/>
        </w:rPr>
        <w:t xml:space="preserve">n the outbreak of the First World War, </w:t>
      </w:r>
      <w:r w:rsidR="00FC5C6C" w:rsidRPr="00600DDA">
        <w:rPr>
          <w:rFonts w:ascii="Palatino Linotype" w:hAnsi="Palatino Linotype" w:cs="Palatino"/>
          <w:sz w:val="22"/>
          <w:szCs w:val="22"/>
          <w:lang w:val="en-US"/>
        </w:rPr>
        <w:t xml:space="preserve">however aged 49, </w:t>
      </w:r>
      <w:r w:rsidR="005F44D5" w:rsidRPr="00600DDA">
        <w:rPr>
          <w:rFonts w:ascii="Palatino Linotype" w:hAnsi="Palatino Linotype" w:cs="Palatino"/>
          <w:sz w:val="22"/>
          <w:szCs w:val="22"/>
          <w:lang w:val="en-US"/>
        </w:rPr>
        <w:t>Rhys Rhys-</w:t>
      </w:r>
      <w:r w:rsidR="00FC5C6C" w:rsidRPr="00600DDA">
        <w:rPr>
          <w:rFonts w:ascii="Palatino Linotype" w:hAnsi="Palatino Linotype" w:cs="Palatino"/>
          <w:sz w:val="22"/>
          <w:szCs w:val="22"/>
          <w:lang w:val="en-US"/>
        </w:rPr>
        <w:t>Williams</w:t>
      </w:r>
      <w:r w:rsidRPr="00600DDA">
        <w:rPr>
          <w:rFonts w:ascii="Palatino Linotype" w:hAnsi="Palatino Linotype" w:cs="Palatino"/>
          <w:sz w:val="22"/>
          <w:szCs w:val="22"/>
          <w:lang w:val="en-US"/>
        </w:rPr>
        <w:t xml:space="preserve"> joined the Grenadier Guards,</w:t>
      </w:r>
      <w:r w:rsidR="00FC5C6C" w:rsidRPr="00600DDA">
        <w:rPr>
          <w:rFonts w:ascii="Palatino Linotype" w:hAnsi="Palatino Linotype" w:cs="Palatino"/>
          <w:sz w:val="22"/>
          <w:szCs w:val="22"/>
          <w:lang w:val="en-US"/>
        </w:rPr>
        <w:t xml:space="preserve"> where he fought</w:t>
      </w:r>
      <w:r w:rsidRPr="00600DDA">
        <w:rPr>
          <w:rFonts w:ascii="Palatino Linotype" w:hAnsi="Palatino Linotype" w:cs="Palatino"/>
          <w:sz w:val="22"/>
          <w:szCs w:val="22"/>
          <w:lang w:val="en-US"/>
        </w:rPr>
        <w:t xml:space="preserve"> until he was injured at the Battle of Loos. He was brought back to England </w:t>
      </w:r>
      <w:r w:rsidR="00FC5C6C" w:rsidRPr="00600DDA">
        <w:rPr>
          <w:rFonts w:ascii="Palatino Linotype" w:hAnsi="Palatino Linotype" w:cs="Palatino"/>
          <w:sz w:val="22"/>
          <w:szCs w:val="22"/>
          <w:lang w:val="en-US"/>
        </w:rPr>
        <w:t>and</w:t>
      </w:r>
      <w:r w:rsidRPr="00600DDA">
        <w:rPr>
          <w:rFonts w:ascii="Palatino Linotype" w:hAnsi="Palatino Linotype" w:cs="Palatino"/>
          <w:sz w:val="22"/>
          <w:szCs w:val="22"/>
          <w:lang w:val="en-US"/>
        </w:rPr>
        <w:t xml:space="preserve"> treated at the Hospital for Officers in Park Lane, </w:t>
      </w:r>
      <w:r w:rsidR="00FC5C6C" w:rsidRPr="00600DDA">
        <w:rPr>
          <w:rFonts w:ascii="Palatino Linotype" w:hAnsi="Palatino Linotype" w:cs="Palatino"/>
          <w:sz w:val="22"/>
          <w:szCs w:val="22"/>
          <w:lang w:val="en-US"/>
        </w:rPr>
        <w:t>which brought him</w:t>
      </w:r>
      <w:r w:rsidRPr="00600DDA">
        <w:rPr>
          <w:rFonts w:ascii="Palatino Linotype" w:hAnsi="Palatino Linotype" w:cs="Palatino"/>
          <w:sz w:val="22"/>
          <w:szCs w:val="22"/>
          <w:lang w:val="en-US"/>
        </w:rPr>
        <w:t xml:space="preserve"> into contact</w:t>
      </w:r>
      <w:r w:rsidR="00FC5C6C"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for the first time</w:t>
      </w:r>
      <w:r w:rsidR="00FC5C6C"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with Juliet</w:t>
      </w:r>
      <w:r w:rsidR="00F21B48" w:rsidRPr="00600DDA">
        <w:rPr>
          <w:rFonts w:ascii="Palatino Linotype" w:hAnsi="Palatino Linotype" w:cs="Palatino"/>
          <w:sz w:val="22"/>
          <w:szCs w:val="22"/>
          <w:lang w:val="en-US"/>
        </w:rPr>
        <w:t xml:space="preserve"> then aged </w:t>
      </w:r>
      <w:r w:rsidR="005C05F0" w:rsidRPr="00600DDA">
        <w:rPr>
          <w:rFonts w:ascii="Palatino Linotype" w:hAnsi="Palatino Linotype" w:cs="Palatino"/>
          <w:sz w:val="22"/>
          <w:szCs w:val="22"/>
          <w:lang w:val="en-US"/>
        </w:rPr>
        <w:t>17</w:t>
      </w:r>
      <w:r w:rsidRPr="00600DDA">
        <w:rPr>
          <w:rFonts w:ascii="Palatino Linotype" w:hAnsi="Palatino Linotype" w:cs="Palatino"/>
          <w:sz w:val="22"/>
          <w:szCs w:val="22"/>
          <w:lang w:val="en-US"/>
        </w:rPr>
        <w:t xml:space="preserve">. As soon as he was well enough, </w:t>
      </w:r>
      <w:r w:rsidR="005F44D5" w:rsidRPr="00600DDA">
        <w:rPr>
          <w:rFonts w:ascii="Palatino Linotype" w:hAnsi="Palatino Linotype" w:cs="Palatino"/>
          <w:sz w:val="22"/>
          <w:szCs w:val="22"/>
          <w:lang w:val="en-US"/>
        </w:rPr>
        <w:t>Rhys</w:t>
      </w:r>
      <w:r w:rsidR="00FC5C6C" w:rsidRPr="00600DDA">
        <w:rPr>
          <w:rFonts w:ascii="Palatino Linotype" w:hAnsi="Palatino Linotype" w:cs="Palatino"/>
          <w:sz w:val="22"/>
          <w:szCs w:val="22"/>
          <w:lang w:val="en-US"/>
        </w:rPr>
        <w:t xml:space="preserve"> </w:t>
      </w:r>
      <w:r w:rsidRPr="00600DDA">
        <w:rPr>
          <w:rFonts w:ascii="Palatino Linotype" w:hAnsi="Palatino Linotype" w:cs="Palatino"/>
          <w:sz w:val="22"/>
          <w:szCs w:val="22"/>
          <w:lang w:val="en-US"/>
        </w:rPr>
        <w:t xml:space="preserve">was sent as a military attaché to Tehran before returning after a year to work at the War Office and Admiralty. </w:t>
      </w:r>
      <w:r w:rsidR="005F44D5" w:rsidRPr="00600DDA">
        <w:rPr>
          <w:rFonts w:ascii="Palatino Linotype" w:hAnsi="Palatino Linotype" w:cs="Palatino"/>
          <w:sz w:val="22"/>
          <w:szCs w:val="22"/>
          <w:lang w:val="en-US"/>
        </w:rPr>
        <w:t>At</w:t>
      </w:r>
      <w:r w:rsidR="00FC5C6C" w:rsidRPr="00600DDA">
        <w:rPr>
          <w:rFonts w:ascii="Palatino Linotype" w:hAnsi="Palatino Linotype" w:cs="Palatino"/>
          <w:sz w:val="22"/>
          <w:szCs w:val="22"/>
          <w:lang w:val="en-US"/>
        </w:rPr>
        <w:t xml:space="preserve"> </w:t>
      </w:r>
      <w:r w:rsidRPr="00600DDA">
        <w:rPr>
          <w:rFonts w:ascii="Palatino Linotype" w:hAnsi="Palatino Linotype" w:cs="Palatino"/>
          <w:sz w:val="22"/>
          <w:szCs w:val="22"/>
          <w:lang w:val="en-US"/>
        </w:rPr>
        <w:t>the 1918 election</w:t>
      </w:r>
      <w:r w:rsidR="00FC5C6C"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he entered Parliament as a member for the Banbury Division of Oxfordshire as a Coalition Liberal</w:t>
      </w:r>
      <w:r w:rsidR="00FC5C6C"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and was appointed as the Under-Secretary of the Transport Ministry.</w:t>
      </w:r>
    </w:p>
    <w:p w14:paraId="3792FFAB" w14:textId="508DA130" w:rsidR="00BC2E32" w:rsidRPr="00600DDA" w:rsidRDefault="00BC2E32" w:rsidP="005C05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sz w:val="22"/>
          <w:szCs w:val="22"/>
          <w:lang w:val="en-US"/>
        </w:rPr>
      </w:pPr>
      <w:r w:rsidRPr="00600DDA">
        <w:rPr>
          <w:rFonts w:ascii="Palatino Linotype" w:hAnsi="Palatino Linotype" w:cs="Palatino"/>
          <w:sz w:val="22"/>
          <w:szCs w:val="22"/>
          <w:lang w:val="en-US"/>
        </w:rPr>
        <w:t xml:space="preserve">It was here that Rhys and Juliet’s paths crossed </w:t>
      </w:r>
      <w:r w:rsidR="00FC5C6C" w:rsidRPr="00600DDA">
        <w:rPr>
          <w:rFonts w:ascii="Palatino Linotype" w:hAnsi="Palatino Linotype" w:cs="Palatino"/>
          <w:sz w:val="22"/>
          <w:szCs w:val="22"/>
          <w:lang w:val="en-US"/>
        </w:rPr>
        <w:t xml:space="preserve">once </w:t>
      </w:r>
      <w:r w:rsidRPr="00600DDA">
        <w:rPr>
          <w:rFonts w:ascii="Palatino Linotype" w:hAnsi="Palatino Linotype" w:cs="Palatino"/>
          <w:sz w:val="22"/>
          <w:szCs w:val="22"/>
          <w:lang w:val="en-US"/>
        </w:rPr>
        <w:t xml:space="preserve">again. Juliet had </w:t>
      </w:r>
      <w:r w:rsidR="005C05F0" w:rsidRPr="00600DDA">
        <w:rPr>
          <w:rFonts w:ascii="Palatino Linotype" w:hAnsi="Palatino Linotype" w:cs="Palatino"/>
          <w:sz w:val="22"/>
          <w:szCs w:val="22"/>
          <w:lang w:val="en-US"/>
        </w:rPr>
        <w:t>left nursing to become a clerk in the Military Intelligence department of the War Office from 1917-18. After the war, she moved through a number of clerical roles before arriving</w:t>
      </w:r>
      <w:r w:rsidR="00FC5C6C" w:rsidRPr="00600DDA">
        <w:rPr>
          <w:rFonts w:ascii="Palatino Linotype" w:hAnsi="Palatino Linotype" w:cs="Palatino"/>
          <w:sz w:val="22"/>
          <w:szCs w:val="22"/>
          <w:lang w:val="en-US"/>
        </w:rPr>
        <w:t xml:space="preserve"> in </w:t>
      </w:r>
      <w:r w:rsidRPr="00600DDA">
        <w:rPr>
          <w:rFonts w:ascii="Palatino Linotype" w:hAnsi="Palatino Linotype" w:cs="Palatino"/>
          <w:sz w:val="22"/>
          <w:szCs w:val="22"/>
          <w:lang w:val="en-US"/>
        </w:rPr>
        <w:t>the Transport Ministry</w:t>
      </w:r>
      <w:r w:rsidR="00FC5C6C" w:rsidRPr="00600DDA">
        <w:rPr>
          <w:rFonts w:ascii="Palatino Linotype" w:hAnsi="Palatino Linotype" w:cs="Palatino"/>
          <w:sz w:val="22"/>
          <w:szCs w:val="22"/>
          <w:lang w:val="en-US"/>
        </w:rPr>
        <w:t xml:space="preserve"> in 1918, where</w:t>
      </w:r>
      <w:r w:rsidR="005C05F0" w:rsidRPr="00600DDA">
        <w:rPr>
          <w:rFonts w:ascii="Palatino Linotype" w:hAnsi="Palatino Linotype" w:cs="Palatino"/>
          <w:sz w:val="22"/>
          <w:szCs w:val="22"/>
          <w:lang w:val="en-US"/>
        </w:rPr>
        <w:t xml:space="preserve"> </w:t>
      </w:r>
      <w:r w:rsidRPr="00600DDA">
        <w:rPr>
          <w:rFonts w:ascii="Palatino Linotype" w:hAnsi="Palatino Linotype" w:cs="Palatino"/>
          <w:sz w:val="22"/>
          <w:szCs w:val="22"/>
          <w:lang w:val="en-US"/>
        </w:rPr>
        <w:t>she became</w:t>
      </w:r>
      <w:r w:rsidR="005C05F0"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w:t>
      </w:r>
      <w:r w:rsidR="005C05F0" w:rsidRPr="00600DDA">
        <w:rPr>
          <w:rFonts w:ascii="Palatino Linotype" w:hAnsi="Palatino Linotype" w:cs="Palatino"/>
          <w:sz w:val="22"/>
          <w:szCs w:val="22"/>
          <w:lang w:val="en-US"/>
        </w:rPr>
        <w:t xml:space="preserve">what she describes, </w:t>
      </w:r>
      <w:r w:rsidRPr="00600DDA">
        <w:rPr>
          <w:rFonts w:ascii="Palatino Linotype" w:hAnsi="Palatino Linotype" w:cs="Palatino"/>
          <w:sz w:val="22"/>
          <w:szCs w:val="22"/>
          <w:lang w:val="en-US"/>
        </w:rPr>
        <w:t>the private secretary of Rhys Rhys-Williams.</w:t>
      </w:r>
      <w:r w:rsidRPr="00600DDA">
        <w:rPr>
          <w:rStyle w:val="FootnoteReference"/>
          <w:rFonts w:ascii="Palatino Linotype" w:hAnsi="Palatino Linotype" w:cs="Palatino"/>
          <w:sz w:val="22"/>
          <w:szCs w:val="22"/>
          <w:lang w:val="en-US"/>
        </w:rPr>
        <w:footnoteReference w:id="55"/>
      </w:r>
      <w:r w:rsidRPr="00600DDA">
        <w:rPr>
          <w:rFonts w:ascii="Palatino Linotype" w:hAnsi="Palatino Linotype" w:cs="Palatino"/>
          <w:sz w:val="22"/>
          <w:szCs w:val="22"/>
          <w:lang w:val="en-US"/>
        </w:rPr>
        <w:t xml:space="preserve"> The</w:t>
      </w:r>
      <w:r w:rsidR="00450D9A" w:rsidRPr="00600DDA">
        <w:rPr>
          <w:rFonts w:ascii="Palatino Linotype" w:hAnsi="Palatino Linotype" w:cs="Palatino"/>
          <w:sz w:val="22"/>
          <w:szCs w:val="22"/>
          <w:lang w:val="en-US"/>
        </w:rPr>
        <w:t xml:space="preserve"> relationship</w:t>
      </w:r>
      <w:r w:rsidR="00FC5C6C" w:rsidRPr="00600DDA">
        <w:rPr>
          <w:rFonts w:ascii="Palatino Linotype" w:hAnsi="Palatino Linotype" w:cs="Palatino"/>
          <w:sz w:val="22"/>
          <w:szCs w:val="22"/>
          <w:lang w:val="en-US"/>
        </w:rPr>
        <w:t>,</w:t>
      </w:r>
      <w:r w:rsidR="005C05F0" w:rsidRPr="00600DDA">
        <w:rPr>
          <w:rFonts w:ascii="Palatino Linotype" w:hAnsi="Palatino Linotype" w:cs="Palatino"/>
          <w:sz w:val="22"/>
          <w:szCs w:val="22"/>
          <w:lang w:val="en-US"/>
        </w:rPr>
        <w:t xml:space="preserve"> </w:t>
      </w:r>
      <w:r w:rsidRPr="00600DDA">
        <w:rPr>
          <w:rFonts w:ascii="Palatino Linotype" w:hAnsi="Palatino Linotype" w:cs="Palatino"/>
          <w:sz w:val="22"/>
          <w:szCs w:val="22"/>
          <w:lang w:val="en-US"/>
        </w:rPr>
        <w:t xml:space="preserve">that </w:t>
      </w:r>
      <w:r w:rsidR="00450D9A" w:rsidRPr="00600DDA">
        <w:rPr>
          <w:rFonts w:ascii="Palatino Linotype" w:hAnsi="Palatino Linotype" w:cs="Palatino"/>
          <w:sz w:val="22"/>
          <w:szCs w:val="22"/>
          <w:lang w:val="en-US"/>
        </w:rPr>
        <w:t xml:space="preserve">had begun </w:t>
      </w:r>
      <w:r w:rsidRPr="00600DDA">
        <w:rPr>
          <w:rFonts w:ascii="Palatino Linotype" w:hAnsi="Palatino Linotype" w:cs="Palatino"/>
          <w:sz w:val="22"/>
          <w:szCs w:val="22"/>
          <w:lang w:val="en-US"/>
        </w:rPr>
        <w:t>in the hospital</w:t>
      </w:r>
      <w:r w:rsidR="00FC5C6C" w:rsidRPr="00600DDA">
        <w:rPr>
          <w:rFonts w:ascii="Palatino Linotype" w:hAnsi="Palatino Linotype" w:cs="Palatino"/>
          <w:sz w:val="22"/>
          <w:szCs w:val="22"/>
          <w:lang w:val="en-US"/>
        </w:rPr>
        <w:t xml:space="preserve"> </w:t>
      </w:r>
      <w:r w:rsidR="00450D9A" w:rsidRPr="00600DDA">
        <w:rPr>
          <w:rFonts w:ascii="Palatino Linotype" w:hAnsi="Palatino Linotype" w:cs="Palatino"/>
          <w:sz w:val="22"/>
          <w:szCs w:val="22"/>
          <w:lang w:val="en-US"/>
        </w:rPr>
        <w:t>blossomed</w:t>
      </w:r>
      <w:r w:rsidRPr="00600DDA">
        <w:rPr>
          <w:rFonts w:ascii="Palatino Linotype" w:hAnsi="Palatino Linotype" w:cs="Palatino"/>
          <w:sz w:val="22"/>
          <w:szCs w:val="22"/>
          <w:lang w:val="en-US"/>
        </w:rPr>
        <w:t xml:space="preserve"> and as Sir Rhys Rhys-Williams said of the matter: ‘Well, we could neither get out of it then.’</w:t>
      </w:r>
      <w:r w:rsidRPr="00600DDA">
        <w:rPr>
          <w:rStyle w:val="FootnoteReference"/>
          <w:rFonts w:ascii="Palatino Linotype" w:hAnsi="Palatino Linotype" w:cs="Palatino"/>
          <w:sz w:val="22"/>
          <w:szCs w:val="22"/>
          <w:lang w:val="en-US"/>
        </w:rPr>
        <w:footnoteReference w:id="56"/>
      </w:r>
      <w:r w:rsidRPr="00600DDA">
        <w:rPr>
          <w:rFonts w:ascii="Palatino Linotype" w:hAnsi="Palatino Linotype" w:cs="Palatino"/>
          <w:sz w:val="22"/>
          <w:szCs w:val="22"/>
          <w:lang w:val="en-US"/>
        </w:rPr>
        <w:t xml:space="preserve"> They married on 24 </w:t>
      </w:r>
      <w:r w:rsidRPr="00600DDA">
        <w:rPr>
          <w:rFonts w:ascii="Palatino Linotype" w:hAnsi="Palatino Linotype" w:cs="Palatino"/>
          <w:sz w:val="22"/>
          <w:szCs w:val="22"/>
          <w:lang w:val="en-US"/>
        </w:rPr>
        <w:lastRenderedPageBreak/>
        <w:t>February 1921 in Westminster</w:t>
      </w:r>
      <w:r w:rsidR="00FC5C6C" w:rsidRPr="00600DDA">
        <w:rPr>
          <w:rFonts w:ascii="Palatino Linotype" w:hAnsi="Palatino Linotype" w:cs="Palatino"/>
          <w:sz w:val="22"/>
          <w:szCs w:val="22"/>
          <w:lang w:val="en-US"/>
        </w:rPr>
        <w:t xml:space="preserve">, </w:t>
      </w:r>
      <w:r w:rsidRPr="00600DDA">
        <w:rPr>
          <w:rFonts w:ascii="Palatino Linotype" w:hAnsi="Palatino Linotype" w:cs="Palatino"/>
          <w:sz w:val="22"/>
          <w:szCs w:val="22"/>
          <w:lang w:val="en-US"/>
        </w:rPr>
        <w:t>and honeymooned in the bridegroom’s constituency.</w:t>
      </w:r>
      <w:r w:rsidRPr="00600DDA">
        <w:rPr>
          <w:rStyle w:val="FootnoteReference"/>
          <w:rFonts w:ascii="Palatino Linotype" w:hAnsi="Palatino Linotype" w:cs="Palatino"/>
          <w:sz w:val="22"/>
          <w:szCs w:val="22"/>
          <w:lang w:val="en-US"/>
        </w:rPr>
        <w:footnoteReference w:id="57"/>
      </w:r>
      <w:r w:rsidRPr="00600DDA">
        <w:rPr>
          <w:rFonts w:ascii="Palatino Linotype" w:hAnsi="Palatino Linotype" w:cs="Palatino"/>
          <w:sz w:val="22"/>
          <w:szCs w:val="22"/>
          <w:lang w:val="en-US"/>
        </w:rPr>
        <w:t xml:space="preserve"> Their first child, Glyn, was born later that year. They had four children with their youngest child, Elspeth, born in 1937</w:t>
      </w:r>
      <w:r w:rsidR="00FC5C6C"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when Rhys was 72 years old. The age gap here is important in understanding how this couple had a model of supporting each other at various times</w:t>
      </w:r>
      <w:r w:rsidR="00FC5C6C" w:rsidRPr="00600DDA">
        <w:rPr>
          <w:rFonts w:ascii="Palatino Linotype" w:hAnsi="Palatino Linotype" w:cs="Palatino"/>
          <w:sz w:val="22"/>
          <w:szCs w:val="22"/>
          <w:lang w:val="en-US"/>
        </w:rPr>
        <w:t xml:space="preserve"> throughout their political life</w:t>
      </w:r>
      <w:r w:rsidRPr="00600DDA">
        <w:rPr>
          <w:rFonts w:ascii="Palatino Linotype" w:hAnsi="Palatino Linotype" w:cs="Palatino"/>
          <w:sz w:val="22"/>
          <w:szCs w:val="22"/>
          <w:lang w:val="en-US"/>
        </w:rPr>
        <w:t>. Rhys almost had a full career</w:t>
      </w:r>
      <w:r w:rsidR="00FC5C6C" w:rsidRPr="00600DDA">
        <w:rPr>
          <w:rFonts w:ascii="Palatino Linotype" w:hAnsi="Palatino Linotype" w:cs="Palatino"/>
          <w:sz w:val="22"/>
          <w:szCs w:val="22"/>
          <w:lang w:val="en-US"/>
        </w:rPr>
        <w:t xml:space="preserve">  behind him</w:t>
      </w:r>
      <w:r w:rsidRPr="00600DDA">
        <w:rPr>
          <w:rFonts w:ascii="Palatino Linotype" w:hAnsi="Palatino Linotype" w:cs="Palatino"/>
          <w:sz w:val="22"/>
          <w:szCs w:val="22"/>
          <w:lang w:val="en-US"/>
        </w:rPr>
        <w:t xml:space="preserve"> before he even met Juliet.  </w:t>
      </w:r>
    </w:p>
    <w:p w14:paraId="4225AFAB" w14:textId="77777777" w:rsidR="00AC1A6E" w:rsidRPr="00600DDA" w:rsidRDefault="00AC1A6E" w:rsidP="005C05F0">
      <w:pPr>
        <w:spacing w:line="360" w:lineRule="auto"/>
        <w:rPr>
          <w:rFonts w:ascii="Palatino Linotype" w:hAnsi="Palatino Linotype"/>
          <w:sz w:val="22"/>
          <w:szCs w:val="22"/>
        </w:rPr>
      </w:pPr>
    </w:p>
    <w:p w14:paraId="012BE3D5" w14:textId="4828D3D5" w:rsidR="00AC1A6E" w:rsidRPr="00600DDA" w:rsidRDefault="000777E5" w:rsidP="005C05F0">
      <w:pPr>
        <w:spacing w:line="360" w:lineRule="auto"/>
        <w:rPr>
          <w:rFonts w:ascii="Palatino Linotype" w:hAnsi="Palatino Linotype"/>
          <w:i/>
          <w:sz w:val="22"/>
          <w:szCs w:val="22"/>
        </w:rPr>
      </w:pPr>
      <w:r w:rsidRPr="00600DDA">
        <w:rPr>
          <w:rFonts w:ascii="Palatino Linotype" w:hAnsi="Palatino Linotype"/>
          <w:i/>
          <w:sz w:val="22"/>
          <w:szCs w:val="22"/>
        </w:rPr>
        <w:t>Fluctuations in promotion vs support</w:t>
      </w:r>
    </w:p>
    <w:p w14:paraId="2793961B" w14:textId="77777777" w:rsidR="001513D4" w:rsidRPr="00600DDA" w:rsidRDefault="001513D4" w:rsidP="005C05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rPr>
          <w:rFonts w:ascii="Palatino Linotype" w:hAnsi="Palatino Linotype" w:cs="Palatino"/>
          <w:sz w:val="22"/>
          <w:szCs w:val="22"/>
          <w:lang w:val="en-US"/>
        </w:rPr>
      </w:pPr>
    </w:p>
    <w:p w14:paraId="34E5F94E" w14:textId="1E3F2CF1" w:rsidR="00E66E97" w:rsidRPr="00600DDA" w:rsidRDefault="000777E5" w:rsidP="005F44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sz w:val="22"/>
          <w:szCs w:val="22"/>
          <w:lang w:val="en-US"/>
        </w:rPr>
      </w:pPr>
      <w:r w:rsidRPr="00600DDA">
        <w:rPr>
          <w:rFonts w:ascii="Palatino Linotype" w:hAnsi="Palatino Linotype" w:cs="Palatino"/>
          <w:sz w:val="22"/>
          <w:szCs w:val="22"/>
          <w:lang w:val="en-US"/>
        </w:rPr>
        <w:t>During their early marriage</w:t>
      </w:r>
      <w:r w:rsidR="00F21B48"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Juliet’s political life revolved around supporting Rhys in his role as an MP and </w:t>
      </w:r>
      <w:r w:rsidR="00FC5C6C" w:rsidRPr="00600DDA">
        <w:rPr>
          <w:rFonts w:ascii="Palatino Linotype" w:hAnsi="Palatino Linotype" w:cs="Palatino"/>
          <w:sz w:val="22"/>
          <w:szCs w:val="22"/>
          <w:lang w:val="en-US"/>
        </w:rPr>
        <w:t xml:space="preserve">then </w:t>
      </w:r>
      <w:r w:rsidRPr="00600DDA">
        <w:rPr>
          <w:rFonts w:ascii="Palatino Linotype" w:hAnsi="Palatino Linotype" w:cs="Palatino"/>
          <w:sz w:val="22"/>
          <w:szCs w:val="22"/>
          <w:lang w:val="en-US"/>
        </w:rPr>
        <w:t xml:space="preserve">Transport Minister. Juliet lists this as a facet of her </w:t>
      </w:r>
      <w:r w:rsidR="005C05F0" w:rsidRPr="00600DDA">
        <w:rPr>
          <w:rFonts w:ascii="Palatino Linotype" w:hAnsi="Palatino Linotype" w:cs="Palatino"/>
          <w:sz w:val="22"/>
          <w:szCs w:val="22"/>
          <w:lang w:val="en-US"/>
        </w:rPr>
        <w:t xml:space="preserve">experience </w:t>
      </w:r>
      <w:r w:rsidRPr="00600DDA">
        <w:rPr>
          <w:rFonts w:ascii="Palatino Linotype" w:hAnsi="Palatino Linotype" w:cs="Palatino"/>
          <w:sz w:val="22"/>
          <w:szCs w:val="22"/>
          <w:lang w:val="en-US"/>
        </w:rPr>
        <w:t>that she worked doing ‘organising and political work as wife of Member for North Oxfordshire to 1922.’</w:t>
      </w:r>
      <w:r w:rsidRPr="00600DDA">
        <w:rPr>
          <w:rStyle w:val="FootnoteReference"/>
          <w:rFonts w:ascii="Palatino Linotype" w:hAnsi="Palatino Linotype" w:cs="Palatino"/>
          <w:sz w:val="22"/>
          <w:szCs w:val="22"/>
          <w:lang w:val="en-US"/>
        </w:rPr>
        <w:footnoteReference w:id="58"/>
      </w:r>
      <w:r w:rsidRPr="00600DDA">
        <w:rPr>
          <w:rFonts w:ascii="Palatino Linotype" w:hAnsi="Palatino Linotype" w:cs="Palatino"/>
          <w:sz w:val="22"/>
          <w:szCs w:val="22"/>
          <w:lang w:val="en-US"/>
        </w:rPr>
        <w:t xml:space="preserve"> At this time in her life, Juliet’s focus was on her children and supporting Rhys in his political </w:t>
      </w:r>
      <w:r w:rsidR="006C6137" w:rsidRPr="00600DDA">
        <w:rPr>
          <w:rFonts w:ascii="Palatino Linotype" w:hAnsi="Palatino Linotype" w:cs="Palatino"/>
          <w:sz w:val="22"/>
          <w:szCs w:val="22"/>
          <w:lang w:val="en-US"/>
        </w:rPr>
        <w:t>ambitions</w:t>
      </w:r>
      <w:r w:rsidRPr="00600DDA">
        <w:rPr>
          <w:rFonts w:ascii="Palatino Linotype" w:hAnsi="Palatino Linotype" w:cs="Palatino"/>
          <w:sz w:val="22"/>
          <w:szCs w:val="22"/>
          <w:lang w:val="en-US"/>
        </w:rPr>
        <w:t xml:space="preserve">. Their main residence </w:t>
      </w:r>
      <w:r w:rsidR="00FC5C6C" w:rsidRPr="00600DDA">
        <w:rPr>
          <w:rFonts w:ascii="Palatino Linotype" w:hAnsi="Palatino Linotype" w:cs="Palatino"/>
          <w:sz w:val="22"/>
          <w:szCs w:val="22"/>
          <w:lang w:val="en-US"/>
        </w:rPr>
        <w:t>was</w:t>
      </w:r>
      <w:r w:rsidRPr="00600DDA">
        <w:rPr>
          <w:rFonts w:ascii="Palatino Linotype" w:hAnsi="Palatino Linotype" w:cs="Palatino"/>
          <w:sz w:val="22"/>
          <w:szCs w:val="22"/>
          <w:lang w:val="en-US"/>
        </w:rPr>
        <w:t xml:space="preserve"> </w:t>
      </w:r>
      <w:proofErr w:type="spellStart"/>
      <w:r w:rsidRPr="00600DDA">
        <w:rPr>
          <w:rFonts w:ascii="Palatino Linotype" w:hAnsi="Palatino Linotype" w:cs="Palatino"/>
          <w:sz w:val="22"/>
          <w:szCs w:val="22"/>
          <w:lang w:val="en-US"/>
        </w:rPr>
        <w:t>Miskin</w:t>
      </w:r>
      <w:proofErr w:type="spellEnd"/>
      <w:r w:rsidRPr="00600DDA">
        <w:rPr>
          <w:rFonts w:ascii="Palatino Linotype" w:hAnsi="Palatino Linotype" w:cs="Palatino"/>
          <w:sz w:val="22"/>
          <w:szCs w:val="22"/>
          <w:lang w:val="en-US"/>
        </w:rPr>
        <w:t xml:space="preserve"> Manor</w:t>
      </w:r>
      <w:r w:rsidR="00FC5C6C" w:rsidRPr="00600DDA">
        <w:rPr>
          <w:rFonts w:ascii="Palatino Linotype" w:hAnsi="Palatino Linotype" w:cs="Palatino"/>
          <w:sz w:val="22"/>
          <w:szCs w:val="22"/>
          <w:lang w:val="en-US"/>
        </w:rPr>
        <w:t xml:space="preserve">, where </w:t>
      </w:r>
      <w:r w:rsidRPr="00600DDA">
        <w:rPr>
          <w:rFonts w:ascii="Palatino Linotype" w:hAnsi="Palatino Linotype" w:cs="Palatino"/>
          <w:sz w:val="22"/>
          <w:szCs w:val="22"/>
          <w:lang w:val="en-US"/>
        </w:rPr>
        <w:t>Juliet held several honorary charitable positions in Wales for organisations such as the Red Cross, St John’s Ambulance</w:t>
      </w:r>
      <w:r w:rsidR="00FC5C6C"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and the Group of Council Schools. Rhys resigned his Banbury constituency in 1922 to try for the </w:t>
      </w:r>
      <w:proofErr w:type="spellStart"/>
      <w:r w:rsidRPr="00600DDA">
        <w:rPr>
          <w:rFonts w:ascii="Palatino Linotype" w:hAnsi="Palatino Linotype" w:cs="Palatino"/>
          <w:sz w:val="22"/>
          <w:szCs w:val="22"/>
          <w:lang w:val="en-US"/>
        </w:rPr>
        <w:t>Pontypridd</w:t>
      </w:r>
      <w:proofErr w:type="spellEnd"/>
      <w:r w:rsidRPr="00600DDA">
        <w:rPr>
          <w:rFonts w:ascii="Palatino Linotype" w:hAnsi="Palatino Linotype" w:cs="Palatino"/>
          <w:sz w:val="22"/>
          <w:szCs w:val="22"/>
          <w:lang w:val="en-US"/>
        </w:rPr>
        <w:t xml:space="preserve"> seat</w:t>
      </w:r>
      <w:r w:rsidR="005C05F0" w:rsidRPr="00600DDA">
        <w:rPr>
          <w:rFonts w:ascii="Palatino Linotype" w:hAnsi="Palatino Linotype" w:cs="Palatino"/>
          <w:sz w:val="22"/>
          <w:szCs w:val="22"/>
          <w:lang w:val="en-US"/>
        </w:rPr>
        <w:t xml:space="preserve">, where the familial home was, </w:t>
      </w:r>
      <w:r w:rsidRPr="00600DDA">
        <w:rPr>
          <w:rFonts w:ascii="Palatino Linotype" w:hAnsi="Palatino Linotype" w:cs="Palatino"/>
          <w:sz w:val="22"/>
          <w:szCs w:val="22"/>
          <w:lang w:val="en-US"/>
        </w:rPr>
        <w:t>but lost. He left elect</w:t>
      </w:r>
      <w:r w:rsidR="00EC1FFC" w:rsidRPr="00600DDA">
        <w:rPr>
          <w:rFonts w:ascii="Palatino Linotype" w:hAnsi="Palatino Linotype" w:cs="Palatino"/>
          <w:sz w:val="22"/>
          <w:szCs w:val="22"/>
          <w:lang w:val="en-US"/>
        </w:rPr>
        <w:t>oral</w:t>
      </w:r>
      <w:r w:rsidRPr="00600DDA">
        <w:rPr>
          <w:rFonts w:ascii="Palatino Linotype" w:hAnsi="Palatino Linotype" w:cs="Palatino"/>
          <w:sz w:val="22"/>
          <w:szCs w:val="22"/>
          <w:lang w:val="en-US"/>
        </w:rPr>
        <w:t xml:space="preserve"> politics, returning to the legal profession </w:t>
      </w:r>
      <w:r w:rsidR="00FC5C6C" w:rsidRPr="00600DDA">
        <w:rPr>
          <w:rFonts w:ascii="Palatino Linotype" w:hAnsi="Palatino Linotype" w:cs="Palatino"/>
          <w:sz w:val="22"/>
          <w:szCs w:val="22"/>
          <w:lang w:val="en-US"/>
        </w:rPr>
        <w:t xml:space="preserve">where he </w:t>
      </w:r>
      <w:r w:rsidRPr="00600DDA">
        <w:rPr>
          <w:rFonts w:ascii="Palatino Linotype" w:hAnsi="Palatino Linotype" w:cs="Palatino"/>
          <w:sz w:val="22"/>
          <w:szCs w:val="22"/>
          <w:lang w:val="en-US"/>
        </w:rPr>
        <w:t xml:space="preserve">served for the next 38 years as Chairman of Quarters Sessions for </w:t>
      </w:r>
      <w:proofErr w:type="spellStart"/>
      <w:r w:rsidRPr="00600DDA">
        <w:rPr>
          <w:rFonts w:ascii="Palatino Linotype" w:hAnsi="Palatino Linotype" w:cs="Palatino"/>
          <w:sz w:val="22"/>
          <w:szCs w:val="22"/>
          <w:lang w:val="en-US"/>
        </w:rPr>
        <w:t>Glamorgan</w:t>
      </w:r>
      <w:proofErr w:type="spellEnd"/>
      <w:r w:rsidR="00EC1FFC" w:rsidRPr="00600DDA">
        <w:rPr>
          <w:rFonts w:ascii="Palatino Linotype" w:hAnsi="Palatino Linotype" w:cs="Palatino"/>
          <w:sz w:val="22"/>
          <w:szCs w:val="22"/>
          <w:lang w:val="en-US"/>
        </w:rPr>
        <w:t xml:space="preserve"> and</w:t>
      </w:r>
      <w:r w:rsidRPr="00600DDA">
        <w:rPr>
          <w:rFonts w:ascii="Palatino Linotype" w:hAnsi="Palatino Linotype" w:cs="Palatino"/>
          <w:sz w:val="22"/>
          <w:szCs w:val="22"/>
          <w:lang w:val="en-US"/>
        </w:rPr>
        <w:t xml:space="preserve"> Recorder for Cardiff </w:t>
      </w:r>
      <w:r w:rsidR="005C05F0" w:rsidRPr="00600DDA">
        <w:rPr>
          <w:rFonts w:ascii="Palatino Linotype" w:hAnsi="Palatino Linotype" w:cs="Palatino"/>
          <w:sz w:val="22"/>
          <w:szCs w:val="22"/>
          <w:lang w:val="en-US"/>
        </w:rPr>
        <w:t>with</w:t>
      </w:r>
      <w:r w:rsidRPr="00600DDA">
        <w:rPr>
          <w:rFonts w:ascii="Palatino Linotype" w:hAnsi="Palatino Linotype" w:cs="Palatino"/>
          <w:sz w:val="22"/>
          <w:szCs w:val="22"/>
          <w:lang w:val="en-US"/>
        </w:rPr>
        <w:t xml:space="preserve"> directorships at several companies.</w:t>
      </w:r>
      <w:r w:rsidR="009F7421" w:rsidRPr="00600DDA">
        <w:rPr>
          <w:rFonts w:ascii="Palatino Linotype" w:hAnsi="Palatino Linotype" w:cs="Palatino"/>
          <w:sz w:val="22"/>
          <w:szCs w:val="22"/>
          <w:lang w:val="en-US"/>
        </w:rPr>
        <w:t xml:space="preserve"> </w:t>
      </w:r>
      <w:r w:rsidR="00E66E97" w:rsidRPr="00600DDA">
        <w:rPr>
          <w:rFonts w:ascii="Palatino Linotype" w:hAnsi="Palatino Linotype" w:cs="Palatino"/>
          <w:sz w:val="22"/>
          <w:szCs w:val="22"/>
          <w:lang w:val="en-US"/>
        </w:rPr>
        <w:t xml:space="preserve">Whilst Rhys’ role in party politics and elected office </w:t>
      </w:r>
      <w:r w:rsidR="00FC5C6C" w:rsidRPr="00600DDA">
        <w:rPr>
          <w:rFonts w:ascii="Palatino Linotype" w:hAnsi="Palatino Linotype" w:cs="Palatino"/>
          <w:sz w:val="22"/>
          <w:szCs w:val="22"/>
          <w:lang w:val="en-US"/>
        </w:rPr>
        <w:t>abated</w:t>
      </w:r>
      <w:r w:rsidR="00E66E97" w:rsidRPr="00600DDA">
        <w:rPr>
          <w:rFonts w:ascii="Palatino Linotype" w:hAnsi="Palatino Linotype" w:cs="Palatino"/>
          <w:sz w:val="22"/>
          <w:szCs w:val="22"/>
          <w:lang w:val="en-US"/>
        </w:rPr>
        <w:t>, Juliet’s grew. Throughout the 1930s</w:t>
      </w:r>
      <w:r w:rsidR="00FC5C6C" w:rsidRPr="00600DDA">
        <w:rPr>
          <w:rFonts w:ascii="Palatino Linotype" w:hAnsi="Palatino Linotype" w:cs="Palatino"/>
          <w:sz w:val="22"/>
          <w:szCs w:val="22"/>
          <w:lang w:val="en-US"/>
        </w:rPr>
        <w:t>,</w:t>
      </w:r>
      <w:r w:rsidR="00E66E97" w:rsidRPr="00600DDA">
        <w:rPr>
          <w:rFonts w:ascii="Palatino Linotype" w:hAnsi="Palatino Linotype" w:cs="Palatino"/>
          <w:sz w:val="22"/>
          <w:szCs w:val="22"/>
          <w:lang w:val="en-US"/>
        </w:rPr>
        <w:t xml:space="preserve"> she involved herself in social and political causes</w:t>
      </w:r>
      <w:r w:rsidR="00FC5C6C" w:rsidRPr="00600DDA">
        <w:rPr>
          <w:rFonts w:ascii="Palatino Linotype" w:hAnsi="Palatino Linotype" w:cs="Palatino"/>
          <w:sz w:val="22"/>
          <w:szCs w:val="22"/>
          <w:lang w:val="en-US"/>
        </w:rPr>
        <w:t>:</w:t>
      </w:r>
      <w:r w:rsidR="00E66E97" w:rsidRPr="00600DDA">
        <w:rPr>
          <w:rFonts w:ascii="Palatino Linotype" w:hAnsi="Palatino Linotype" w:cs="Palatino"/>
          <w:sz w:val="22"/>
          <w:szCs w:val="22"/>
          <w:lang w:val="en-US"/>
        </w:rPr>
        <w:t xml:space="preserve"> such as maternity services and child welfare. </w:t>
      </w:r>
      <w:r w:rsidR="00FC5C6C" w:rsidRPr="00600DDA">
        <w:rPr>
          <w:rFonts w:ascii="Palatino Linotype" w:hAnsi="Palatino Linotype" w:cs="Palatino"/>
          <w:sz w:val="22"/>
          <w:szCs w:val="22"/>
          <w:lang w:val="en-US"/>
        </w:rPr>
        <w:t xml:space="preserve">Juliet </w:t>
      </w:r>
      <w:r w:rsidR="00E66E97" w:rsidRPr="00600DDA">
        <w:rPr>
          <w:rFonts w:ascii="Palatino Linotype" w:hAnsi="Palatino Linotype" w:cs="Palatino"/>
          <w:sz w:val="22"/>
          <w:szCs w:val="22"/>
          <w:lang w:val="en-US"/>
        </w:rPr>
        <w:t>helped found the National Birthday Trust in 1928 and received a DBE in recognition of her role writing the Midwives Act in 1937, going on to conduct pioneering work in the role of nutrition in relation to maternal mortality. The political home of the Rhys-Williams’ was ambiguous. Sir Rhys was still considered an important voice with the Liberal party and ‘one of the most prominent Liberals in Wales’</w:t>
      </w:r>
      <w:r w:rsidR="00FC5C6C" w:rsidRPr="00600DDA">
        <w:rPr>
          <w:rFonts w:ascii="Palatino Linotype" w:hAnsi="Palatino Linotype" w:cs="Palatino"/>
          <w:sz w:val="22"/>
          <w:szCs w:val="22"/>
          <w:lang w:val="en-US"/>
        </w:rPr>
        <w:t>,</w:t>
      </w:r>
      <w:r w:rsidR="00E66E97" w:rsidRPr="00600DDA">
        <w:rPr>
          <w:rFonts w:ascii="Palatino Linotype" w:hAnsi="Palatino Linotype" w:cs="Palatino"/>
          <w:sz w:val="22"/>
          <w:szCs w:val="22"/>
          <w:lang w:val="en-US"/>
        </w:rPr>
        <w:t xml:space="preserve"> but </w:t>
      </w:r>
      <w:r w:rsidR="00262D6C" w:rsidRPr="00600DDA">
        <w:rPr>
          <w:rFonts w:ascii="Palatino Linotype" w:hAnsi="Palatino Linotype" w:cs="Palatino"/>
          <w:sz w:val="22"/>
          <w:szCs w:val="22"/>
          <w:lang w:val="en-US"/>
        </w:rPr>
        <w:t xml:space="preserve">he </w:t>
      </w:r>
      <w:r w:rsidR="00E66E97" w:rsidRPr="00600DDA">
        <w:rPr>
          <w:rFonts w:ascii="Palatino Linotype" w:hAnsi="Palatino Linotype" w:cs="Palatino"/>
          <w:sz w:val="22"/>
          <w:szCs w:val="22"/>
          <w:lang w:val="en-US"/>
        </w:rPr>
        <w:t>gave his support to the local Conservative candidate at the 1931 election because of the prospect of a socialist government.</w:t>
      </w:r>
      <w:r w:rsidR="00E66E97" w:rsidRPr="00600DDA">
        <w:rPr>
          <w:rStyle w:val="FootnoteReference"/>
          <w:rFonts w:ascii="Palatino Linotype" w:hAnsi="Palatino Linotype" w:cs="Palatino"/>
          <w:sz w:val="22"/>
          <w:szCs w:val="22"/>
          <w:lang w:val="en-US"/>
        </w:rPr>
        <w:t xml:space="preserve"> </w:t>
      </w:r>
      <w:r w:rsidR="00E66E97" w:rsidRPr="00600DDA">
        <w:rPr>
          <w:rStyle w:val="FootnoteReference"/>
          <w:rFonts w:ascii="Palatino Linotype" w:hAnsi="Palatino Linotype" w:cs="Palatino"/>
          <w:sz w:val="22"/>
          <w:szCs w:val="22"/>
          <w:lang w:val="en-US"/>
        </w:rPr>
        <w:footnoteReference w:id="59"/>
      </w:r>
      <w:r w:rsidR="00E66E97" w:rsidRPr="00600DDA">
        <w:rPr>
          <w:rFonts w:ascii="Palatino Linotype" w:hAnsi="Palatino Linotype" w:cs="Palatino"/>
          <w:sz w:val="22"/>
          <w:szCs w:val="22"/>
          <w:lang w:val="en-US"/>
        </w:rPr>
        <w:t xml:space="preserve"> Juliet’s political background was Conservative and </w:t>
      </w:r>
      <w:r w:rsidR="00E66E97" w:rsidRPr="00600DDA">
        <w:rPr>
          <w:rFonts w:ascii="Palatino Linotype" w:hAnsi="Palatino Linotype" w:cs="Palatino"/>
          <w:sz w:val="22"/>
          <w:szCs w:val="22"/>
          <w:lang w:val="en-US"/>
        </w:rPr>
        <w:lastRenderedPageBreak/>
        <w:t>she was ‘an unlikely Liberal in a number of respects…she was a fervent imperialist and supporter of tariff protection.’</w:t>
      </w:r>
      <w:r w:rsidR="00E66E97" w:rsidRPr="00600DDA">
        <w:rPr>
          <w:rStyle w:val="FootnoteReference"/>
          <w:rFonts w:ascii="Palatino Linotype" w:hAnsi="Palatino Linotype" w:cs="Palatino"/>
          <w:sz w:val="22"/>
          <w:szCs w:val="22"/>
          <w:lang w:val="en-US"/>
        </w:rPr>
        <w:footnoteReference w:id="60"/>
      </w:r>
      <w:r w:rsidR="00E66E97" w:rsidRPr="00600DDA">
        <w:rPr>
          <w:rFonts w:ascii="Palatino Linotype" w:hAnsi="Palatino Linotype" w:cs="Palatino"/>
          <w:sz w:val="22"/>
          <w:szCs w:val="22"/>
          <w:lang w:val="en-US"/>
        </w:rPr>
        <w:t xml:space="preserve"> But she increasingly became a leading figure in the Liberal party, standing twice unsuccessfully for parliament, trying for </w:t>
      </w:r>
      <w:proofErr w:type="spellStart"/>
      <w:r w:rsidR="00E66E97" w:rsidRPr="00600DDA">
        <w:rPr>
          <w:rFonts w:ascii="Palatino Linotype" w:hAnsi="Palatino Linotype" w:cs="Palatino"/>
          <w:sz w:val="22"/>
          <w:szCs w:val="22"/>
          <w:lang w:val="en-US"/>
        </w:rPr>
        <w:t>Pontypridd</w:t>
      </w:r>
      <w:proofErr w:type="spellEnd"/>
      <w:r w:rsidR="00E66E97" w:rsidRPr="00600DDA">
        <w:rPr>
          <w:rFonts w:ascii="Palatino Linotype" w:hAnsi="Palatino Linotype" w:cs="Palatino"/>
          <w:sz w:val="22"/>
          <w:szCs w:val="22"/>
          <w:lang w:val="en-US"/>
        </w:rPr>
        <w:t xml:space="preserve"> herself in 1938 and </w:t>
      </w:r>
      <w:proofErr w:type="spellStart"/>
      <w:r w:rsidR="00E66E97" w:rsidRPr="00600DDA">
        <w:rPr>
          <w:rFonts w:ascii="Palatino Linotype" w:hAnsi="Palatino Linotype" w:cs="Palatino"/>
          <w:sz w:val="22"/>
          <w:szCs w:val="22"/>
          <w:lang w:val="en-US"/>
        </w:rPr>
        <w:t>Ilford</w:t>
      </w:r>
      <w:proofErr w:type="spellEnd"/>
      <w:r w:rsidR="00E66E97" w:rsidRPr="00600DDA">
        <w:rPr>
          <w:rFonts w:ascii="Palatino Linotype" w:hAnsi="Palatino Linotype" w:cs="Palatino"/>
          <w:sz w:val="22"/>
          <w:szCs w:val="22"/>
          <w:lang w:val="en-US"/>
        </w:rPr>
        <w:t xml:space="preserve"> North in the 1945 general election. She became a member of the party’s ruling council and honorary secretary of the Women’s Liberal Federation. </w:t>
      </w:r>
    </w:p>
    <w:p w14:paraId="6F264C46" w14:textId="72DC5CA9" w:rsidR="00E66E97" w:rsidRPr="00600DDA" w:rsidRDefault="009F7421" w:rsidP="005C05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sz w:val="22"/>
          <w:szCs w:val="22"/>
          <w:lang w:val="en-US"/>
        </w:rPr>
      </w:pPr>
      <w:r w:rsidRPr="00600DDA">
        <w:rPr>
          <w:rFonts w:ascii="Palatino Linotype" w:hAnsi="Palatino Linotype" w:cs="Palatino"/>
          <w:sz w:val="22"/>
          <w:szCs w:val="22"/>
          <w:lang w:val="en-US"/>
        </w:rPr>
        <w:t>As will be seen later with</w:t>
      </w:r>
      <w:r w:rsidR="00E66E97" w:rsidRPr="00600DDA">
        <w:rPr>
          <w:rFonts w:ascii="Palatino Linotype" w:hAnsi="Palatino Linotype" w:cs="Palatino"/>
          <w:sz w:val="22"/>
          <w:szCs w:val="22"/>
          <w:lang w:val="en-US"/>
        </w:rPr>
        <w:t xml:space="preserve"> many of the</w:t>
      </w:r>
      <w:r w:rsidRPr="00600DDA">
        <w:rPr>
          <w:rFonts w:ascii="Palatino Linotype" w:hAnsi="Palatino Linotype" w:cs="Palatino"/>
          <w:sz w:val="22"/>
          <w:szCs w:val="22"/>
          <w:lang w:val="en-US"/>
        </w:rPr>
        <w:t xml:space="preserve"> </w:t>
      </w:r>
      <w:r w:rsidR="00E66E97" w:rsidRPr="00600DDA">
        <w:rPr>
          <w:rFonts w:ascii="Palatino Linotype" w:hAnsi="Palatino Linotype" w:cs="Palatino"/>
          <w:sz w:val="22"/>
          <w:szCs w:val="22"/>
          <w:lang w:val="en-US"/>
        </w:rPr>
        <w:t>women who ‘inherited’ parliamentary seats from their husbands</w:t>
      </w:r>
      <w:r w:rsidRPr="00600DDA">
        <w:rPr>
          <w:rFonts w:ascii="Palatino Linotype" w:hAnsi="Palatino Linotype" w:cs="Palatino"/>
          <w:sz w:val="22"/>
          <w:szCs w:val="22"/>
          <w:lang w:val="en-US"/>
        </w:rPr>
        <w:t>, supporting husbands as MPs was crucial politica</w:t>
      </w:r>
      <w:r w:rsidR="00E66E97" w:rsidRPr="00600DDA">
        <w:rPr>
          <w:rFonts w:ascii="Palatino Linotype" w:hAnsi="Palatino Linotype" w:cs="Palatino"/>
          <w:sz w:val="22"/>
          <w:szCs w:val="22"/>
          <w:lang w:val="en-US"/>
        </w:rPr>
        <w:t xml:space="preserve">l </w:t>
      </w:r>
      <w:r w:rsidRPr="00600DDA">
        <w:rPr>
          <w:rFonts w:ascii="Palatino Linotype" w:hAnsi="Palatino Linotype" w:cs="Palatino"/>
          <w:sz w:val="22"/>
          <w:szCs w:val="22"/>
          <w:lang w:val="en-US"/>
        </w:rPr>
        <w:t>experience</w:t>
      </w:r>
      <w:r w:rsidR="00262D6C" w:rsidRPr="00600DDA">
        <w:rPr>
          <w:rFonts w:ascii="Palatino Linotype" w:hAnsi="Palatino Linotype" w:cs="Palatino"/>
          <w:sz w:val="22"/>
          <w:szCs w:val="22"/>
          <w:lang w:val="en-US"/>
        </w:rPr>
        <w:t xml:space="preserve"> for many women who subsequently developed independent political careers of their own</w:t>
      </w:r>
      <w:r w:rsidRPr="00600DDA">
        <w:rPr>
          <w:rFonts w:ascii="Palatino Linotype" w:hAnsi="Palatino Linotype" w:cs="Palatino"/>
          <w:sz w:val="22"/>
          <w:szCs w:val="22"/>
          <w:lang w:val="en-US"/>
        </w:rPr>
        <w:t>.</w:t>
      </w:r>
      <w:r w:rsidR="00E66E97" w:rsidRPr="00600DDA">
        <w:rPr>
          <w:rFonts w:ascii="Palatino Linotype" w:hAnsi="Palatino Linotype" w:cs="Palatino"/>
          <w:sz w:val="22"/>
          <w:szCs w:val="22"/>
          <w:lang w:val="en-US"/>
        </w:rPr>
        <w:t xml:space="preserve"> Joan and John Colin Campbell Davidson were </w:t>
      </w:r>
      <w:r w:rsidR="002107C3" w:rsidRPr="00600DDA">
        <w:rPr>
          <w:rFonts w:ascii="Palatino Linotype" w:hAnsi="Palatino Linotype" w:cs="Palatino"/>
          <w:sz w:val="22"/>
          <w:szCs w:val="22"/>
          <w:lang w:val="en-US"/>
        </w:rPr>
        <w:t>an</w:t>
      </w:r>
      <w:r w:rsidR="00E66E97" w:rsidRPr="00600DDA">
        <w:rPr>
          <w:rFonts w:ascii="Palatino Linotype" w:hAnsi="Palatino Linotype" w:cs="Palatino"/>
          <w:sz w:val="22"/>
          <w:szCs w:val="22"/>
          <w:lang w:val="en-US"/>
        </w:rPr>
        <w:t>other example of a ‘weather-house</w:t>
      </w:r>
      <w:r w:rsidR="007A2C66" w:rsidRPr="00600DDA">
        <w:rPr>
          <w:rFonts w:ascii="Palatino Linotype" w:hAnsi="Palatino Linotype" w:cs="Palatino"/>
          <w:sz w:val="22"/>
          <w:szCs w:val="22"/>
          <w:lang w:val="en-US"/>
        </w:rPr>
        <w:t>’</w:t>
      </w:r>
      <w:r w:rsidR="00E66E97" w:rsidRPr="00600DDA">
        <w:rPr>
          <w:rFonts w:ascii="Palatino Linotype" w:hAnsi="Palatino Linotype" w:cs="Palatino"/>
          <w:sz w:val="22"/>
          <w:szCs w:val="22"/>
          <w:lang w:val="en-US"/>
        </w:rPr>
        <w:t xml:space="preserve"> </w:t>
      </w:r>
      <w:r w:rsidR="005C05F0" w:rsidRPr="00600DDA">
        <w:rPr>
          <w:rFonts w:ascii="Palatino Linotype" w:hAnsi="Palatino Linotype" w:cs="Palatino"/>
          <w:sz w:val="22"/>
          <w:szCs w:val="22"/>
          <w:lang w:val="en-US"/>
        </w:rPr>
        <w:t xml:space="preserve">partnership. </w:t>
      </w:r>
      <w:r w:rsidR="00E66E97" w:rsidRPr="00600DDA">
        <w:rPr>
          <w:rFonts w:ascii="Palatino Linotype" w:hAnsi="Palatino Linotype" w:cs="Palatino"/>
          <w:sz w:val="22"/>
          <w:szCs w:val="22"/>
          <w:lang w:val="en-US"/>
        </w:rPr>
        <w:t xml:space="preserve">J C </w:t>
      </w:r>
      <w:proofErr w:type="spellStart"/>
      <w:r w:rsidR="00E66E97" w:rsidRPr="00600DDA">
        <w:rPr>
          <w:rFonts w:ascii="Palatino Linotype" w:hAnsi="Palatino Linotype" w:cs="Palatino"/>
          <w:sz w:val="22"/>
          <w:szCs w:val="22"/>
          <w:lang w:val="en-US"/>
        </w:rPr>
        <w:t>C</w:t>
      </w:r>
      <w:proofErr w:type="spellEnd"/>
      <w:r w:rsidR="00E66E97" w:rsidRPr="00600DDA">
        <w:rPr>
          <w:rFonts w:ascii="Palatino Linotype" w:hAnsi="Palatino Linotype" w:cs="Palatino"/>
          <w:sz w:val="22"/>
          <w:szCs w:val="22"/>
          <w:lang w:val="en-US"/>
        </w:rPr>
        <w:t xml:space="preserve"> Davidson was the MP for </w:t>
      </w:r>
      <w:proofErr w:type="spellStart"/>
      <w:r w:rsidR="00E66E97" w:rsidRPr="00600DDA">
        <w:rPr>
          <w:rFonts w:ascii="Palatino Linotype" w:hAnsi="Palatino Linotype" w:cs="Palatino"/>
          <w:sz w:val="22"/>
          <w:szCs w:val="22"/>
          <w:lang w:val="en-US"/>
        </w:rPr>
        <w:t>Hemel</w:t>
      </w:r>
      <w:proofErr w:type="spellEnd"/>
      <w:r w:rsidR="00E66E97" w:rsidRPr="00600DDA">
        <w:rPr>
          <w:rFonts w:ascii="Palatino Linotype" w:hAnsi="Palatino Linotype" w:cs="Palatino"/>
          <w:sz w:val="22"/>
          <w:szCs w:val="22"/>
          <w:lang w:val="en-US"/>
        </w:rPr>
        <w:t xml:space="preserve"> Hempstead from 1920-1937</w:t>
      </w:r>
      <w:r w:rsidR="00F51F70" w:rsidRPr="00600DDA">
        <w:rPr>
          <w:rFonts w:ascii="Palatino Linotype" w:hAnsi="Palatino Linotype" w:cs="Palatino"/>
          <w:sz w:val="22"/>
          <w:szCs w:val="22"/>
          <w:lang w:val="en-US"/>
        </w:rPr>
        <w:t>,</w:t>
      </w:r>
      <w:r w:rsidR="00E66E97" w:rsidRPr="00600DDA">
        <w:rPr>
          <w:rFonts w:ascii="Palatino Linotype" w:hAnsi="Palatino Linotype" w:cs="Palatino"/>
          <w:sz w:val="22"/>
          <w:szCs w:val="22"/>
          <w:lang w:val="en-US"/>
        </w:rPr>
        <w:t xml:space="preserve"> when it was taken over by Joan (or ‘Mimi’ as she was known to her family).  Joan moved in political circles before her marriage to John</w:t>
      </w:r>
      <w:r w:rsidR="00F51F70" w:rsidRPr="00600DDA">
        <w:rPr>
          <w:rFonts w:ascii="Palatino Linotype" w:hAnsi="Palatino Linotype" w:cs="Palatino"/>
          <w:sz w:val="22"/>
          <w:szCs w:val="22"/>
          <w:lang w:val="en-US"/>
        </w:rPr>
        <w:t>. S</w:t>
      </w:r>
      <w:r w:rsidR="00E66E97" w:rsidRPr="00600DDA">
        <w:rPr>
          <w:rFonts w:ascii="Palatino Linotype" w:hAnsi="Palatino Linotype" w:cs="Palatino"/>
          <w:sz w:val="22"/>
          <w:szCs w:val="22"/>
          <w:lang w:val="en-US"/>
        </w:rPr>
        <w:t>he was the daughter of an MP and the couple were introduced by their great mutual friend</w:t>
      </w:r>
      <w:r w:rsidR="00F51F70" w:rsidRPr="00600DDA">
        <w:rPr>
          <w:rFonts w:ascii="Palatino Linotype" w:hAnsi="Palatino Linotype" w:cs="Palatino"/>
          <w:sz w:val="22"/>
          <w:szCs w:val="22"/>
          <w:lang w:val="en-US"/>
        </w:rPr>
        <w:t>,</w:t>
      </w:r>
      <w:r w:rsidR="00E66E97" w:rsidRPr="00600DDA">
        <w:rPr>
          <w:rFonts w:ascii="Palatino Linotype" w:hAnsi="Palatino Linotype" w:cs="Palatino"/>
          <w:sz w:val="22"/>
          <w:szCs w:val="22"/>
          <w:lang w:val="en-US"/>
        </w:rPr>
        <w:t xml:space="preserve"> Stanley Baldwin. </w:t>
      </w:r>
      <w:r w:rsidR="00E66E97" w:rsidRPr="00600DDA">
        <w:rPr>
          <w:rFonts w:ascii="Palatino Linotype" w:hAnsi="Palatino Linotype" w:cs="Palatino"/>
          <w:sz w:val="22"/>
          <w:szCs w:val="22"/>
        </w:rPr>
        <w:t>Joan Davidson refers to the Hemel Hempstead constituency repeatedly as ‘our seat’</w:t>
      </w:r>
      <w:r w:rsidR="00F51F70" w:rsidRPr="00600DDA">
        <w:rPr>
          <w:rFonts w:ascii="Palatino Linotype" w:hAnsi="Palatino Linotype" w:cs="Palatino"/>
          <w:sz w:val="22"/>
          <w:szCs w:val="22"/>
        </w:rPr>
        <w:t xml:space="preserve"> – </w:t>
      </w:r>
      <w:r w:rsidR="00E66E97" w:rsidRPr="00600DDA">
        <w:rPr>
          <w:rFonts w:ascii="Palatino Linotype" w:hAnsi="Palatino Linotype" w:cs="Palatino"/>
          <w:sz w:val="22"/>
          <w:szCs w:val="22"/>
        </w:rPr>
        <w:t xml:space="preserve"> in her writing</w:t>
      </w:r>
      <w:r w:rsidR="00F51F70" w:rsidRPr="00600DDA">
        <w:rPr>
          <w:rFonts w:ascii="Palatino Linotype" w:hAnsi="Palatino Linotype" w:cs="Palatino"/>
          <w:sz w:val="22"/>
          <w:szCs w:val="22"/>
        </w:rPr>
        <w:t xml:space="preserve"> –</w:t>
      </w:r>
      <w:r w:rsidR="00E66E97" w:rsidRPr="00600DDA">
        <w:rPr>
          <w:rFonts w:ascii="Palatino Linotype" w:hAnsi="Palatino Linotype" w:cs="Palatino"/>
          <w:sz w:val="22"/>
          <w:szCs w:val="22"/>
        </w:rPr>
        <w:t xml:space="preserve"> even before she was elected as an MP.</w:t>
      </w:r>
      <w:r w:rsidR="00E66E97" w:rsidRPr="00600DDA">
        <w:rPr>
          <w:rStyle w:val="FootnoteReference"/>
          <w:rFonts w:ascii="Palatino Linotype" w:hAnsi="Palatino Linotype" w:cs="Palatino"/>
          <w:sz w:val="22"/>
          <w:szCs w:val="22"/>
        </w:rPr>
        <w:footnoteReference w:id="61"/>
      </w:r>
      <w:r w:rsidR="00E66E97" w:rsidRPr="00600DDA">
        <w:rPr>
          <w:rFonts w:ascii="Palatino Linotype" w:hAnsi="Palatino Linotype" w:cs="Palatino"/>
          <w:sz w:val="22"/>
          <w:szCs w:val="22"/>
        </w:rPr>
        <w:t xml:space="preserve"> During the 1923 election campaign</w:t>
      </w:r>
      <w:r w:rsidR="00DD2C0E" w:rsidRPr="00600DDA">
        <w:rPr>
          <w:rFonts w:ascii="Palatino Linotype" w:hAnsi="Palatino Linotype" w:cs="Palatino"/>
          <w:sz w:val="22"/>
          <w:szCs w:val="22"/>
        </w:rPr>
        <w:t>,</w:t>
      </w:r>
      <w:r w:rsidR="00E66E97" w:rsidRPr="00600DDA">
        <w:rPr>
          <w:rFonts w:ascii="Palatino Linotype" w:hAnsi="Palatino Linotype" w:cs="Palatino"/>
          <w:sz w:val="22"/>
          <w:szCs w:val="22"/>
        </w:rPr>
        <w:t xml:space="preserve"> Joan worked out of the local campaign headquarters extensively, sending instructions and orders to John</w:t>
      </w:r>
      <w:r w:rsidR="00DD2C0E" w:rsidRPr="00600DDA">
        <w:rPr>
          <w:rFonts w:ascii="Palatino Linotype" w:hAnsi="Palatino Linotype" w:cs="Palatino"/>
          <w:sz w:val="22"/>
          <w:szCs w:val="22"/>
        </w:rPr>
        <w:t xml:space="preserve">’s </w:t>
      </w:r>
      <w:r w:rsidR="00E66E97" w:rsidRPr="00600DDA">
        <w:rPr>
          <w:rFonts w:ascii="Palatino Linotype" w:hAnsi="Palatino Linotype" w:cs="Palatino"/>
          <w:sz w:val="22"/>
          <w:szCs w:val="22"/>
        </w:rPr>
        <w:t xml:space="preserve">many other personal assistants and secretaries. </w:t>
      </w:r>
      <w:r w:rsidR="005C05F0" w:rsidRPr="00600DDA">
        <w:rPr>
          <w:rFonts w:ascii="Palatino Linotype" w:hAnsi="Palatino Linotype" w:cs="Palatino"/>
          <w:sz w:val="22"/>
          <w:szCs w:val="22"/>
        </w:rPr>
        <w:t>John could afford to employ an agent</w:t>
      </w:r>
      <w:r w:rsidR="00F51F70" w:rsidRPr="00600DDA">
        <w:rPr>
          <w:rFonts w:ascii="Palatino Linotype" w:hAnsi="Palatino Linotype" w:cs="Palatino"/>
          <w:sz w:val="22"/>
          <w:szCs w:val="22"/>
        </w:rPr>
        <w:t>,</w:t>
      </w:r>
      <w:r w:rsidR="005C05F0" w:rsidRPr="00600DDA">
        <w:rPr>
          <w:rFonts w:ascii="Palatino Linotype" w:hAnsi="Palatino Linotype" w:cs="Palatino"/>
          <w:sz w:val="22"/>
          <w:szCs w:val="22"/>
        </w:rPr>
        <w:t xml:space="preserve"> as well a friend</w:t>
      </w:r>
      <w:r w:rsidR="00F51F70" w:rsidRPr="00600DDA">
        <w:rPr>
          <w:rFonts w:ascii="Palatino Linotype" w:hAnsi="Palatino Linotype" w:cs="Palatino"/>
          <w:sz w:val="22"/>
          <w:szCs w:val="22"/>
        </w:rPr>
        <w:t>,</w:t>
      </w:r>
      <w:r w:rsidR="005C05F0" w:rsidRPr="00600DDA">
        <w:rPr>
          <w:rFonts w:ascii="Palatino Linotype" w:hAnsi="Palatino Linotype" w:cs="Palatino"/>
          <w:sz w:val="22"/>
          <w:szCs w:val="22"/>
        </w:rPr>
        <w:t xml:space="preserve"> called Colonel </w:t>
      </w:r>
      <w:proofErr w:type="spellStart"/>
      <w:r w:rsidR="005C05F0" w:rsidRPr="00600DDA">
        <w:rPr>
          <w:rFonts w:ascii="Palatino Linotype" w:hAnsi="Palatino Linotype" w:cs="Palatino"/>
          <w:sz w:val="22"/>
          <w:szCs w:val="22"/>
        </w:rPr>
        <w:t>Storr</w:t>
      </w:r>
      <w:proofErr w:type="spellEnd"/>
      <w:r w:rsidR="005C05F0" w:rsidRPr="00600DDA">
        <w:rPr>
          <w:rFonts w:ascii="Palatino Linotype" w:hAnsi="Palatino Linotype" w:cs="Palatino"/>
          <w:sz w:val="22"/>
          <w:szCs w:val="22"/>
        </w:rPr>
        <w:t xml:space="preserve"> who worked as</w:t>
      </w:r>
      <w:r w:rsidR="00743C24" w:rsidRPr="00600DDA">
        <w:rPr>
          <w:rFonts w:ascii="Palatino Linotype" w:hAnsi="Palatino Linotype" w:cs="Palatino"/>
          <w:sz w:val="22"/>
          <w:szCs w:val="22"/>
        </w:rPr>
        <w:t xml:space="preserve"> </w:t>
      </w:r>
      <w:r w:rsidR="005C05F0" w:rsidRPr="00600DDA">
        <w:rPr>
          <w:rFonts w:ascii="Palatino Linotype" w:hAnsi="Palatino Linotype" w:cs="Palatino"/>
          <w:sz w:val="22"/>
          <w:szCs w:val="22"/>
        </w:rPr>
        <w:t>‘a kind of personal assistant’</w:t>
      </w:r>
      <w:r w:rsidR="00F51F70" w:rsidRPr="00600DDA">
        <w:rPr>
          <w:rFonts w:ascii="Palatino Linotype" w:hAnsi="Palatino Linotype" w:cs="Palatino"/>
          <w:sz w:val="22"/>
          <w:szCs w:val="22"/>
        </w:rPr>
        <w:t xml:space="preserve">: </w:t>
      </w:r>
      <w:r w:rsidR="005C05F0" w:rsidRPr="00600DDA">
        <w:rPr>
          <w:rFonts w:ascii="Palatino Linotype" w:hAnsi="Palatino Linotype" w:cs="Palatino"/>
          <w:sz w:val="22"/>
          <w:szCs w:val="22"/>
        </w:rPr>
        <w:t>drawing no pay from the government, nor was he a civil servant.</w:t>
      </w:r>
      <w:r w:rsidR="005C05F0" w:rsidRPr="00600DDA">
        <w:rPr>
          <w:rStyle w:val="FootnoteReference"/>
          <w:rFonts w:ascii="Palatino Linotype" w:hAnsi="Palatino Linotype" w:cs="Palatino"/>
          <w:sz w:val="22"/>
          <w:szCs w:val="22"/>
        </w:rPr>
        <w:footnoteReference w:id="62"/>
      </w:r>
      <w:r w:rsidR="005C05F0" w:rsidRPr="00600DDA">
        <w:rPr>
          <w:rFonts w:ascii="Palatino Linotype" w:hAnsi="Palatino Linotype" w:cs="Palatino"/>
          <w:sz w:val="22"/>
          <w:szCs w:val="22"/>
        </w:rPr>
        <w:t xml:space="preserve"> </w:t>
      </w:r>
      <w:r w:rsidR="00CD377D" w:rsidRPr="00600DDA">
        <w:rPr>
          <w:rFonts w:ascii="Palatino Linotype" w:hAnsi="Palatino Linotype" w:cs="Palatino"/>
          <w:sz w:val="22"/>
          <w:szCs w:val="22"/>
        </w:rPr>
        <w:t xml:space="preserve">Letters sent to John suggest that </w:t>
      </w:r>
      <w:proofErr w:type="spellStart"/>
      <w:r w:rsidR="00743C24" w:rsidRPr="00600DDA">
        <w:rPr>
          <w:rFonts w:ascii="Palatino Linotype" w:hAnsi="Palatino Linotype" w:cs="Palatino"/>
          <w:sz w:val="22"/>
          <w:szCs w:val="22"/>
        </w:rPr>
        <w:t>Storr</w:t>
      </w:r>
      <w:proofErr w:type="spellEnd"/>
      <w:r w:rsidR="00743C24" w:rsidRPr="00600DDA">
        <w:rPr>
          <w:rFonts w:ascii="Palatino Linotype" w:hAnsi="Palatino Linotype" w:cs="Palatino"/>
          <w:sz w:val="22"/>
          <w:szCs w:val="22"/>
        </w:rPr>
        <w:t xml:space="preserve"> did not enjoy being sent batches of questionnaires from Davidsons ‘lady wife’</w:t>
      </w:r>
      <w:r w:rsidR="00F51F70" w:rsidRPr="00600DDA">
        <w:rPr>
          <w:rFonts w:ascii="Palatino Linotype" w:hAnsi="Palatino Linotype" w:cs="Palatino"/>
          <w:sz w:val="22"/>
          <w:szCs w:val="22"/>
        </w:rPr>
        <w:t>,</w:t>
      </w:r>
      <w:r w:rsidR="00743C24" w:rsidRPr="00600DDA">
        <w:rPr>
          <w:rFonts w:ascii="Palatino Linotype" w:hAnsi="Palatino Linotype" w:cs="Palatino"/>
          <w:sz w:val="22"/>
          <w:szCs w:val="22"/>
        </w:rPr>
        <w:t xml:space="preserve"> as he referred to her, preferring to communicate directly with John and </w:t>
      </w:r>
      <w:r w:rsidR="00F51F70" w:rsidRPr="00600DDA">
        <w:rPr>
          <w:rFonts w:ascii="Palatino Linotype" w:hAnsi="Palatino Linotype" w:cs="Palatino"/>
          <w:sz w:val="22"/>
          <w:szCs w:val="22"/>
        </w:rPr>
        <w:t xml:space="preserve">to </w:t>
      </w:r>
      <w:r w:rsidR="00743C24" w:rsidRPr="00600DDA">
        <w:rPr>
          <w:rFonts w:ascii="Palatino Linotype" w:hAnsi="Palatino Linotype" w:cs="Palatino"/>
          <w:sz w:val="22"/>
          <w:szCs w:val="22"/>
        </w:rPr>
        <w:t>prioritise the matters that he saw as important.</w:t>
      </w:r>
      <w:r w:rsidR="00743C24" w:rsidRPr="00600DDA">
        <w:rPr>
          <w:rStyle w:val="FootnoteReference"/>
          <w:rFonts w:ascii="Palatino Linotype" w:hAnsi="Palatino Linotype" w:cs="Palatino"/>
          <w:sz w:val="22"/>
          <w:szCs w:val="22"/>
        </w:rPr>
        <w:footnoteReference w:id="63"/>
      </w:r>
      <w:r w:rsidR="00743C24" w:rsidRPr="00600DDA">
        <w:rPr>
          <w:rFonts w:ascii="Palatino Linotype" w:hAnsi="Palatino Linotype" w:cs="Palatino"/>
          <w:sz w:val="22"/>
          <w:szCs w:val="22"/>
        </w:rPr>
        <w:t xml:space="preserve"> But Joan’s</w:t>
      </w:r>
      <w:r w:rsidR="00E66E97" w:rsidRPr="00600DDA">
        <w:rPr>
          <w:rFonts w:ascii="Palatino Linotype" w:hAnsi="Palatino Linotype" w:cs="Palatino"/>
          <w:sz w:val="22"/>
          <w:szCs w:val="22"/>
        </w:rPr>
        <w:t xml:space="preserve"> main political astuteness came from her local knowledge</w:t>
      </w:r>
      <w:r w:rsidR="00F51F70" w:rsidRPr="00600DDA">
        <w:rPr>
          <w:rFonts w:ascii="Palatino Linotype" w:hAnsi="Palatino Linotype" w:cs="Palatino"/>
          <w:sz w:val="22"/>
          <w:szCs w:val="22"/>
        </w:rPr>
        <w:t>:</w:t>
      </w:r>
      <w:r w:rsidR="00E66E97" w:rsidRPr="00600DDA">
        <w:rPr>
          <w:rFonts w:ascii="Palatino Linotype" w:hAnsi="Palatino Linotype" w:cs="Palatino"/>
          <w:sz w:val="22"/>
          <w:szCs w:val="22"/>
        </w:rPr>
        <w:t xml:space="preserve"> she was best placed to know which issues had the most local salience</w:t>
      </w:r>
      <w:r w:rsidR="00F51F70" w:rsidRPr="00600DDA">
        <w:rPr>
          <w:rFonts w:ascii="Palatino Linotype" w:hAnsi="Palatino Linotype" w:cs="Palatino"/>
          <w:sz w:val="22"/>
          <w:szCs w:val="22"/>
        </w:rPr>
        <w:t>,</w:t>
      </w:r>
      <w:r w:rsidR="00E66E97" w:rsidRPr="00600DDA">
        <w:rPr>
          <w:rFonts w:ascii="Palatino Linotype" w:hAnsi="Palatino Linotype" w:cs="Palatino"/>
          <w:sz w:val="22"/>
          <w:szCs w:val="22"/>
        </w:rPr>
        <w:t xml:space="preserve"> and which of the constituents </w:t>
      </w:r>
      <w:r w:rsidR="00E66E97" w:rsidRPr="00600DDA">
        <w:rPr>
          <w:rFonts w:ascii="Palatino Linotype" w:hAnsi="Palatino Linotype" w:cs="Palatino"/>
          <w:sz w:val="22"/>
          <w:szCs w:val="22"/>
        </w:rPr>
        <w:lastRenderedPageBreak/>
        <w:t>needed to be replied to with the greatest haste and care.</w:t>
      </w:r>
      <w:r w:rsidR="00E66E97" w:rsidRPr="00600DDA">
        <w:rPr>
          <w:rStyle w:val="FootnoteReference"/>
          <w:rFonts w:ascii="Palatino Linotype" w:hAnsi="Palatino Linotype" w:cs="Palatino"/>
          <w:sz w:val="22"/>
          <w:szCs w:val="22"/>
        </w:rPr>
        <w:footnoteReference w:id="64"/>
      </w:r>
      <w:r w:rsidR="00E66E97" w:rsidRPr="00600DDA">
        <w:rPr>
          <w:rFonts w:ascii="Palatino Linotype" w:hAnsi="Palatino Linotype" w:cs="Palatino"/>
          <w:sz w:val="22"/>
          <w:szCs w:val="22"/>
        </w:rPr>
        <w:t xml:space="preserve"> Joan Davidson had effectively run the Hemel Hempstead constituency for nearly 20 years before becoming the MP herself. In doing so much constituency work</w:t>
      </w:r>
      <w:r w:rsidR="00DD2C0E" w:rsidRPr="00600DDA">
        <w:rPr>
          <w:rFonts w:ascii="Palatino Linotype" w:hAnsi="Palatino Linotype" w:cs="Palatino"/>
          <w:sz w:val="22"/>
          <w:szCs w:val="22"/>
        </w:rPr>
        <w:t>,</w:t>
      </w:r>
      <w:r w:rsidR="00E66E97" w:rsidRPr="00600DDA">
        <w:rPr>
          <w:rFonts w:ascii="Palatino Linotype" w:hAnsi="Palatino Linotype" w:cs="Palatino"/>
          <w:sz w:val="22"/>
          <w:szCs w:val="22"/>
        </w:rPr>
        <w:t xml:space="preserve"> she saw herself as ‘releasing her husband for his work in parliament and government’.</w:t>
      </w:r>
      <w:r w:rsidR="00E66E97" w:rsidRPr="00600DDA">
        <w:rPr>
          <w:rStyle w:val="FootnoteReference"/>
          <w:rFonts w:ascii="Palatino Linotype" w:hAnsi="Palatino Linotype" w:cs="Palatino"/>
          <w:sz w:val="22"/>
          <w:szCs w:val="22"/>
        </w:rPr>
        <w:footnoteReference w:id="65"/>
      </w:r>
      <w:r w:rsidR="00E66E97" w:rsidRPr="00600DDA">
        <w:rPr>
          <w:rFonts w:ascii="Palatino Linotype" w:hAnsi="Palatino Linotype" w:cs="Palatino"/>
          <w:sz w:val="22"/>
          <w:szCs w:val="22"/>
        </w:rPr>
        <w:t xml:space="preserve"> When J.C.C Davidson left government</w:t>
      </w:r>
      <w:r w:rsidR="003A1C05" w:rsidRPr="00600DDA">
        <w:rPr>
          <w:rFonts w:ascii="Palatino Linotype" w:hAnsi="Palatino Linotype" w:cs="Palatino"/>
          <w:sz w:val="22"/>
          <w:szCs w:val="22"/>
        </w:rPr>
        <w:t>,</w:t>
      </w:r>
      <w:r w:rsidR="00E66E97" w:rsidRPr="00600DDA">
        <w:rPr>
          <w:rFonts w:ascii="Palatino Linotype" w:hAnsi="Palatino Linotype" w:cs="Palatino"/>
          <w:sz w:val="22"/>
          <w:szCs w:val="22"/>
        </w:rPr>
        <w:t xml:space="preserve"> it seemed natural for her to take over the seat. The local press reported that: ‘Lady Davidson brings to the House an intimate knowledge of politics behind the scenes over a long period. Her husband ‘J.C.C,’ was ‘keeper of the Premier’s secrets’ in two regimes and he found in his wife a colleague whom he could consult with benefit to himself and safety to the realm.’</w:t>
      </w:r>
      <w:r w:rsidR="00E66E97" w:rsidRPr="00600DDA">
        <w:rPr>
          <w:rStyle w:val="FootnoteReference"/>
          <w:rFonts w:ascii="Palatino Linotype" w:hAnsi="Palatino Linotype" w:cs="Palatino"/>
          <w:sz w:val="22"/>
          <w:szCs w:val="22"/>
        </w:rPr>
        <w:footnoteReference w:id="66"/>
      </w:r>
      <w:r w:rsidR="00E66E97" w:rsidRPr="00600DDA">
        <w:rPr>
          <w:rFonts w:ascii="Palatino Linotype" w:hAnsi="Palatino Linotype" w:cs="Palatino"/>
          <w:sz w:val="22"/>
          <w:szCs w:val="22"/>
        </w:rPr>
        <w:t xml:space="preserve"> The by-election</w:t>
      </w:r>
      <w:r w:rsidR="002D5FF6" w:rsidRPr="00600DDA">
        <w:rPr>
          <w:rFonts w:ascii="Palatino Linotype" w:hAnsi="Palatino Linotype" w:cs="Palatino"/>
          <w:sz w:val="22"/>
          <w:szCs w:val="22"/>
        </w:rPr>
        <w:t xml:space="preserve"> for Joan</w:t>
      </w:r>
      <w:r w:rsidR="00E66E97" w:rsidRPr="00600DDA">
        <w:rPr>
          <w:rFonts w:ascii="Palatino Linotype" w:hAnsi="Palatino Linotype" w:cs="Palatino"/>
          <w:sz w:val="22"/>
          <w:szCs w:val="22"/>
        </w:rPr>
        <w:t xml:space="preserve"> was deemed by the electorate to be a foregone conclusion and political apathy was high</w:t>
      </w:r>
      <w:r w:rsidR="002D5FF6" w:rsidRPr="00600DDA">
        <w:rPr>
          <w:rFonts w:ascii="Palatino Linotype" w:hAnsi="Palatino Linotype" w:cs="Palatino"/>
          <w:sz w:val="22"/>
          <w:szCs w:val="22"/>
        </w:rPr>
        <w:t>,</w:t>
      </w:r>
      <w:r w:rsidR="00CD377D" w:rsidRPr="00600DDA">
        <w:rPr>
          <w:rFonts w:ascii="Palatino Linotype" w:hAnsi="Palatino Linotype" w:cs="Palatino"/>
          <w:sz w:val="22"/>
          <w:szCs w:val="22"/>
        </w:rPr>
        <w:t xml:space="preserve"> with turnout at just over 50%</w:t>
      </w:r>
      <w:r w:rsidR="00E66E97" w:rsidRPr="00600DDA">
        <w:rPr>
          <w:rFonts w:ascii="Palatino Linotype" w:hAnsi="Palatino Linotype" w:cs="Palatino"/>
          <w:sz w:val="22"/>
          <w:szCs w:val="22"/>
        </w:rPr>
        <w:t xml:space="preserve">. At the declaration of the poll, Lady Davidson said she would try to represent the men as well as her husband had tried to represent the women.’ This sense of interchangeability between the Davidsons made them a formidable political force. At the dinner given six months after </w:t>
      </w:r>
      <w:proofErr w:type="spellStart"/>
      <w:r w:rsidR="00E66E97" w:rsidRPr="00600DDA">
        <w:rPr>
          <w:rFonts w:ascii="Palatino Linotype" w:hAnsi="Palatino Linotype" w:cs="Palatino"/>
          <w:sz w:val="22"/>
          <w:szCs w:val="22"/>
        </w:rPr>
        <w:t>Viscountess</w:t>
      </w:r>
      <w:proofErr w:type="spellEnd"/>
      <w:r w:rsidR="00E66E97" w:rsidRPr="00600DDA">
        <w:rPr>
          <w:rFonts w:ascii="Palatino Linotype" w:hAnsi="Palatino Linotype" w:cs="Palatino"/>
          <w:sz w:val="22"/>
          <w:szCs w:val="22"/>
        </w:rPr>
        <w:t xml:space="preserve"> Davidson’s victory</w:t>
      </w:r>
      <w:r w:rsidR="00257775" w:rsidRPr="00600DDA">
        <w:rPr>
          <w:rFonts w:ascii="Palatino Linotype" w:hAnsi="Palatino Linotype" w:cs="Palatino"/>
          <w:sz w:val="22"/>
          <w:szCs w:val="22"/>
        </w:rPr>
        <w:t>,</w:t>
      </w:r>
      <w:r w:rsidR="00E66E97" w:rsidRPr="00600DDA">
        <w:rPr>
          <w:rFonts w:ascii="Palatino Linotype" w:hAnsi="Palatino Linotype" w:cs="Palatino"/>
          <w:sz w:val="22"/>
          <w:szCs w:val="22"/>
        </w:rPr>
        <w:t xml:space="preserve"> the local constituency party proposed a toast saying: ‘Lady Davidson used to be Lord Davidson’s right-hand, and now Lord Davidson is her left hand, but the combination is just the same as before.’</w:t>
      </w:r>
      <w:r w:rsidR="00E66E97" w:rsidRPr="00600DDA">
        <w:rPr>
          <w:rStyle w:val="FootnoteReference"/>
          <w:rFonts w:ascii="Palatino Linotype" w:hAnsi="Palatino Linotype" w:cs="Palatino"/>
          <w:sz w:val="22"/>
          <w:szCs w:val="22"/>
        </w:rPr>
        <w:footnoteReference w:id="67"/>
      </w:r>
      <w:r w:rsidR="00E66E97" w:rsidRPr="00600DDA">
        <w:rPr>
          <w:rFonts w:ascii="Palatino Linotype" w:hAnsi="Palatino Linotype" w:cs="Palatino"/>
          <w:sz w:val="22"/>
          <w:szCs w:val="22"/>
        </w:rPr>
        <w:t xml:space="preserve"> </w:t>
      </w:r>
      <w:r w:rsidR="00CD377D" w:rsidRPr="00600DDA">
        <w:rPr>
          <w:rFonts w:ascii="Palatino Linotype" w:hAnsi="Palatino Linotype" w:cs="Palatino"/>
          <w:sz w:val="22"/>
          <w:szCs w:val="22"/>
        </w:rPr>
        <w:t>Unlike the Rhys-Williams, there was only a five year age gap between the couple</w:t>
      </w:r>
      <w:r w:rsidR="002D5FF6" w:rsidRPr="00600DDA">
        <w:rPr>
          <w:rFonts w:ascii="Palatino Linotype" w:hAnsi="Palatino Linotype" w:cs="Palatino"/>
          <w:sz w:val="22"/>
          <w:szCs w:val="22"/>
        </w:rPr>
        <w:t>,</w:t>
      </w:r>
      <w:r w:rsidR="00CD377D" w:rsidRPr="00600DDA">
        <w:rPr>
          <w:rFonts w:ascii="Palatino Linotype" w:hAnsi="Palatino Linotype" w:cs="Palatino"/>
          <w:sz w:val="22"/>
          <w:szCs w:val="22"/>
        </w:rPr>
        <w:t xml:space="preserve"> but </w:t>
      </w:r>
      <w:r w:rsidR="00E66E97" w:rsidRPr="00600DDA">
        <w:rPr>
          <w:rFonts w:ascii="Palatino Linotype" w:hAnsi="Palatino Linotype" w:cs="Palatino"/>
          <w:sz w:val="22"/>
          <w:szCs w:val="22"/>
        </w:rPr>
        <w:t>Lord Davidson took no further part in public political life once he stood down</w:t>
      </w:r>
      <w:r w:rsidR="00CD377D" w:rsidRPr="00600DDA">
        <w:rPr>
          <w:rFonts w:ascii="Palatino Linotype" w:hAnsi="Palatino Linotype" w:cs="Palatino"/>
          <w:sz w:val="22"/>
          <w:szCs w:val="22"/>
        </w:rPr>
        <w:t xml:space="preserve">. </w:t>
      </w:r>
      <w:r w:rsidR="00E66E97" w:rsidRPr="00600DDA">
        <w:rPr>
          <w:rFonts w:ascii="Palatino Linotype" w:hAnsi="Palatino Linotype" w:cs="Palatino"/>
          <w:sz w:val="22"/>
          <w:szCs w:val="22"/>
        </w:rPr>
        <w:t xml:space="preserve"> </w:t>
      </w:r>
      <w:r w:rsidR="00CD377D" w:rsidRPr="00600DDA">
        <w:rPr>
          <w:rFonts w:ascii="Palatino Linotype" w:hAnsi="Palatino Linotype" w:cs="Palatino"/>
          <w:sz w:val="22"/>
          <w:szCs w:val="22"/>
        </w:rPr>
        <w:t xml:space="preserve">Perhaps because </w:t>
      </w:r>
      <w:r w:rsidR="00E66E97" w:rsidRPr="00600DDA">
        <w:rPr>
          <w:rFonts w:ascii="Palatino Linotype" w:hAnsi="Palatino Linotype" w:cs="Palatino"/>
          <w:sz w:val="22"/>
          <w:szCs w:val="22"/>
        </w:rPr>
        <w:t xml:space="preserve">as the previous quote attests, he remained active and involved in his constituency </w:t>
      </w:r>
      <w:r w:rsidR="00FD6CC8" w:rsidRPr="00600DDA">
        <w:rPr>
          <w:rFonts w:ascii="Palatino Linotype" w:hAnsi="Palatino Linotype" w:cs="Palatino"/>
          <w:sz w:val="22"/>
          <w:szCs w:val="22"/>
        </w:rPr>
        <w:t xml:space="preserve">by virtue of </w:t>
      </w:r>
      <w:r w:rsidR="00E66E97" w:rsidRPr="00600DDA">
        <w:rPr>
          <w:rFonts w:ascii="Palatino Linotype" w:hAnsi="Palatino Linotype" w:cs="Palatino"/>
          <w:sz w:val="22"/>
          <w:szCs w:val="22"/>
        </w:rPr>
        <w:t xml:space="preserve">his wife. </w:t>
      </w:r>
    </w:p>
    <w:p w14:paraId="0143DC5E" w14:textId="1E83441C" w:rsidR="000777E5" w:rsidRPr="00600DDA" w:rsidRDefault="000777E5" w:rsidP="005C05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sz w:val="22"/>
          <w:szCs w:val="22"/>
          <w:lang w:val="en-US"/>
        </w:rPr>
      </w:pPr>
    </w:p>
    <w:p w14:paraId="3DCB5E2B" w14:textId="0DB2D4CB" w:rsidR="000777E5" w:rsidRPr="00600DDA" w:rsidRDefault="00E66E97" w:rsidP="005C05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rPr>
          <w:rFonts w:ascii="Palatino Linotype" w:hAnsi="Palatino Linotype" w:cs="Palatino"/>
          <w:sz w:val="22"/>
          <w:szCs w:val="22"/>
          <w:lang w:val="en-US"/>
        </w:rPr>
      </w:pPr>
      <w:r w:rsidRPr="00600DDA">
        <w:rPr>
          <w:rFonts w:ascii="Palatino Linotype" w:hAnsi="Palatino Linotype" w:cs="Palatino"/>
          <w:sz w:val="22"/>
          <w:szCs w:val="22"/>
          <w:lang w:val="en-US"/>
        </w:rPr>
        <w:tab/>
        <w:t xml:space="preserve">Like J C C Davidson, Rhys Rhys-Williams did not take such an active role in politics later in his life, but supported his wife politically in many ways. </w:t>
      </w:r>
      <w:r w:rsidR="000777E5" w:rsidRPr="00600DDA">
        <w:rPr>
          <w:rFonts w:ascii="Palatino Linotype" w:hAnsi="Palatino Linotype" w:cs="Palatino"/>
          <w:sz w:val="22"/>
          <w:szCs w:val="22"/>
          <w:lang w:val="en-US"/>
        </w:rPr>
        <w:t>After the Second World War, Juliet’s political interests concentrated on building European unity. One collection of letters</w:t>
      </w:r>
      <w:r w:rsidR="006234B5" w:rsidRPr="00600DDA">
        <w:rPr>
          <w:rFonts w:ascii="Palatino Linotype" w:hAnsi="Palatino Linotype" w:cs="Palatino"/>
          <w:sz w:val="22"/>
          <w:szCs w:val="22"/>
          <w:lang w:val="en-US"/>
        </w:rPr>
        <w:t>,</w:t>
      </w:r>
      <w:r w:rsidR="000777E5" w:rsidRPr="00600DDA">
        <w:rPr>
          <w:rFonts w:ascii="Palatino Linotype" w:hAnsi="Palatino Linotype" w:cs="Palatino"/>
          <w:sz w:val="22"/>
          <w:szCs w:val="22"/>
          <w:lang w:val="en-US"/>
        </w:rPr>
        <w:t xml:space="preserve"> within the family’s archive</w:t>
      </w:r>
      <w:r w:rsidR="006234B5" w:rsidRPr="00600DDA">
        <w:rPr>
          <w:rFonts w:ascii="Palatino Linotype" w:hAnsi="Palatino Linotype" w:cs="Palatino"/>
          <w:sz w:val="22"/>
          <w:szCs w:val="22"/>
          <w:lang w:val="en-US"/>
        </w:rPr>
        <w:t>,</w:t>
      </w:r>
      <w:r w:rsidR="000777E5" w:rsidRPr="00600DDA">
        <w:rPr>
          <w:rFonts w:ascii="Palatino Linotype" w:hAnsi="Palatino Linotype" w:cs="Palatino"/>
          <w:sz w:val="22"/>
          <w:szCs w:val="22"/>
          <w:lang w:val="en-US"/>
        </w:rPr>
        <w:t xml:space="preserve"> illustrates the role that Rhys, and the whole family, played </w:t>
      </w:r>
      <w:r w:rsidR="000777E5" w:rsidRPr="00600DDA">
        <w:rPr>
          <w:rFonts w:ascii="Palatino Linotype" w:hAnsi="Palatino Linotype" w:cs="Palatino"/>
          <w:sz w:val="22"/>
          <w:szCs w:val="22"/>
          <w:lang w:val="en-US"/>
        </w:rPr>
        <w:lastRenderedPageBreak/>
        <w:t xml:space="preserve">within Juliet’s political activities. These letters paint a picture of everyday life at Miskin Manor in Wales where the family spent much of their summer months. Rhys Rhys-Williams, their daughters Susan and Elspeth, and Susan’s infant daughter Caroline all stayed at Miskin whilst Juliet was away in Paris for over a month. She attended a meeting of the United Europe Movement as the </w:t>
      </w:r>
      <w:r w:rsidR="002D5FF6" w:rsidRPr="00600DDA">
        <w:rPr>
          <w:rFonts w:ascii="Palatino Linotype" w:hAnsi="Palatino Linotype" w:cs="Palatino"/>
          <w:sz w:val="22"/>
          <w:szCs w:val="22"/>
          <w:lang w:val="en-US"/>
        </w:rPr>
        <w:t>S</w:t>
      </w:r>
      <w:r w:rsidR="000777E5" w:rsidRPr="00600DDA">
        <w:rPr>
          <w:rFonts w:ascii="Palatino Linotype" w:hAnsi="Palatino Linotype" w:cs="Palatino"/>
          <w:sz w:val="22"/>
          <w:szCs w:val="22"/>
          <w:lang w:val="en-US"/>
        </w:rPr>
        <w:t xml:space="preserve">ecretary of the organisation. Rhys acts almost as Juliet’s </w:t>
      </w:r>
      <w:r w:rsidR="002D5FF6" w:rsidRPr="00600DDA">
        <w:rPr>
          <w:rFonts w:ascii="Palatino Linotype" w:hAnsi="Palatino Linotype" w:cs="Palatino"/>
          <w:sz w:val="22"/>
          <w:szCs w:val="22"/>
          <w:lang w:val="en-US"/>
        </w:rPr>
        <w:t xml:space="preserve">own </w:t>
      </w:r>
      <w:r w:rsidR="000777E5" w:rsidRPr="00600DDA">
        <w:rPr>
          <w:rFonts w:ascii="Palatino Linotype" w:hAnsi="Palatino Linotype" w:cs="Palatino"/>
          <w:sz w:val="22"/>
          <w:szCs w:val="22"/>
          <w:lang w:val="en-US"/>
        </w:rPr>
        <w:t>secretary during her absence, opening and organising her post for her and sending on anything that he deem</w:t>
      </w:r>
      <w:r w:rsidR="00257775" w:rsidRPr="00600DDA">
        <w:rPr>
          <w:rFonts w:ascii="Palatino Linotype" w:hAnsi="Palatino Linotype" w:cs="Palatino"/>
          <w:sz w:val="22"/>
          <w:szCs w:val="22"/>
          <w:lang w:val="en-US"/>
        </w:rPr>
        <w:t>ed</w:t>
      </w:r>
      <w:r w:rsidR="000777E5" w:rsidRPr="00600DDA">
        <w:rPr>
          <w:rFonts w:ascii="Palatino Linotype" w:hAnsi="Palatino Linotype" w:cs="Palatino"/>
          <w:sz w:val="22"/>
          <w:szCs w:val="22"/>
          <w:lang w:val="en-US"/>
        </w:rPr>
        <w:t xml:space="preserve"> important. He writes informing her that: ‘Nothing of interest for you in the post this morning. I see you are to speak on Income Tax Reform on September 17</w:t>
      </w:r>
      <w:r w:rsidR="000777E5" w:rsidRPr="00600DDA">
        <w:rPr>
          <w:rFonts w:ascii="Palatino Linotype" w:hAnsi="Palatino Linotype" w:cs="Palatino"/>
          <w:sz w:val="22"/>
          <w:szCs w:val="22"/>
          <w:vertAlign w:val="superscript"/>
          <w:lang w:val="en-US"/>
        </w:rPr>
        <w:t>th</w:t>
      </w:r>
      <w:r w:rsidR="000777E5" w:rsidRPr="00600DDA">
        <w:rPr>
          <w:rFonts w:ascii="Palatino Linotype" w:hAnsi="Palatino Linotype" w:cs="Palatino"/>
          <w:sz w:val="22"/>
          <w:szCs w:val="22"/>
          <w:lang w:val="en-US"/>
        </w:rPr>
        <w:t xml:space="preserve"> at 11.30.’</w:t>
      </w:r>
      <w:r w:rsidR="000777E5" w:rsidRPr="00600DDA">
        <w:rPr>
          <w:rStyle w:val="FootnoteReference"/>
          <w:rFonts w:ascii="Palatino Linotype" w:hAnsi="Palatino Linotype" w:cs="Palatino"/>
          <w:sz w:val="22"/>
          <w:szCs w:val="22"/>
          <w:lang w:val="en-US"/>
        </w:rPr>
        <w:footnoteReference w:id="68"/>
      </w:r>
      <w:r w:rsidR="000777E5" w:rsidRPr="00600DDA">
        <w:rPr>
          <w:rFonts w:ascii="Palatino Linotype" w:hAnsi="Palatino Linotype" w:cs="Palatino"/>
          <w:sz w:val="22"/>
          <w:szCs w:val="22"/>
          <w:lang w:val="en-US"/>
        </w:rPr>
        <w:t xml:space="preserve"> Rhys took his duties for Juliet very seriously writing from London that ‘I shall stay here till Thursday and deal with your correspondence. I have rung up Goddard’s office several time, but there no-one there today! I will see that your books are sent on Monday.’</w:t>
      </w:r>
      <w:r w:rsidR="000777E5" w:rsidRPr="00600DDA">
        <w:rPr>
          <w:rStyle w:val="FootnoteReference"/>
          <w:rFonts w:ascii="Palatino Linotype" w:hAnsi="Palatino Linotype" w:cs="Palatino"/>
          <w:sz w:val="22"/>
          <w:szCs w:val="22"/>
          <w:lang w:val="en-US"/>
        </w:rPr>
        <w:footnoteReference w:id="69"/>
      </w:r>
      <w:r w:rsidR="000777E5" w:rsidRPr="00600DDA">
        <w:rPr>
          <w:rFonts w:ascii="Palatino Linotype" w:hAnsi="Palatino Linotype" w:cs="Palatino"/>
          <w:sz w:val="22"/>
          <w:szCs w:val="22"/>
          <w:lang w:val="en-US"/>
        </w:rPr>
        <w:t xml:space="preserve"> Their eldest daughter Susan writes to Juliet with concerns about the role her father was playing:</w:t>
      </w:r>
    </w:p>
    <w:p w14:paraId="5EF27FC0" w14:textId="77777777" w:rsidR="00CD377D" w:rsidRPr="00600DDA" w:rsidRDefault="00CD377D" w:rsidP="005C05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rPr>
          <w:rFonts w:ascii="Palatino Linotype" w:hAnsi="Palatino Linotype" w:cs="Palatino"/>
          <w:sz w:val="22"/>
          <w:szCs w:val="22"/>
          <w:lang w:val="en-US"/>
        </w:rPr>
      </w:pPr>
    </w:p>
    <w:p w14:paraId="1741C578" w14:textId="79D76504" w:rsidR="000777E5" w:rsidRPr="00600DDA" w:rsidRDefault="000777E5" w:rsidP="005670C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left="360" w:right="380"/>
        <w:rPr>
          <w:rFonts w:ascii="Palatino Linotype" w:hAnsi="Palatino Linotype" w:cs="Palatino"/>
          <w:i/>
          <w:iCs/>
          <w:sz w:val="22"/>
          <w:szCs w:val="22"/>
          <w:lang w:val="en-US"/>
        </w:rPr>
      </w:pPr>
      <w:r w:rsidRPr="00600DDA">
        <w:rPr>
          <w:rFonts w:ascii="Palatino Linotype" w:hAnsi="Palatino Linotype" w:cs="Palatino"/>
          <w:iCs/>
          <w:sz w:val="22"/>
          <w:szCs w:val="22"/>
          <w:lang w:val="en-US"/>
        </w:rPr>
        <w:t>Daddy is rather tired, I think. He took it out of himself so much seeing relays of the family off, in London, and since he came down has had tedious appointments. He toils over your letters for hours but I simply can’t persuade him not to. I hope the ones he is keeping back are not anything you want, but he says they are of no interest and he has answered them, and filed them. (Please don’t ever do that to me if I am away unless I am really in Timbuktu.)</w:t>
      </w:r>
      <w:r w:rsidRPr="00600DDA">
        <w:rPr>
          <w:rFonts w:ascii="Palatino Linotype" w:hAnsi="Palatino Linotype" w:cs="Palatino"/>
          <w:i/>
          <w:iCs/>
          <w:sz w:val="22"/>
          <w:szCs w:val="22"/>
          <w:lang w:val="en-US"/>
        </w:rPr>
        <w:t xml:space="preserve"> </w:t>
      </w:r>
      <w:r w:rsidRPr="00600DDA">
        <w:rPr>
          <w:rStyle w:val="FootnoteReference"/>
          <w:rFonts w:ascii="Palatino Linotype" w:hAnsi="Palatino Linotype" w:cs="Palatino"/>
          <w:i/>
          <w:iCs/>
          <w:sz w:val="22"/>
          <w:szCs w:val="22"/>
          <w:lang w:val="en-US"/>
        </w:rPr>
        <w:footnoteReference w:id="70"/>
      </w:r>
      <w:r w:rsidRPr="00600DDA">
        <w:rPr>
          <w:rFonts w:ascii="Palatino Linotype" w:hAnsi="Palatino Linotype" w:cs="Palatino"/>
          <w:i/>
          <w:iCs/>
          <w:sz w:val="22"/>
          <w:szCs w:val="22"/>
          <w:lang w:val="en-US"/>
        </w:rPr>
        <w:t xml:space="preserve"> </w:t>
      </w:r>
    </w:p>
    <w:p w14:paraId="574B4197" w14:textId="77777777" w:rsidR="00CD377D" w:rsidRPr="00600DDA" w:rsidRDefault="00CD377D" w:rsidP="00CD37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left="360" w:firstLine="360"/>
        <w:rPr>
          <w:rFonts w:ascii="Palatino Linotype" w:hAnsi="Palatino Linotype" w:cs="Palatino"/>
          <w:i/>
          <w:iCs/>
          <w:sz w:val="22"/>
          <w:szCs w:val="22"/>
          <w:lang w:val="en-US"/>
        </w:rPr>
      </w:pPr>
    </w:p>
    <w:p w14:paraId="29E5273D" w14:textId="3CCCBF55" w:rsidR="000777E5" w:rsidRPr="00600DDA" w:rsidRDefault="000777E5" w:rsidP="005C05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sz w:val="22"/>
          <w:szCs w:val="22"/>
          <w:lang w:val="en-US"/>
        </w:rPr>
      </w:pPr>
      <w:r w:rsidRPr="00600DDA">
        <w:rPr>
          <w:rFonts w:ascii="Palatino Linotype" w:hAnsi="Palatino Linotype" w:cs="Palatino"/>
          <w:sz w:val="22"/>
          <w:szCs w:val="22"/>
          <w:lang w:val="en-US"/>
        </w:rPr>
        <w:t>Although the family ha</w:t>
      </w:r>
      <w:r w:rsidR="00257775" w:rsidRPr="00600DDA">
        <w:rPr>
          <w:rFonts w:ascii="Palatino Linotype" w:hAnsi="Palatino Linotype" w:cs="Palatino"/>
          <w:sz w:val="22"/>
          <w:szCs w:val="22"/>
          <w:lang w:val="en-US"/>
        </w:rPr>
        <w:t>d</w:t>
      </w:r>
      <w:r w:rsidRPr="00600DDA">
        <w:rPr>
          <w:rFonts w:ascii="Palatino Linotype" w:hAnsi="Palatino Linotype" w:cs="Palatino"/>
          <w:sz w:val="22"/>
          <w:szCs w:val="22"/>
          <w:lang w:val="en-US"/>
        </w:rPr>
        <w:t xml:space="preserve"> domestic help at Miskin (they report being overjoyed that Susan sacked Caroline’s nanny and heavily criticize the ‘lazy fat’ cook Marta)</w:t>
      </w:r>
      <w:r w:rsidR="00257775"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Rhys d</w:t>
      </w:r>
      <w:r w:rsidR="00257775" w:rsidRPr="00600DDA">
        <w:rPr>
          <w:rFonts w:ascii="Palatino Linotype" w:hAnsi="Palatino Linotype" w:cs="Palatino"/>
          <w:sz w:val="22"/>
          <w:szCs w:val="22"/>
          <w:lang w:val="en-US"/>
        </w:rPr>
        <w:t>id</w:t>
      </w:r>
      <w:r w:rsidRPr="00600DDA">
        <w:rPr>
          <w:rFonts w:ascii="Palatino Linotype" w:hAnsi="Palatino Linotype" w:cs="Palatino"/>
          <w:sz w:val="22"/>
          <w:szCs w:val="22"/>
          <w:lang w:val="en-US"/>
        </w:rPr>
        <w:t xml:space="preserve"> take on some aspects of the organizational and emotional duties within the family. For example, he </w:t>
      </w:r>
      <w:proofErr w:type="spellStart"/>
      <w:r w:rsidRPr="00600DDA">
        <w:rPr>
          <w:rFonts w:ascii="Palatino Linotype" w:hAnsi="Palatino Linotype" w:cs="Palatino"/>
          <w:sz w:val="22"/>
          <w:szCs w:val="22"/>
          <w:lang w:val="en-US"/>
        </w:rPr>
        <w:t>organise</w:t>
      </w:r>
      <w:r w:rsidR="00257775" w:rsidRPr="00600DDA">
        <w:rPr>
          <w:rFonts w:ascii="Palatino Linotype" w:hAnsi="Palatino Linotype" w:cs="Palatino"/>
          <w:sz w:val="22"/>
          <w:szCs w:val="22"/>
          <w:lang w:val="en-US"/>
        </w:rPr>
        <w:t>d</w:t>
      </w:r>
      <w:proofErr w:type="spellEnd"/>
      <w:r w:rsidRPr="00600DDA">
        <w:rPr>
          <w:rFonts w:ascii="Palatino Linotype" w:hAnsi="Palatino Linotype" w:cs="Palatino"/>
          <w:sz w:val="22"/>
          <w:szCs w:val="22"/>
          <w:lang w:val="en-US"/>
        </w:rPr>
        <w:t xml:space="preserve"> his </w:t>
      </w:r>
      <w:r w:rsidR="00E66E97" w:rsidRPr="00600DDA">
        <w:rPr>
          <w:rFonts w:ascii="Palatino Linotype" w:hAnsi="Palatino Linotype" w:cs="Palatino"/>
          <w:sz w:val="22"/>
          <w:szCs w:val="22"/>
          <w:lang w:val="en-US"/>
        </w:rPr>
        <w:t>granddaughter</w:t>
      </w:r>
      <w:r w:rsidRPr="00600DDA">
        <w:rPr>
          <w:rFonts w:ascii="Palatino Linotype" w:hAnsi="Palatino Linotype" w:cs="Palatino"/>
          <w:sz w:val="22"/>
          <w:szCs w:val="22"/>
          <w:lang w:val="en-US"/>
        </w:rPr>
        <w:t xml:space="preserve"> Caroline’s birthday present in Juliet’s absence, writing to her: ‘It’s Caroline’s birthday tomorrow. I am giving her a record from you and me. She adores them.’</w:t>
      </w:r>
      <w:r w:rsidRPr="00600DDA">
        <w:rPr>
          <w:rStyle w:val="FootnoteReference"/>
          <w:rFonts w:ascii="Palatino Linotype" w:hAnsi="Palatino Linotype" w:cs="Palatino"/>
          <w:sz w:val="22"/>
          <w:szCs w:val="22"/>
          <w:lang w:val="en-US"/>
        </w:rPr>
        <w:footnoteReference w:id="71"/>
      </w:r>
      <w:r w:rsidR="00E66E97" w:rsidRPr="00600DDA">
        <w:rPr>
          <w:rFonts w:ascii="Palatino Linotype" w:hAnsi="Palatino Linotype" w:cs="Palatino"/>
          <w:sz w:val="22"/>
          <w:szCs w:val="22"/>
          <w:lang w:val="en-US"/>
        </w:rPr>
        <w:t xml:space="preserve"> Clearly the age gap between the Rhys-Williams’ played a part in changing </w:t>
      </w:r>
      <w:r w:rsidR="00E66E97" w:rsidRPr="00600DDA">
        <w:rPr>
          <w:rFonts w:ascii="Palatino Linotype" w:hAnsi="Palatino Linotype" w:cs="Palatino"/>
          <w:sz w:val="22"/>
          <w:szCs w:val="22"/>
          <w:lang w:val="en-US"/>
        </w:rPr>
        <w:lastRenderedPageBreak/>
        <w:t>role that Rhys took later in life. He had experienced a full political life already when Juliet was in middle age</w:t>
      </w:r>
      <w:r w:rsidR="007A2C66" w:rsidRPr="00600DDA">
        <w:rPr>
          <w:rFonts w:ascii="Palatino Linotype" w:hAnsi="Palatino Linotype" w:cs="Palatino"/>
          <w:sz w:val="22"/>
          <w:szCs w:val="22"/>
          <w:lang w:val="en-US"/>
        </w:rPr>
        <w:t>, and was ready with the time and knowledge to support her</w:t>
      </w:r>
      <w:r w:rsidR="006C6137" w:rsidRPr="00600DDA">
        <w:rPr>
          <w:rFonts w:ascii="Palatino Linotype" w:hAnsi="Palatino Linotype" w:cs="Palatino"/>
          <w:sz w:val="22"/>
          <w:szCs w:val="22"/>
          <w:lang w:val="en-US"/>
        </w:rPr>
        <w:t>.</w:t>
      </w:r>
      <w:r w:rsidR="007A2C66" w:rsidRPr="00600DDA">
        <w:rPr>
          <w:rFonts w:ascii="Palatino Linotype" w:hAnsi="Palatino Linotype" w:cs="Palatino"/>
          <w:sz w:val="22"/>
          <w:szCs w:val="22"/>
          <w:lang w:val="en-US"/>
        </w:rPr>
        <w:t xml:space="preserve"> </w:t>
      </w:r>
    </w:p>
    <w:p w14:paraId="619A3FB8" w14:textId="44803513" w:rsidR="0035381A" w:rsidRPr="00600DDA" w:rsidRDefault="0035381A" w:rsidP="005C05F0">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sz w:val="22"/>
          <w:szCs w:val="22"/>
          <w:lang w:val="en-US"/>
        </w:rPr>
      </w:pPr>
    </w:p>
    <w:p w14:paraId="149433C5" w14:textId="535E48B1" w:rsidR="0035381A" w:rsidRPr="00600DDA" w:rsidRDefault="0035381A" w:rsidP="0035381A">
      <w:pPr>
        <w:spacing w:line="360" w:lineRule="auto"/>
        <w:ind w:firstLine="360"/>
        <w:rPr>
          <w:rFonts w:ascii="Palatino Linotype" w:hAnsi="Palatino Linotype" w:cs="Palatino"/>
          <w:sz w:val="22"/>
          <w:szCs w:val="22"/>
          <w:lang w:val="en-US"/>
        </w:rPr>
      </w:pPr>
      <w:r w:rsidRPr="00600DDA">
        <w:rPr>
          <w:rFonts w:ascii="Palatino Linotype" w:hAnsi="Palatino Linotype"/>
          <w:sz w:val="22"/>
          <w:szCs w:val="22"/>
        </w:rPr>
        <w:t>Describing</w:t>
      </w:r>
      <w:r w:rsidRPr="00600DDA">
        <w:rPr>
          <w:rFonts w:ascii="Palatino Linotype" w:hAnsi="Palatino Linotype" w:cs="Palatino"/>
          <w:kern w:val="1"/>
          <w:sz w:val="22"/>
          <w:szCs w:val="22"/>
          <w:u w:color="0000E9"/>
          <w:lang w:val="en-US"/>
        </w:rPr>
        <w:t xml:space="preserve"> her marriage to a newspaper, Juliet claimed that she had been ‘extraordinarily fortunate - I’ve found being married to a Welshman an enchanting experience. I’ve found the Welsh extremely kind-hearted and not dominating. They have sympathy for women’s aspirations and interest…I have never been bored or bullied.’</w:t>
      </w:r>
      <w:r w:rsidRPr="00600DDA">
        <w:rPr>
          <w:rStyle w:val="FootnoteReference"/>
          <w:rFonts w:ascii="Palatino Linotype" w:hAnsi="Palatino Linotype" w:cs="Palatino"/>
          <w:kern w:val="1"/>
          <w:sz w:val="22"/>
          <w:szCs w:val="22"/>
          <w:u w:color="0000E9"/>
          <w:lang w:val="en-US"/>
        </w:rPr>
        <w:footnoteReference w:id="72"/>
      </w:r>
      <w:r w:rsidRPr="00600DDA">
        <w:rPr>
          <w:rFonts w:ascii="Palatino Linotype" w:hAnsi="Palatino Linotype" w:cs="Palatino"/>
          <w:kern w:val="1"/>
          <w:sz w:val="22"/>
          <w:szCs w:val="22"/>
          <w:u w:color="0000E9"/>
          <w:lang w:val="en-US"/>
        </w:rPr>
        <w:t xml:space="preserve"> This was a facet of Rhys’ personality that was emphasized by others, that one of the outstanding features of his character was the ‘kindly considerate manner in which he deals with everybody.’</w:t>
      </w:r>
      <w:r w:rsidRPr="00600DDA">
        <w:rPr>
          <w:rStyle w:val="FootnoteReference"/>
          <w:rFonts w:ascii="Palatino Linotype" w:hAnsi="Palatino Linotype" w:cs="Palatino"/>
          <w:kern w:val="1"/>
          <w:sz w:val="22"/>
          <w:szCs w:val="22"/>
          <w:u w:color="0000E9"/>
          <w:lang w:val="en-US"/>
        </w:rPr>
        <w:footnoteReference w:id="73"/>
      </w:r>
      <w:r w:rsidRPr="00600DDA">
        <w:rPr>
          <w:rFonts w:ascii="Palatino Linotype" w:hAnsi="Palatino Linotype" w:cs="Palatino"/>
          <w:kern w:val="1"/>
          <w:sz w:val="22"/>
          <w:szCs w:val="22"/>
          <w:u w:color="0000E9"/>
          <w:lang w:val="en-US"/>
        </w:rPr>
        <w:t xml:space="preserve"> Clearly Rhys did have sympathy for women’s aspirations and interests in the way that he supported Juliet, but there was also an element of seeking control of their relationship, and approach to wider family life. </w:t>
      </w:r>
      <w:r w:rsidRPr="00600DDA">
        <w:rPr>
          <w:rFonts w:ascii="Palatino Linotype" w:hAnsi="Palatino Linotype"/>
          <w:sz w:val="22"/>
          <w:szCs w:val="22"/>
        </w:rPr>
        <w:t xml:space="preserve">Although the example above of how Rhys organised Juliet’s post could be interpreted as helpful, their daughter Elspeth’s vehement objection that she couldn’t stand the thought of someone reading and responding to their post for them suggests that this could similarly be viewed as controlling behaviour. There was other evidence of the involvement and interference that Juliet and Rhys Williams exerted over their adult children. </w:t>
      </w:r>
      <w:r w:rsidRPr="00600DDA">
        <w:rPr>
          <w:rFonts w:ascii="Palatino Linotype" w:hAnsi="Palatino Linotype" w:cs="Palatino"/>
          <w:sz w:val="22"/>
          <w:szCs w:val="22"/>
          <w:lang w:val="en-US"/>
        </w:rPr>
        <w:t>Their youngest son</w:t>
      </w:r>
      <w:r w:rsidR="006234B5"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Brandon</w:t>
      </w:r>
      <w:r w:rsidR="006234B5"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followed his parents into political life.</w:t>
      </w:r>
      <w:r w:rsidR="002D5FF6" w:rsidRPr="00600DDA">
        <w:rPr>
          <w:rStyle w:val="FootnoteReference"/>
          <w:rFonts w:ascii="Palatino Linotype" w:hAnsi="Palatino Linotype" w:cs="Palatino"/>
          <w:sz w:val="22"/>
          <w:szCs w:val="22"/>
          <w:lang w:val="en-US"/>
        </w:rPr>
        <w:footnoteReference w:id="74"/>
      </w:r>
      <w:r w:rsidRPr="00600DDA">
        <w:rPr>
          <w:rFonts w:ascii="Palatino Linotype" w:hAnsi="Palatino Linotype" w:cs="Palatino"/>
          <w:sz w:val="22"/>
          <w:szCs w:val="22"/>
          <w:lang w:val="en-US"/>
        </w:rPr>
        <w:t xml:space="preserve">  He found working as a Junior Executive at Imperial Chemical Industries frustrating</w:t>
      </w:r>
      <w:r w:rsidR="006234B5"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and </w:t>
      </w:r>
      <w:r w:rsidR="006234B5" w:rsidRPr="00600DDA">
        <w:rPr>
          <w:rFonts w:ascii="Palatino Linotype" w:hAnsi="Palatino Linotype" w:cs="Palatino"/>
          <w:sz w:val="22"/>
          <w:szCs w:val="22"/>
          <w:lang w:val="en-US"/>
        </w:rPr>
        <w:t xml:space="preserve">subsequently </w:t>
      </w:r>
      <w:r w:rsidRPr="00600DDA">
        <w:rPr>
          <w:rFonts w:ascii="Palatino Linotype" w:hAnsi="Palatino Linotype" w:cs="Palatino"/>
          <w:sz w:val="22"/>
          <w:szCs w:val="22"/>
          <w:lang w:val="en-US"/>
        </w:rPr>
        <w:t>wanted to enter politics.</w:t>
      </w:r>
      <w:r w:rsidRPr="00600DDA">
        <w:rPr>
          <w:rStyle w:val="FootnoteReference"/>
          <w:rFonts w:ascii="Palatino Linotype" w:hAnsi="Palatino Linotype" w:cs="Palatino"/>
          <w:sz w:val="22"/>
          <w:szCs w:val="22"/>
          <w:lang w:val="en-US"/>
        </w:rPr>
        <w:footnoteReference w:id="75"/>
      </w:r>
      <w:r w:rsidRPr="00600DDA">
        <w:rPr>
          <w:rFonts w:ascii="Palatino Linotype" w:hAnsi="Palatino Linotype" w:cs="Palatino"/>
          <w:sz w:val="22"/>
          <w:szCs w:val="22"/>
          <w:lang w:val="en-US"/>
        </w:rPr>
        <w:t xml:space="preserve"> The political knowledge and support of his parents were invaluable</w:t>
      </w:r>
      <w:r w:rsidR="006234B5" w:rsidRPr="00600DDA">
        <w:rPr>
          <w:rFonts w:ascii="Palatino Linotype" w:hAnsi="Palatino Linotype" w:cs="Palatino"/>
          <w:sz w:val="22"/>
          <w:szCs w:val="22"/>
          <w:lang w:val="en-US"/>
        </w:rPr>
        <w:t>. H</w:t>
      </w:r>
      <w:r w:rsidRPr="00600DDA">
        <w:rPr>
          <w:rFonts w:ascii="Palatino Linotype" w:hAnsi="Palatino Linotype" w:cs="Palatino"/>
          <w:sz w:val="22"/>
          <w:szCs w:val="22"/>
          <w:lang w:val="en-US"/>
        </w:rPr>
        <w:t>e also had to contend</w:t>
      </w:r>
      <w:r w:rsidR="006234B5" w:rsidRPr="00600DDA">
        <w:rPr>
          <w:rFonts w:ascii="Palatino Linotype" w:hAnsi="Palatino Linotype" w:cs="Palatino"/>
          <w:sz w:val="22"/>
          <w:szCs w:val="22"/>
          <w:lang w:val="en-US"/>
        </w:rPr>
        <w:t>, however,</w:t>
      </w:r>
      <w:r w:rsidRPr="00600DDA">
        <w:rPr>
          <w:rFonts w:ascii="Palatino Linotype" w:hAnsi="Palatino Linotype" w:cs="Palatino"/>
          <w:sz w:val="22"/>
          <w:szCs w:val="22"/>
          <w:lang w:val="en-US"/>
        </w:rPr>
        <w:t xml:space="preserve"> with his mother and father interfering in his affairs. Juliet followed up a letter that Brandon, who was now in his twenties, had sent to a senior figure in </w:t>
      </w:r>
      <w:r w:rsidR="002D5FF6" w:rsidRPr="00600DDA">
        <w:rPr>
          <w:rFonts w:ascii="Palatino Linotype" w:hAnsi="Palatino Linotype" w:cs="Palatino"/>
          <w:sz w:val="22"/>
          <w:szCs w:val="22"/>
          <w:lang w:val="en-US"/>
        </w:rPr>
        <w:t>an</w:t>
      </w:r>
      <w:r w:rsidRPr="00600DDA">
        <w:rPr>
          <w:rFonts w:ascii="Palatino Linotype" w:hAnsi="Palatino Linotype" w:cs="Palatino"/>
          <w:sz w:val="22"/>
          <w:szCs w:val="22"/>
          <w:lang w:val="en-US"/>
        </w:rPr>
        <w:t xml:space="preserve"> attempt to further his career with their ow</w:t>
      </w:r>
      <w:r w:rsidR="006234B5" w:rsidRPr="00600DDA">
        <w:rPr>
          <w:rFonts w:ascii="Palatino Linotype" w:hAnsi="Palatino Linotype" w:cs="Palatino"/>
          <w:sz w:val="22"/>
          <w:szCs w:val="22"/>
          <w:lang w:val="en-US"/>
        </w:rPr>
        <w:t>n</w:t>
      </w:r>
      <w:r w:rsidRPr="00600DDA">
        <w:rPr>
          <w:rFonts w:ascii="Palatino Linotype" w:hAnsi="Palatino Linotype" w:cs="Palatino"/>
          <w:sz w:val="22"/>
          <w:szCs w:val="22"/>
          <w:lang w:val="en-US"/>
        </w:rPr>
        <w:t>: ‘I would like you to know that I advised Brandon against writing to you. But children don’t always take their parent’s advice, as perhaps you know by now! I told him it would do not good, and would merely oblige you to snub him.’</w:t>
      </w:r>
      <w:r w:rsidRPr="00600DDA">
        <w:rPr>
          <w:rStyle w:val="FootnoteReference"/>
          <w:rFonts w:ascii="Palatino Linotype" w:hAnsi="Palatino Linotype" w:cs="Palatino"/>
          <w:sz w:val="22"/>
          <w:szCs w:val="22"/>
          <w:lang w:val="en-US"/>
        </w:rPr>
        <w:footnoteReference w:id="76"/>
      </w:r>
      <w:r w:rsidRPr="00600DDA">
        <w:rPr>
          <w:rFonts w:ascii="Palatino Linotype" w:hAnsi="Palatino Linotype" w:cs="Palatino"/>
          <w:sz w:val="22"/>
          <w:szCs w:val="22"/>
          <w:lang w:val="en-US"/>
        </w:rPr>
        <w:t xml:space="preserve">  Brandon’s father-in-law also </w:t>
      </w:r>
      <w:r w:rsidRPr="00600DDA">
        <w:rPr>
          <w:rFonts w:ascii="Palatino Linotype" w:hAnsi="Palatino Linotype" w:cs="Palatino"/>
          <w:sz w:val="22"/>
          <w:szCs w:val="22"/>
          <w:lang w:val="en-US"/>
        </w:rPr>
        <w:lastRenderedPageBreak/>
        <w:t>corresponded with the Rhys-Williams over his concerns with Brandon’s career. He was unhappy about the prospect of Brandon and his wife Caroline going on a trip to Russia with Juliet and wrote saying:</w:t>
      </w:r>
    </w:p>
    <w:p w14:paraId="1492BA0E" w14:textId="77777777" w:rsidR="0035381A" w:rsidRPr="00600DDA" w:rsidRDefault="0035381A" w:rsidP="0035381A">
      <w:pPr>
        <w:spacing w:line="360" w:lineRule="auto"/>
        <w:ind w:firstLine="360"/>
        <w:rPr>
          <w:rFonts w:ascii="Palatino Linotype" w:hAnsi="Palatino Linotype" w:cs="Palatino"/>
          <w:sz w:val="22"/>
          <w:szCs w:val="22"/>
          <w:lang w:val="en-US"/>
        </w:rPr>
      </w:pPr>
    </w:p>
    <w:p w14:paraId="5BF85904" w14:textId="77777777" w:rsidR="0035381A" w:rsidRPr="00600DDA" w:rsidRDefault="0035381A" w:rsidP="005670CC">
      <w:pPr>
        <w:spacing w:line="360" w:lineRule="auto"/>
        <w:ind w:left="360" w:right="380"/>
        <w:rPr>
          <w:rFonts w:ascii="Palatino Linotype" w:hAnsi="Palatino Linotype" w:cs="Palatino"/>
          <w:sz w:val="22"/>
          <w:szCs w:val="22"/>
          <w:lang w:val="en-US"/>
        </w:rPr>
      </w:pPr>
      <w:r w:rsidRPr="00600DDA">
        <w:rPr>
          <w:rFonts w:ascii="Palatino Linotype" w:hAnsi="Palatino Linotype" w:cs="Palatino"/>
          <w:iCs/>
          <w:sz w:val="22"/>
          <w:szCs w:val="22"/>
          <w:lang w:val="en-US"/>
        </w:rPr>
        <w:t>I must confess that I very much dislike appearing so soon in the role of a heavy interfering father and would not do so if I were not deeply concerned about the implications of your proposal on Caroline and Brandon’s whole future… should he be elected to the LCC he would need yet more latitude over working hours and equally his absence from one or two of his first valuable committees at County Hall could well be misconstrued.</w:t>
      </w:r>
      <w:r w:rsidRPr="00600DDA">
        <w:rPr>
          <w:rStyle w:val="FootnoteReference"/>
          <w:rFonts w:ascii="Palatino Linotype" w:hAnsi="Palatino Linotype" w:cs="Palatino"/>
          <w:iCs/>
          <w:sz w:val="22"/>
          <w:szCs w:val="22"/>
          <w:lang w:val="en-US"/>
        </w:rPr>
        <w:footnoteReference w:id="77"/>
      </w:r>
      <w:r w:rsidRPr="00600DDA">
        <w:rPr>
          <w:rFonts w:ascii="Palatino Linotype" w:hAnsi="Palatino Linotype" w:cs="Palatino"/>
          <w:iCs/>
          <w:sz w:val="22"/>
          <w:szCs w:val="22"/>
          <w:lang w:val="en-US"/>
        </w:rPr>
        <w:t xml:space="preserve"> </w:t>
      </w:r>
    </w:p>
    <w:p w14:paraId="617BD58E" w14:textId="77777777" w:rsidR="0035381A" w:rsidRPr="00600DDA" w:rsidRDefault="0035381A" w:rsidP="0035381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sz w:val="22"/>
          <w:szCs w:val="22"/>
          <w:lang w:val="en-US"/>
        </w:rPr>
      </w:pPr>
    </w:p>
    <w:p w14:paraId="71E8D60E" w14:textId="63178631" w:rsidR="002D5FF6" w:rsidRPr="00600DDA" w:rsidRDefault="002D5FF6" w:rsidP="002D5FF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sz w:val="22"/>
          <w:szCs w:val="22"/>
          <w:lang w:val="en-US"/>
        </w:rPr>
      </w:pPr>
      <w:r w:rsidRPr="00600DDA">
        <w:rPr>
          <w:rFonts w:ascii="Palatino Linotype" w:hAnsi="Palatino Linotype" w:cs="Palatino"/>
          <w:sz w:val="22"/>
          <w:szCs w:val="22"/>
          <w:lang w:val="en-US"/>
        </w:rPr>
        <w:t xml:space="preserve">In the similar way to public partnerships, politics was a family endeavor. </w:t>
      </w:r>
      <w:r w:rsidRPr="00600DDA">
        <w:rPr>
          <w:rFonts w:ascii="Palatino Linotype" w:hAnsi="Palatino Linotype" w:cs="Palatino"/>
          <w:sz w:val="22"/>
          <w:szCs w:val="22"/>
        </w:rPr>
        <w:t>After the death of Rhys, their youngest daughter Elspeth remained living with Juliet and attended many society and social events with her mother</w:t>
      </w:r>
      <w:r w:rsidR="006234B5" w:rsidRPr="00600DDA">
        <w:rPr>
          <w:rFonts w:ascii="Palatino Linotype" w:hAnsi="Palatino Linotype" w:cs="Palatino"/>
          <w:sz w:val="22"/>
          <w:szCs w:val="22"/>
        </w:rPr>
        <w:t xml:space="preserve">, who served </w:t>
      </w:r>
      <w:r w:rsidRPr="00600DDA">
        <w:rPr>
          <w:rFonts w:ascii="Palatino Linotype" w:hAnsi="Palatino Linotype" w:cs="Palatino"/>
          <w:sz w:val="22"/>
          <w:szCs w:val="22"/>
        </w:rPr>
        <w:t>as her companion. She became involved in the management of the Conservative pressure group</w:t>
      </w:r>
      <w:r w:rsidR="006234B5" w:rsidRPr="00600DDA">
        <w:rPr>
          <w:rFonts w:ascii="Palatino Linotype" w:hAnsi="Palatino Linotype" w:cs="Palatino"/>
          <w:sz w:val="22"/>
          <w:szCs w:val="22"/>
        </w:rPr>
        <w:t>,</w:t>
      </w:r>
      <w:r w:rsidRPr="00600DDA">
        <w:rPr>
          <w:rFonts w:ascii="Palatino Linotype" w:hAnsi="Palatino Linotype" w:cs="Palatino"/>
          <w:sz w:val="22"/>
          <w:szCs w:val="22"/>
        </w:rPr>
        <w:t xml:space="preserve"> the Monday Club, not marrying until she was 44, long after her mother’s death.</w:t>
      </w:r>
      <w:r w:rsidRPr="00600DDA">
        <w:rPr>
          <w:rStyle w:val="FootnoteReference"/>
          <w:rFonts w:ascii="Palatino Linotype" w:hAnsi="Palatino Linotype" w:cs="Palatino"/>
          <w:sz w:val="22"/>
          <w:szCs w:val="22"/>
        </w:rPr>
        <w:footnoteReference w:id="78"/>
      </w:r>
      <w:r w:rsidRPr="00600DDA">
        <w:rPr>
          <w:rFonts w:ascii="Palatino Linotype" w:hAnsi="Palatino Linotype" w:cs="Palatino"/>
          <w:sz w:val="22"/>
          <w:szCs w:val="22"/>
          <w:lang w:val="en-US"/>
        </w:rPr>
        <w:t xml:space="preserve"> Although the support and knowledge provided by spouses and family members was invaluable, it also was difficult to diverge from expected roles and expectations. The hierarchical power relations and structures of upper middle-class families makes the possibilities for husbands and wives to present as</w:t>
      </w:r>
      <w:r w:rsidR="001E14AA" w:rsidRPr="00600DDA">
        <w:rPr>
          <w:rFonts w:ascii="Palatino Linotype" w:hAnsi="Palatino Linotype" w:cs="Palatino"/>
          <w:sz w:val="22"/>
          <w:szCs w:val="22"/>
          <w:lang w:val="en-US"/>
        </w:rPr>
        <w:t xml:space="preserve"> equitable</w:t>
      </w:r>
      <w:r w:rsidRPr="00600DDA">
        <w:rPr>
          <w:rFonts w:ascii="Palatino Linotype" w:hAnsi="Palatino Linotype" w:cs="Palatino"/>
          <w:sz w:val="22"/>
          <w:szCs w:val="22"/>
          <w:lang w:val="en-US"/>
        </w:rPr>
        <w:t xml:space="preserve"> public partnerships more difficult. </w:t>
      </w:r>
    </w:p>
    <w:p w14:paraId="4F565760" w14:textId="77777777" w:rsidR="000777E5" w:rsidRPr="00600DDA" w:rsidRDefault="000777E5" w:rsidP="005C05F0">
      <w:pPr>
        <w:spacing w:line="360" w:lineRule="auto"/>
        <w:rPr>
          <w:rFonts w:ascii="Palatino Linotype" w:hAnsi="Palatino Linotype"/>
          <w:sz w:val="22"/>
          <w:szCs w:val="22"/>
        </w:rPr>
      </w:pPr>
    </w:p>
    <w:p w14:paraId="3A167037" w14:textId="1BCB145A" w:rsidR="000777E5" w:rsidRPr="00600DDA" w:rsidRDefault="000777E5" w:rsidP="005C05F0">
      <w:pPr>
        <w:spacing w:line="360" w:lineRule="auto"/>
        <w:rPr>
          <w:rFonts w:ascii="Palatino Linotype" w:hAnsi="Palatino Linotype"/>
          <w:i/>
          <w:sz w:val="22"/>
          <w:szCs w:val="22"/>
        </w:rPr>
      </w:pPr>
      <w:r w:rsidRPr="00600DDA">
        <w:rPr>
          <w:rFonts w:ascii="Palatino Linotype" w:hAnsi="Palatino Linotype"/>
          <w:i/>
          <w:sz w:val="22"/>
          <w:szCs w:val="22"/>
        </w:rPr>
        <w:t>Difficulties in sustaining two political lives</w:t>
      </w:r>
    </w:p>
    <w:p w14:paraId="58D886AD" w14:textId="05B38DB7" w:rsidR="000777E5" w:rsidRPr="00600DDA" w:rsidRDefault="000777E5" w:rsidP="005C05F0">
      <w:pPr>
        <w:spacing w:line="360" w:lineRule="auto"/>
        <w:rPr>
          <w:rFonts w:ascii="Palatino Linotype" w:hAnsi="Palatino Linotype"/>
          <w:i/>
          <w:sz w:val="22"/>
          <w:szCs w:val="22"/>
        </w:rPr>
      </w:pPr>
    </w:p>
    <w:p w14:paraId="63DF5909" w14:textId="18C0F03B" w:rsidR="00E66E97" w:rsidRPr="00600DDA" w:rsidRDefault="00E66E97" w:rsidP="00CD377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sz w:val="22"/>
          <w:szCs w:val="22"/>
          <w:lang w:val="en-US"/>
        </w:rPr>
      </w:pPr>
      <w:r w:rsidRPr="00600DDA">
        <w:rPr>
          <w:rFonts w:ascii="Palatino Linotype" w:hAnsi="Palatino Linotype" w:cs="Palatino"/>
          <w:sz w:val="22"/>
          <w:szCs w:val="22"/>
          <w:lang w:val="en-US"/>
        </w:rPr>
        <w:t xml:space="preserve">Whilst the Rhys-Williams’ show how lifecycles could be used to a political couple’s advantage, there were other factors that made sustaining political involvement difficult at various times, particularly for women. </w:t>
      </w:r>
      <w:r w:rsidR="000777E5" w:rsidRPr="00600DDA">
        <w:rPr>
          <w:rFonts w:ascii="Palatino Linotype" w:hAnsi="Palatino Linotype" w:cs="Palatino"/>
          <w:sz w:val="22"/>
          <w:szCs w:val="22"/>
          <w:lang w:val="en-US"/>
        </w:rPr>
        <w:t xml:space="preserve">Unlike the </w:t>
      </w:r>
      <w:proofErr w:type="spellStart"/>
      <w:r w:rsidR="001513D4" w:rsidRPr="00600DDA">
        <w:rPr>
          <w:rFonts w:ascii="Palatino Linotype" w:hAnsi="Palatino Linotype" w:cs="Palatino"/>
          <w:sz w:val="22"/>
          <w:szCs w:val="22"/>
          <w:lang w:val="en-US"/>
        </w:rPr>
        <w:t>Braddocks</w:t>
      </w:r>
      <w:proofErr w:type="spellEnd"/>
      <w:r w:rsidR="000777E5" w:rsidRPr="00600DDA">
        <w:rPr>
          <w:rFonts w:ascii="Palatino Linotype" w:hAnsi="Palatino Linotype" w:cs="Palatino"/>
          <w:sz w:val="22"/>
          <w:szCs w:val="22"/>
          <w:lang w:val="en-US"/>
        </w:rPr>
        <w:t xml:space="preserve">, the Rhys-Williams’ had </w:t>
      </w:r>
      <w:r w:rsidR="001513D4" w:rsidRPr="00600DDA">
        <w:rPr>
          <w:rFonts w:ascii="Palatino Linotype" w:hAnsi="Palatino Linotype" w:cs="Palatino"/>
          <w:sz w:val="22"/>
          <w:szCs w:val="22"/>
          <w:lang w:val="en-US"/>
        </w:rPr>
        <w:t>three children.</w:t>
      </w:r>
      <w:r w:rsidRPr="00600DDA">
        <w:rPr>
          <w:rFonts w:ascii="Palatino Linotype" w:hAnsi="Palatino Linotype" w:cs="Palatino"/>
          <w:sz w:val="22"/>
          <w:szCs w:val="22"/>
          <w:lang w:val="en-US"/>
        </w:rPr>
        <w:t xml:space="preserve"> </w:t>
      </w:r>
      <w:r w:rsidR="00257775" w:rsidRPr="00600DDA">
        <w:rPr>
          <w:rFonts w:ascii="Palatino Linotype" w:hAnsi="Palatino Linotype" w:cs="Palatino"/>
          <w:sz w:val="22"/>
          <w:szCs w:val="22"/>
          <w:lang w:val="en-US"/>
        </w:rPr>
        <w:t>Larger families</w:t>
      </w:r>
      <w:r w:rsidRPr="00600DDA">
        <w:rPr>
          <w:rFonts w:ascii="Palatino Linotype" w:hAnsi="Palatino Linotype" w:cs="Palatino"/>
          <w:sz w:val="22"/>
          <w:szCs w:val="22"/>
          <w:lang w:val="en-US"/>
        </w:rPr>
        <w:t xml:space="preserve"> were much more common for </w:t>
      </w:r>
      <w:r w:rsidR="007A2C66" w:rsidRPr="00600DDA">
        <w:rPr>
          <w:rFonts w:ascii="Palatino Linotype" w:hAnsi="Palatino Linotype" w:cs="Palatino"/>
          <w:sz w:val="22"/>
          <w:szCs w:val="22"/>
          <w:lang w:val="en-US"/>
        </w:rPr>
        <w:t>Conservative</w:t>
      </w:r>
      <w:r w:rsidRPr="00600DDA">
        <w:rPr>
          <w:rFonts w:ascii="Palatino Linotype" w:hAnsi="Palatino Linotype" w:cs="Palatino"/>
          <w:sz w:val="22"/>
          <w:szCs w:val="22"/>
          <w:lang w:val="en-US"/>
        </w:rPr>
        <w:t xml:space="preserve"> and Liberal political women who could afford greater amounts of paid help with domestic duties and childcare. </w:t>
      </w:r>
      <w:r w:rsidR="001513D4" w:rsidRPr="00600DDA">
        <w:rPr>
          <w:rFonts w:ascii="Palatino Linotype" w:hAnsi="Palatino Linotype" w:cs="Palatino"/>
          <w:sz w:val="22"/>
          <w:szCs w:val="22"/>
          <w:lang w:val="en-US"/>
        </w:rPr>
        <w:t xml:space="preserve"> </w:t>
      </w:r>
      <w:r w:rsidR="000777E5" w:rsidRPr="00600DDA">
        <w:rPr>
          <w:rFonts w:ascii="Palatino Linotype" w:hAnsi="Palatino Linotype" w:cs="Palatino"/>
          <w:sz w:val="22"/>
          <w:szCs w:val="22"/>
          <w:lang w:val="en-US"/>
        </w:rPr>
        <w:lastRenderedPageBreak/>
        <w:t xml:space="preserve">The press noted Juliet’s candidature for the 1938 </w:t>
      </w:r>
      <w:proofErr w:type="spellStart"/>
      <w:r w:rsidR="000777E5" w:rsidRPr="00600DDA">
        <w:rPr>
          <w:rFonts w:ascii="Palatino Linotype" w:hAnsi="Palatino Linotype" w:cs="Palatino"/>
          <w:sz w:val="22"/>
          <w:szCs w:val="22"/>
          <w:lang w:val="en-US"/>
        </w:rPr>
        <w:t>Pontypridd</w:t>
      </w:r>
      <w:proofErr w:type="spellEnd"/>
      <w:r w:rsidR="000777E5" w:rsidRPr="00600DDA">
        <w:rPr>
          <w:rFonts w:ascii="Palatino Linotype" w:hAnsi="Palatino Linotype" w:cs="Palatino"/>
          <w:sz w:val="22"/>
          <w:szCs w:val="22"/>
          <w:lang w:val="en-US"/>
        </w:rPr>
        <w:t xml:space="preserve"> by-election for the fact she accepted the invitation to stand only eight days after giving birth to her youngest daughter Elspeth. They reported her as being confident that fighting the election</w:t>
      </w:r>
      <w:r w:rsidR="006234B5" w:rsidRPr="00600DDA">
        <w:rPr>
          <w:rFonts w:ascii="Palatino Linotype" w:hAnsi="Palatino Linotype" w:cs="Palatino"/>
          <w:sz w:val="22"/>
          <w:szCs w:val="22"/>
          <w:lang w:val="en-US"/>
        </w:rPr>
        <w:t>,</w:t>
      </w:r>
      <w:r w:rsidR="000777E5" w:rsidRPr="00600DDA">
        <w:rPr>
          <w:rFonts w:ascii="Palatino Linotype" w:hAnsi="Palatino Linotype" w:cs="Palatino"/>
          <w:sz w:val="22"/>
          <w:szCs w:val="22"/>
          <w:lang w:val="en-US"/>
        </w:rPr>
        <w:t xml:space="preserve"> and possible parliamentary duties</w:t>
      </w:r>
      <w:r w:rsidR="006234B5" w:rsidRPr="00600DDA">
        <w:rPr>
          <w:rFonts w:ascii="Palatino Linotype" w:hAnsi="Palatino Linotype" w:cs="Palatino"/>
          <w:sz w:val="22"/>
          <w:szCs w:val="22"/>
          <w:lang w:val="en-US"/>
        </w:rPr>
        <w:t>,</w:t>
      </w:r>
      <w:r w:rsidR="000777E5" w:rsidRPr="00600DDA">
        <w:rPr>
          <w:rFonts w:ascii="Palatino Linotype" w:hAnsi="Palatino Linotype" w:cs="Palatino"/>
          <w:sz w:val="22"/>
          <w:szCs w:val="22"/>
          <w:lang w:val="en-US"/>
        </w:rPr>
        <w:t xml:space="preserve"> would not interfere with the bringing up of her daughter, saying: ‘I think I should be able to combine family life and parliament.’ The reporter requested Juliet respond to comments made by the Conservative MP Sir Paul Latham, who said that he was not going to stand for parliament when his term ended because his parliamentary duties ‘did not allow him to see as much of his four-year-old son as was proper for a father to see of his child.’</w:t>
      </w:r>
      <w:r w:rsidR="000777E5" w:rsidRPr="00600DDA">
        <w:rPr>
          <w:rStyle w:val="FootnoteReference"/>
          <w:rFonts w:ascii="Palatino Linotype" w:hAnsi="Palatino Linotype" w:cs="Palatino"/>
          <w:sz w:val="22"/>
          <w:szCs w:val="22"/>
          <w:lang w:val="en-US"/>
        </w:rPr>
        <w:footnoteReference w:id="79"/>
      </w:r>
      <w:r w:rsidR="000777E5" w:rsidRPr="00600DDA">
        <w:rPr>
          <w:rFonts w:ascii="Palatino Linotype" w:hAnsi="Palatino Linotype" w:cs="Palatino"/>
          <w:sz w:val="22"/>
          <w:szCs w:val="22"/>
          <w:lang w:val="en-US"/>
        </w:rPr>
        <w:t xml:space="preserve"> Juliet used this as a moment to reiterate her strong local credentials for the seat and replied: ‘It is very different in my case, for my interests are in </w:t>
      </w:r>
      <w:proofErr w:type="spellStart"/>
      <w:r w:rsidR="000777E5" w:rsidRPr="00600DDA">
        <w:rPr>
          <w:rFonts w:ascii="Palatino Linotype" w:hAnsi="Palatino Linotype" w:cs="Palatino"/>
          <w:sz w:val="22"/>
          <w:szCs w:val="22"/>
          <w:lang w:val="en-US"/>
        </w:rPr>
        <w:t>Pontypridd</w:t>
      </w:r>
      <w:proofErr w:type="spellEnd"/>
      <w:r w:rsidR="000777E5" w:rsidRPr="00600DDA">
        <w:rPr>
          <w:rFonts w:ascii="Palatino Linotype" w:hAnsi="Palatino Linotype" w:cs="Palatino"/>
          <w:sz w:val="22"/>
          <w:szCs w:val="22"/>
          <w:lang w:val="en-US"/>
        </w:rPr>
        <w:t>. When my husband was a member for Banbury we used to find things a strain, but you don’t feel that when you belong to the place you are to stand for.’</w:t>
      </w:r>
      <w:r w:rsidR="000777E5" w:rsidRPr="00600DDA">
        <w:rPr>
          <w:rStyle w:val="FootnoteReference"/>
          <w:rFonts w:ascii="Palatino Linotype" w:hAnsi="Palatino Linotype" w:cs="Palatino"/>
          <w:sz w:val="22"/>
          <w:szCs w:val="22"/>
          <w:lang w:val="en-US"/>
        </w:rPr>
        <w:footnoteReference w:id="80"/>
      </w:r>
      <w:r w:rsidR="00CD377D" w:rsidRPr="00600DDA">
        <w:rPr>
          <w:rFonts w:ascii="Palatino Linotype" w:hAnsi="Palatino Linotype" w:cs="Palatino"/>
          <w:sz w:val="22"/>
          <w:szCs w:val="22"/>
          <w:lang w:val="en-US"/>
        </w:rPr>
        <w:t xml:space="preserve"> The fact that the Rhys-Williams could afford to pay for domestic help such as nannies and nurse</w:t>
      </w:r>
      <w:r w:rsidR="005F44D5" w:rsidRPr="00600DDA">
        <w:rPr>
          <w:rFonts w:ascii="Palatino Linotype" w:hAnsi="Palatino Linotype" w:cs="Palatino"/>
          <w:sz w:val="22"/>
          <w:szCs w:val="22"/>
          <w:lang w:val="en-US"/>
        </w:rPr>
        <w:t>r</w:t>
      </w:r>
      <w:r w:rsidR="00CD377D" w:rsidRPr="00600DDA">
        <w:rPr>
          <w:rFonts w:ascii="Palatino Linotype" w:hAnsi="Palatino Linotype" w:cs="Palatino"/>
          <w:sz w:val="22"/>
          <w:szCs w:val="22"/>
          <w:lang w:val="en-US"/>
        </w:rPr>
        <w:t>y maids, meant that Juliet could pursue political opportunities when they were offered to her, regardless of the fact that she had just given birth.</w:t>
      </w:r>
      <w:r w:rsidR="000777E5" w:rsidRPr="00600DDA">
        <w:rPr>
          <w:rFonts w:ascii="Palatino Linotype" w:hAnsi="Palatino Linotype" w:cs="Palatino"/>
          <w:sz w:val="22"/>
          <w:szCs w:val="22"/>
          <w:lang w:val="en-US"/>
        </w:rPr>
        <w:t xml:space="preserve"> Juliet lost the seat by over 7,000 votes to the Labour candidate. </w:t>
      </w:r>
      <w:r w:rsidR="00CD377D" w:rsidRPr="00600DDA">
        <w:rPr>
          <w:rFonts w:ascii="Palatino Linotype" w:hAnsi="Palatino Linotype" w:cs="Palatino"/>
          <w:sz w:val="22"/>
          <w:szCs w:val="22"/>
          <w:lang w:val="en-US"/>
        </w:rPr>
        <w:t>She</w:t>
      </w:r>
      <w:r w:rsidR="000777E5" w:rsidRPr="00600DDA">
        <w:rPr>
          <w:rFonts w:ascii="Palatino Linotype" w:hAnsi="Palatino Linotype" w:cs="Palatino"/>
          <w:sz w:val="22"/>
          <w:szCs w:val="22"/>
          <w:lang w:val="en-US"/>
        </w:rPr>
        <w:t xml:space="preserve"> stood again at the 1945 General Election but she and Rhys were</w:t>
      </w:r>
      <w:r w:rsidR="0013042F" w:rsidRPr="00600DDA">
        <w:rPr>
          <w:rFonts w:ascii="Palatino Linotype" w:hAnsi="Palatino Linotype" w:cs="Palatino"/>
          <w:sz w:val="22"/>
          <w:szCs w:val="22"/>
          <w:lang w:val="en-US"/>
        </w:rPr>
        <w:t xml:space="preserve"> by then</w:t>
      </w:r>
      <w:r w:rsidR="000777E5" w:rsidRPr="00600DDA">
        <w:rPr>
          <w:rFonts w:ascii="Palatino Linotype" w:hAnsi="Palatino Linotype" w:cs="Palatino"/>
          <w:sz w:val="22"/>
          <w:szCs w:val="22"/>
          <w:lang w:val="en-US"/>
        </w:rPr>
        <w:t xml:space="preserve"> disagreeing more and more with the Liberal leadership on policy matters. Juliet and Rhys both resigned from the Liberals and concentrated their energies on the Conservative party from this point. </w:t>
      </w:r>
      <w:r w:rsidR="00CD377D" w:rsidRPr="00600DDA">
        <w:rPr>
          <w:rFonts w:ascii="Palatino Linotype" w:hAnsi="Palatino Linotype" w:cs="Palatino"/>
          <w:sz w:val="22"/>
          <w:szCs w:val="22"/>
          <w:lang w:val="en-US"/>
        </w:rPr>
        <w:t xml:space="preserve">Like the Braddock family, they moved to a different political party at the same time. </w:t>
      </w:r>
    </w:p>
    <w:p w14:paraId="6A43CAB4" w14:textId="2A868B5F" w:rsidR="00CD377D" w:rsidRPr="00600DDA" w:rsidRDefault="00E66E97" w:rsidP="002D5FF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sz w:val="22"/>
          <w:szCs w:val="22"/>
          <w:lang w:val="en-US"/>
        </w:rPr>
      </w:pPr>
      <w:r w:rsidRPr="00600DDA">
        <w:rPr>
          <w:rFonts w:ascii="Palatino Linotype" w:hAnsi="Palatino Linotype" w:cs="Palatino"/>
          <w:sz w:val="22"/>
          <w:szCs w:val="22"/>
          <w:lang w:val="en-US"/>
        </w:rPr>
        <w:t>Domestic and childcare pressures were not so easily alleviated for other political couples, leading to greater fluctuations in the political involvement of the partners. The nature of electoral politics was another factor that political couples had to contend with. Inevitably and often unpredictability, one partner could win and the other could lose. Caroline Selina Ganley and her husband Jim Ganley were an example of a Labour party couple who faced these tensions. Jim’s political life had started through the Garment Maker’s Union as he worked a tailor’s cutter. After having children, Caroline described how she:</w:t>
      </w:r>
    </w:p>
    <w:p w14:paraId="45A8D49F" w14:textId="37EADF08" w:rsidR="00E66E97" w:rsidRPr="00600DDA" w:rsidRDefault="00E66E97" w:rsidP="005670C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left="360" w:right="380" w:firstLine="360"/>
        <w:rPr>
          <w:rFonts w:ascii="Palatino Linotype" w:hAnsi="Palatino Linotype" w:cs="Palatino"/>
          <w:sz w:val="22"/>
          <w:szCs w:val="22"/>
          <w:lang w:val="en-US"/>
        </w:rPr>
      </w:pPr>
      <w:r w:rsidRPr="00600DDA">
        <w:rPr>
          <w:rFonts w:ascii="Palatino Linotype" w:hAnsi="Palatino Linotype" w:cs="Palatino"/>
          <w:sz w:val="22"/>
          <w:szCs w:val="22"/>
          <w:lang w:val="en-US"/>
        </w:rPr>
        <w:t xml:space="preserve"> </w:t>
      </w:r>
      <w:r w:rsidR="00DA779E" w:rsidRPr="00600DDA">
        <w:rPr>
          <w:rFonts w:ascii="Palatino Linotype" w:hAnsi="Palatino Linotype" w:cs="Palatino"/>
          <w:sz w:val="22"/>
          <w:szCs w:val="22"/>
          <w:lang w:val="en-US"/>
        </w:rPr>
        <w:t>I</w:t>
      </w:r>
      <w:r w:rsidRPr="00600DDA">
        <w:rPr>
          <w:rFonts w:ascii="Palatino Linotype" w:hAnsi="Palatino Linotype" w:cs="Palatino"/>
          <w:sz w:val="22"/>
          <w:szCs w:val="22"/>
          <w:lang w:val="en-US"/>
        </w:rPr>
        <w:t xml:space="preserve">n order not to deprive myself of his company I used to take the children in a perambulator and accompany him to meetings. I heard arguments that deeply </w:t>
      </w:r>
      <w:r w:rsidRPr="00600DDA">
        <w:rPr>
          <w:rFonts w:ascii="Palatino Linotype" w:hAnsi="Palatino Linotype" w:cs="Palatino"/>
          <w:sz w:val="22"/>
          <w:szCs w:val="22"/>
          <w:lang w:val="en-US"/>
        </w:rPr>
        <w:lastRenderedPageBreak/>
        <w:t>interested me; I heard people expressing very lucidly just what I felt; I enjoyed the feeling of true comradeship; in fact I really ‘belonged’ to such meetings even as I do now…Then arose the problem of family life; three children and a home and a burning desire to participate in a fuller political life along with my husband.</w:t>
      </w:r>
      <w:r w:rsidRPr="00600DDA">
        <w:rPr>
          <w:rStyle w:val="FootnoteReference"/>
          <w:rFonts w:ascii="Palatino Linotype" w:hAnsi="Palatino Linotype" w:cs="Palatino"/>
          <w:sz w:val="22"/>
          <w:szCs w:val="22"/>
          <w:lang w:val="en-US"/>
        </w:rPr>
        <w:footnoteReference w:id="81"/>
      </w:r>
    </w:p>
    <w:p w14:paraId="54506A6A" w14:textId="0F95D17A" w:rsidR="000777E5" w:rsidRPr="00600DDA" w:rsidRDefault="000777E5" w:rsidP="005C05F0">
      <w:pPr>
        <w:spacing w:line="360" w:lineRule="auto"/>
        <w:rPr>
          <w:rFonts w:ascii="Palatino Linotype" w:hAnsi="Palatino Linotype"/>
          <w:sz w:val="22"/>
          <w:szCs w:val="22"/>
        </w:rPr>
      </w:pPr>
    </w:p>
    <w:p w14:paraId="22AF9F63" w14:textId="5DAA69F7" w:rsidR="002D5FF6" w:rsidRPr="00600DDA" w:rsidRDefault="00E66E97" w:rsidP="005F44D5">
      <w:pPr>
        <w:spacing w:line="360" w:lineRule="auto"/>
        <w:rPr>
          <w:rFonts w:ascii="Palatino Linotype" w:hAnsi="Palatino Linotype"/>
          <w:sz w:val="22"/>
          <w:szCs w:val="22"/>
        </w:rPr>
      </w:pPr>
      <w:r w:rsidRPr="00600DDA">
        <w:rPr>
          <w:rFonts w:ascii="Palatino Linotype" w:hAnsi="Palatino Linotype"/>
          <w:sz w:val="22"/>
          <w:szCs w:val="22"/>
        </w:rPr>
        <w:tab/>
        <w:t>Although Jim had introduced Caroline to political involvement and had championed her political career, her political life very quickly eclipsed his own.</w:t>
      </w:r>
      <w:r w:rsidRPr="00600DDA">
        <w:rPr>
          <w:rStyle w:val="FootnoteReference"/>
          <w:rFonts w:ascii="Palatino Linotype" w:hAnsi="Palatino Linotype"/>
          <w:sz w:val="22"/>
          <w:szCs w:val="22"/>
        </w:rPr>
        <w:footnoteReference w:id="82"/>
      </w:r>
      <w:r w:rsidRPr="00600DDA">
        <w:rPr>
          <w:rFonts w:ascii="Palatino Linotype" w:hAnsi="Palatino Linotype"/>
          <w:sz w:val="22"/>
          <w:szCs w:val="22"/>
        </w:rPr>
        <w:t xml:space="preserve"> Both stood for election to the local council in 1919</w:t>
      </w:r>
      <w:r w:rsidR="005F44D5" w:rsidRPr="00600DDA">
        <w:rPr>
          <w:rFonts w:ascii="Palatino Linotype" w:hAnsi="Palatino Linotype"/>
          <w:sz w:val="22"/>
          <w:szCs w:val="22"/>
        </w:rPr>
        <w:t>;</w:t>
      </w:r>
      <w:r w:rsidRPr="00600DDA">
        <w:rPr>
          <w:rFonts w:ascii="Palatino Linotype" w:hAnsi="Palatino Linotype"/>
          <w:sz w:val="22"/>
          <w:szCs w:val="22"/>
        </w:rPr>
        <w:t xml:space="preserve"> Caroline </w:t>
      </w:r>
      <w:r w:rsidR="00DA779E" w:rsidRPr="00600DDA">
        <w:rPr>
          <w:rFonts w:ascii="Palatino Linotype" w:hAnsi="Palatino Linotype"/>
          <w:sz w:val="22"/>
          <w:szCs w:val="22"/>
        </w:rPr>
        <w:t>won,</w:t>
      </w:r>
      <w:r w:rsidRPr="00600DDA">
        <w:rPr>
          <w:rFonts w:ascii="Palatino Linotype" w:hAnsi="Palatino Linotype"/>
          <w:sz w:val="22"/>
          <w:szCs w:val="22"/>
        </w:rPr>
        <w:t xml:space="preserve"> and Jim lost by 17 votes. </w:t>
      </w:r>
      <w:r w:rsidR="00CD377D" w:rsidRPr="00600DDA">
        <w:rPr>
          <w:rFonts w:ascii="Palatino Linotype" w:hAnsi="Palatino Linotype"/>
          <w:sz w:val="22"/>
          <w:szCs w:val="22"/>
        </w:rPr>
        <w:t>Although Jim had introduced Caroline into political life, he</w:t>
      </w:r>
      <w:r w:rsidRPr="00600DDA">
        <w:rPr>
          <w:rFonts w:ascii="Palatino Linotype" w:hAnsi="Palatino Linotype"/>
          <w:sz w:val="22"/>
          <w:szCs w:val="22"/>
        </w:rPr>
        <w:t xml:space="preserve"> never stood for election again whilst Caroline went from strength to strength. She was next elected to the LCC and then became the MP for Battersea and President of the Co-operative Society. The unpredictability of elections was a factor for ‘weather-house’ couples, with some victories changing the course of their lives very quickly. </w:t>
      </w:r>
      <w:r w:rsidR="005C46F6" w:rsidRPr="00600DDA">
        <w:rPr>
          <w:rFonts w:ascii="Palatino Linotype" w:hAnsi="Palatino Linotype"/>
          <w:sz w:val="22"/>
          <w:szCs w:val="22"/>
        </w:rPr>
        <w:t xml:space="preserve">For the </w:t>
      </w:r>
      <w:proofErr w:type="spellStart"/>
      <w:r w:rsidR="005C46F6" w:rsidRPr="00600DDA">
        <w:rPr>
          <w:rFonts w:ascii="Palatino Linotype" w:hAnsi="Palatino Linotype"/>
          <w:sz w:val="22"/>
          <w:szCs w:val="22"/>
        </w:rPr>
        <w:t>Ganleys</w:t>
      </w:r>
      <w:proofErr w:type="spellEnd"/>
      <w:r w:rsidR="0013042F" w:rsidRPr="00600DDA">
        <w:rPr>
          <w:rFonts w:ascii="Palatino Linotype" w:hAnsi="Palatino Linotype"/>
          <w:sz w:val="22"/>
          <w:szCs w:val="22"/>
        </w:rPr>
        <w:t>,</w:t>
      </w:r>
      <w:r w:rsidR="005C46F6" w:rsidRPr="00600DDA">
        <w:rPr>
          <w:rFonts w:ascii="Palatino Linotype" w:hAnsi="Palatino Linotype"/>
          <w:sz w:val="22"/>
          <w:szCs w:val="22"/>
        </w:rPr>
        <w:t xml:space="preserve"> there was also the pressure of money and work. Before </w:t>
      </w:r>
      <w:r w:rsidR="0013042F" w:rsidRPr="00600DDA">
        <w:rPr>
          <w:rFonts w:ascii="Palatino Linotype" w:hAnsi="Palatino Linotype"/>
          <w:sz w:val="22"/>
          <w:szCs w:val="22"/>
        </w:rPr>
        <w:t>being</w:t>
      </w:r>
      <w:r w:rsidR="005C46F6" w:rsidRPr="00600DDA">
        <w:rPr>
          <w:rFonts w:ascii="Palatino Linotype" w:hAnsi="Palatino Linotype"/>
          <w:sz w:val="22"/>
          <w:szCs w:val="22"/>
        </w:rPr>
        <w:t xml:space="preserve"> elected as an MP, Caroline had to resign from the LCC as she simply could not fund the travel and expenses she faced in the role. Jim had many periods of unemployment and ill health which made her political ambitions </w:t>
      </w:r>
      <w:r w:rsidR="007A2C66" w:rsidRPr="00600DDA">
        <w:rPr>
          <w:rFonts w:ascii="Palatino Linotype" w:hAnsi="Palatino Linotype"/>
          <w:sz w:val="22"/>
          <w:szCs w:val="22"/>
        </w:rPr>
        <w:t>difficult</w:t>
      </w:r>
      <w:r w:rsidR="005C46F6" w:rsidRPr="00600DDA">
        <w:rPr>
          <w:rFonts w:ascii="Palatino Linotype" w:hAnsi="Palatino Linotype"/>
          <w:sz w:val="22"/>
          <w:szCs w:val="22"/>
        </w:rPr>
        <w:t xml:space="preserve"> to sustain.</w:t>
      </w:r>
      <w:r w:rsidR="005C46F6" w:rsidRPr="00600DDA">
        <w:rPr>
          <w:rStyle w:val="FootnoteReference"/>
          <w:rFonts w:ascii="Palatino Linotype" w:hAnsi="Palatino Linotype"/>
          <w:sz w:val="22"/>
          <w:szCs w:val="22"/>
        </w:rPr>
        <w:footnoteReference w:id="83"/>
      </w:r>
      <w:r w:rsidR="005C46F6" w:rsidRPr="00600DDA">
        <w:rPr>
          <w:rFonts w:ascii="Palatino Linotype" w:hAnsi="Palatino Linotype"/>
          <w:sz w:val="22"/>
          <w:szCs w:val="22"/>
        </w:rPr>
        <w:t xml:space="preserve"> This is a direct contrast with how the </w:t>
      </w:r>
      <w:proofErr w:type="spellStart"/>
      <w:r w:rsidR="005C46F6" w:rsidRPr="00600DDA">
        <w:rPr>
          <w:rFonts w:ascii="Palatino Linotype" w:hAnsi="Palatino Linotype"/>
          <w:sz w:val="22"/>
          <w:szCs w:val="22"/>
        </w:rPr>
        <w:t>Braddocks</w:t>
      </w:r>
      <w:proofErr w:type="spellEnd"/>
      <w:r w:rsidR="005C46F6" w:rsidRPr="00600DDA">
        <w:rPr>
          <w:rFonts w:ascii="Palatino Linotype" w:hAnsi="Palatino Linotype"/>
          <w:sz w:val="22"/>
          <w:szCs w:val="22"/>
        </w:rPr>
        <w:t xml:space="preserve"> were able to maintain a public political partnership, they had the financial and familial support networks to manage and did not have the pressure of three children as dependents. </w:t>
      </w:r>
    </w:p>
    <w:p w14:paraId="1BC38EC4" w14:textId="68C52688" w:rsidR="002D5FF6" w:rsidRPr="00600DDA" w:rsidRDefault="002D5FF6" w:rsidP="00450D9A">
      <w:pPr>
        <w:spacing w:line="360" w:lineRule="auto"/>
        <w:ind w:firstLine="360"/>
        <w:rPr>
          <w:rFonts w:ascii="Palatino Linotype" w:hAnsi="Palatino Linotype"/>
          <w:sz w:val="22"/>
          <w:szCs w:val="22"/>
        </w:rPr>
      </w:pPr>
      <w:r w:rsidRPr="00600DDA">
        <w:rPr>
          <w:rFonts w:ascii="Palatino Linotype" w:hAnsi="Palatino Linotype"/>
          <w:sz w:val="22"/>
          <w:szCs w:val="22"/>
        </w:rPr>
        <w:t>Compared to public partnerships, ‘w</w:t>
      </w:r>
      <w:r w:rsidR="00450D9A" w:rsidRPr="00600DDA">
        <w:rPr>
          <w:rFonts w:ascii="Palatino Linotype" w:hAnsi="Palatino Linotype"/>
          <w:sz w:val="22"/>
          <w:szCs w:val="22"/>
        </w:rPr>
        <w:t>eather</w:t>
      </w:r>
      <w:r w:rsidRPr="00600DDA">
        <w:rPr>
          <w:rFonts w:ascii="Palatino Linotype" w:hAnsi="Palatino Linotype"/>
          <w:sz w:val="22"/>
          <w:szCs w:val="22"/>
        </w:rPr>
        <w:t xml:space="preserve"> </w:t>
      </w:r>
      <w:r w:rsidR="00450D9A" w:rsidRPr="00600DDA">
        <w:rPr>
          <w:rFonts w:ascii="Palatino Linotype" w:hAnsi="Palatino Linotype"/>
          <w:sz w:val="22"/>
          <w:szCs w:val="22"/>
        </w:rPr>
        <w:t>house</w:t>
      </w:r>
      <w:r w:rsidRPr="00600DDA">
        <w:rPr>
          <w:rFonts w:ascii="Palatino Linotype" w:hAnsi="Palatino Linotype"/>
          <w:sz w:val="22"/>
          <w:szCs w:val="22"/>
        </w:rPr>
        <w:t>’</w:t>
      </w:r>
      <w:r w:rsidR="00450D9A" w:rsidRPr="00600DDA">
        <w:rPr>
          <w:rFonts w:ascii="Palatino Linotype" w:hAnsi="Palatino Linotype"/>
          <w:sz w:val="22"/>
          <w:szCs w:val="22"/>
        </w:rPr>
        <w:t xml:space="preserve"> partnerships</w:t>
      </w:r>
      <w:r w:rsidRPr="00600DDA">
        <w:rPr>
          <w:rFonts w:ascii="Palatino Linotype" w:hAnsi="Palatino Linotype"/>
          <w:sz w:val="22"/>
          <w:szCs w:val="22"/>
        </w:rPr>
        <w:t xml:space="preserve"> were</w:t>
      </w:r>
      <w:r w:rsidR="00450D9A" w:rsidRPr="00600DDA">
        <w:rPr>
          <w:rFonts w:ascii="Palatino Linotype" w:hAnsi="Palatino Linotype"/>
          <w:sz w:val="22"/>
          <w:szCs w:val="22"/>
        </w:rPr>
        <w:t xml:space="preserve"> more pragmatic than ideological –</w:t>
      </w:r>
      <w:r w:rsidRPr="00600DDA">
        <w:rPr>
          <w:rFonts w:ascii="Palatino Linotype" w:hAnsi="Palatino Linotype"/>
          <w:sz w:val="22"/>
          <w:szCs w:val="22"/>
        </w:rPr>
        <w:t xml:space="preserve"> </w:t>
      </w:r>
      <w:r w:rsidR="00450D9A" w:rsidRPr="00600DDA">
        <w:rPr>
          <w:rFonts w:ascii="Palatino Linotype" w:hAnsi="Palatino Linotype"/>
          <w:sz w:val="22"/>
          <w:szCs w:val="22"/>
        </w:rPr>
        <w:t xml:space="preserve"> from</w:t>
      </w:r>
      <w:r w:rsidRPr="00600DDA">
        <w:rPr>
          <w:rFonts w:ascii="Palatino Linotype" w:hAnsi="Palatino Linotype"/>
          <w:sz w:val="22"/>
          <w:szCs w:val="22"/>
        </w:rPr>
        <w:t xml:space="preserve"> both</w:t>
      </w:r>
      <w:r w:rsidR="00450D9A" w:rsidRPr="00600DDA">
        <w:rPr>
          <w:rFonts w:ascii="Palatino Linotype" w:hAnsi="Palatino Linotype"/>
          <w:sz w:val="22"/>
          <w:szCs w:val="22"/>
        </w:rPr>
        <w:t xml:space="preserve"> a Labour and a Tory side</w:t>
      </w:r>
      <w:r w:rsidRPr="00600DDA">
        <w:rPr>
          <w:rFonts w:ascii="Palatino Linotype" w:hAnsi="Palatino Linotype"/>
          <w:sz w:val="22"/>
          <w:szCs w:val="22"/>
        </w:rPr>
        <w:t xml:space="preserve">. </w:t>
      </w:r>
      <w:bookmarkStart w:id="0" w:name="_Hlk32233279"/>
      <w:r w:rsidRPr="00600DDA">
        <w:rPr>
          <w:rFonts w:ascii="Palatino Linotype" w:hAnsi="Palatino Linotype"/>
          <w:sz w:val="22"/>
          <w:szCs w:val="22"/>
        </w:rPr>
        <w:t xml:space="preserve">Practical circumstances like age gaps, child raising, finances and the unpredictability of electoral life meant that couples moved between periods of promotion and periods of support. The political knowledge, </w:t>
      </w:r>
      <w:r w:rsidRPr="00600DDA">
        <w:rPr>
          <w:rFonts w:ascii="Palatino Linotype" w:hAnsi="Palatino Linotype"/>
          <w:sz w:val="22"/>
          <w:szCs w:val="22"/>
        </w:rPr>
        <w:lastRenderedPageBreak/>
        <w:t>networks and commitment that spouses shared was invaluable for each other’s career</w:t>
      </w:r>
      <w:bookmarkEnd w:id="0"/>
      <w:r w:rsidRPr="00600DDA">
        <w:rPr>
          <w:rFonts w:ascii="Palatino Linotype" w:hAnsi="Palatino Linotype"/>
          <w:sz w:val="22"/>
          <w:szCs w:val="22"/>
        </w:rPr>
        <w:t xml:space="preserve">, but their lives were not organised in such a way that they could pursue political prominence simultaneously.  </w:t>
      </w:r>
    </w:p>
    <w:p w14:paraId="453EABE7" w14:textId="10559EED" w:rsidR="000A2B9A" w:rsidRPr="00600DDA" w:rsidRDefault="000A2B9A" w:rsidP="0035381A">
      <w:pPr>
        <w:spacing w:line="360" w:lineRule="auto"/>
        <w:rPr>
          <w:rFonts w:ascii="Palatino Linotype" w:hAnsi="Palatino Linotype"/>
          <w:sz w:val="22"/>
          <w:szCs w:val="22"/>
        </w:rPr>
      </w:pPr>
    </w:p>
    <w:p w14:paraId="120E3B48" w14:textId="112CAB76" w:rsidR="000A2B9A" w:rsidRPr="00600DDA" w:rsidRDefault="0035381A" w:rsidP="0035381A">
      <w:pPr>
        <w:spacing w:line="360" w:lineRule="auto"/>
        <w:rPr>
          <w:rFonts w:ascii="Palatino Linotype" w:hAnsi="Palatino Linotype"/>
          <w:b/>
          <w:sz w:val="22"/>
          <w:szCs w:val="22"/>
        </w:rPr>
      </w:pPr>
      <w:r w:rsidRPr="00600DDA">
        <w:rPr>
          <w:rFonts w:ascii="Palatino Linotype" w:hAnsi="Palatino Linotype"/>
          <w:b/>
          <w:sz w:val="22"/>
          <w:szCs w:val="22"/>
        </w:rPr>
        <w:t>Emergent</w:t>
      </w:r>
      <w:r w:rsidR="00C141EE" w:rsidRPr="00600DDA">
        <w:rPr>
          <w:rFonts w:ascii="Palatino Linotype" w:hAnsi="Palatino Linotype"/>
          <w:b/>
          <w:sz w:val="22"/>
          <w:szCs w:val="22"/>
        </w:rPr>
        <w:t xml:space="preserve"> partnerships</w:t>
      </w:r>
      <w:r w:rsidR="00FD370A" w:rsidRPr="00600DDA">
        <w:rPr>
          <w:rFonts w:ascii="Palatino Linotype" w:hAnsi="Palatino Linotype"/>
          <w:b/>
          <w:sz w:val="22"/>
          <w:szCs w:val="22"/>
        </w:rPr>
        <w:t xml:space="preserve">: </w:t>
      </w:r>
      <w:r w:rsidR="0075537E" w:rsidRPr="00600DDA">
        <w:rPr>
          <w:rFonts w:ascii="Palatino Linotype" w:hAnsi="Palatino Linotype"/>
          <w:b/>
          <w:sz w:val="22"/>
          <w:szCs w:val="22"/>
        </w:rPr>
        <w:t>Evelyn and Thomas Addis</w:t>
      </w:r>
      <w:r w:rsidR="00FD370A" w:rsidRPr="00600DDA">
        <w:rPr>
          <w:rFonts w:ascii="Palatino Linotype" w:hAnsi="Palatino Linotype"/>
          <w:b/>
          <w:sz w:val="22"/>
          <w:szCs w:val="22"/>
        </w:rPr>
        <w:t xml:space="preserve"> Emmet</w:t>
      </w:r>
    </w:p>
    <w:p w14:paraId="5023AC37" w14:textId="77777777" w:rsidR="0075537E" w:rsidRPr="00600DDA" w:rsidRDefault="0075537E" w:rsidP="0035381A">
      <w:pPr>
        <w:spacing w:line="360" w:lineRule="auto"/>
        <w:rPr>
          <w:rFonts w:ascii="Palatino Linotype" w:hAnsi="Palatino Linotype"/>
          <w:sz w:val="22"/>
          <w:szCs w:val="22"/>
        </w:rPr>
      </w:pPr>
    </w:p>
    <w:p w14:paraId="16EFF7CF" w14:textId="343EA22F" w:rsidR="00FD370A" w:rsidRPr="00600DDA" w:rsidRDefault="000777E5" w:rsidP="005F44D5">
      <w:pPr>
        <w:spacing w:line="360" w:lineRule="auto"/>
        <w:ind w:firstLine="720"/>
        <w:jc w:val="both"/>
        <w:rPr>
          <w:rFonts w:ascii="Palatino Linotype" w:hAnsi="Palatino Linotype"/>
          <w:sz w:val="22"/>
          <w:szCs w:val="22"/>
        </w:rPr>
      </w:pPr>
      <w:r w:rsidRPr="00600DDA">
        <w:rPr>
          <w:rFonts w:ascii="Palatino Linotype" w:hAnsi="Palatino Linotype"/>
          <w:sz w:val="22"/>
          <w:szCs w:val="22"/>
        </w:rPr>
        <w:t xml:space="preserve">To contrast this picture of </w:t>
      </w:r>
      <w:r w:rsidR="00443516" w:rsidRPr="00600DDA">
        <w:rPr>
          <w:rFonts w:ascii="Palatino Linotype" w:hAnsi="Palatino Linotype"/>
          <w:sz w:val="22"/>
          <w:szCs w:val="22"/>
        </w:rPr>
        <w:t xml:space="preserve">active </w:t>
      </w:r>
      <w:r w:rsidRPr="00600DDA">
        <w:rPr>
          <w:rFonts w:ascii="Palatino Linotype" w:hAnsi="Palatino Linotype"/>
          <w:sz w:val="22"/>
          <w:szCs w:val="22"/>
        </w:rPr>
        <w:t>political partners</w:t>
      </w:r>
      <w:r w:rsidR="002A6B65" w:rsidRPr="00600DDA">
        <w:rPr>
          <w:rFonts w:ascii="Palatino Linotype" w:hAnsi="Palatino Linotype"/>
          <w:sz w:val="22"/>
          <w:szCs w:val="22"/>
        </w:rPr>
        <w:t>hip</w:t>
      </w:r>
      <w:r w:rsidR="0035381A" w:rsidRPr="00600DDA">
        <w:rPr>
          <w:rFonts w:ascii="Palatino Linotype" w:hAnsi="Palatino Linotype"/>
          <w:sz w:val="22"/>
          <w:szCs w:val="22"/>
        </w:rPr>
        <w:t>s</w:t>
      </w:r>
      <w:r w:rsidRPr="00600DDA">
        <w:rPr>
          <w:rFonts w:ascii="Palatino Linotype" w:hAnsi="Palatino Linotype"/>
          <w:sz w:val="22"/>
          <w:szCs w:val="22"/>
        </w:rPr>
        <w:t xml:space="preserve">, this third model looks at the </w:t>
      </w:r>
      <w:r w:rsidR="0035381A" w:rsidRPr="00600DDA">
        <w:rPr>
          <w:rFonts w:ascii="Palatino Linotype" w:hAnsi="Palatino Linotype"/>
          <w:sz w:val="22"/>
          <w:szCs w:val="22"/>
        </w:rPr>
        <w:t xml:space="preserve">emergent </w:t>
      </w:r>
      <w:r w:rsidR="00443516" w:rsidRPr="00600DDA">
        <w:rPr>
          <w:rFonts w:ascii="Palatino Linotype" w:hAnsi="Palatino Linotype"/>
          <w:sz w:val="22"/>
          <w:szCs w:val="22"/>
        </w:rPr>
        <w:t xml:space="preserve">partnerships, and the </w:t>
      </w:r>
      <w:r w:rsidRPr="00600DDA">
        <w:rPr>
          <w:rFonts w:ascii="Palatino Linotype" w:hAnsi="Palatino Linotype"/>
          <w:sz w:val="22"/>
          <w:szCs w:val="22"/>
        </w:rPr>
        <w:t xml:space="preserve">process of becoming political for spouses. </w:t>
      </w:r>
      <w:r w:rsidR="004D0D55" w:rsidRPr="00600DDA">
        <w:rPr>
          <w:rFonts w:ascii="Palatino Linotype" w:hAnsi="Palatino Linotype"/>
          <w:sz w:val="22"/>
          <w:szCs w:val="22"/>
        </w:rPr>
        <w:t xml:space="preserve">As shown in chapter one, usually women who desired political careers </w:t>
      </w:r>
      <w:r w:rsidR="00A4354A" w:rsidRPr="00600DDA">
        <w:rPr>
          <w:rFonts w:ascii="Palatino Linotype" w:hAnsi="Palatino Linotype"/>
          <w:sz w:val="22"/>
          <w:szCs w:val="22"/>
        </w:rPr>
        <w:t>often</w:t>
      </w:r>
      <w:r w:rsidR="004D0D55" w:rsidRPr="00600DDA">
        <w:rPr>
          <w:rFonts w:ascii="Palatino Linotype" w:hAnsi="Palatino Linotype"/>
          <w:sz w:val="22"/>
          <w:szCs w:val="22"/>
        </w:rPr>
        <w:t xml:space="preserve"> remain</w:t>
      </w:r>
      <w:r w:rsidR="00A4354A" w:rsidRPr="00600DDA">
        <w:rPr>
          <w:rFonts w:ascii="Palatino Linotype" w:hAnsi="Palatino Linotype"/>
          <w:sz w:val="22"/>
          <w:szCs w:val="22"/>
        </w:rPr>
        <w:t>ed</w:t>
      </w:r>
      <w:r w:rsidR="004D0D55" w:rsidRPr="00600DDA">
        <w:rPr>
          <w:rFonts w:ascii="Palatino Linotype" w:hAnsi="Palatino Linotype"/>
          <w:sz w:val="22"/>
          <w:szCs w:val="22"/>
        </w:rPr>
        <w:t xml:space="preserve"> single, or</w:t>
      </w:r>
      <w:r w:rsidR="00A4354A" w:rsidRPr="00600DDA">
        <w:rPr>
          <w:rFonts w:ascii="Palatino Linotype" w:hAnsi="Palatino Linotype"/>
          <w:sz w:val="22"/>
          <w:szCs w:val="22"/>
        </w:rPr>
        <w:t>,</w:t>
      </w:r>
      <w:r w:rsidR="004D0D55" w:rsidRPr="00600DDA">
        <w:rPr>
          <w:rFonts w:ascii="Palatino Linotype" w:hAnsi="Palatino Linotype"/>
          <w:sz w:val="22"/>
          <w:szCs w:val="22"/>
        </w:rPr>
        <w:t xml:space="preserve"> in the case of Labour women, </w:t>
      </w:r>
      <w:r w:rsidR="00A4354A" w:rsidRPr="00600DDA">
        <w:rPr>
          <w:rFonts w:ascii="Palatino Linotype" w:hAnsi="Palatino Linotype"/>
          <w:sz w:val="22"/>
          <w:szCs w:val="22"/>
        </w:rPr>
        <w:t>sought</w:t>
      </w:r>
      <w:r w:rsidR="004D0D55" w:rsidRPr="00600DDA">
        <w:rPr>
          <w:rFonts w:ascii="Palatino Linotype" w:hAnsi="Palatino Linotype"/>
          <w:sz w:val="22"/>
          <w:szCs w:val="22"/>
        </w:rPr>
        <w:t xml:space="preserve"> a </w:t>
      </w:r>
      <w:r w:rsidR="005F44D5" w:rsidRPr="00600DDA">
        <w:rPr>
          <w:rFonts w:ascii="Palatino Linotype" w:hAnsi="Palatino Linotype"/>
          <w:sz w:val="22"/>
          <w:szCs w:val="22"/>
        </w:rPr>
        <w:t xml:space="preserve">public </w:t>
      </w:r>
      <w:r w:rsidR="004D0D55" w:rsidRPr="00600DDA">
        <w:rPr>
          <w:rFonts w:ascii="Palatino Linotype" w:hAnsi="Palatino Linotype"/>
          <w:sz w:val="22"/>
          <w:szCs w:val="22"/>
        </w:rPr>
        <w:t>political partner</w:t>
      </w:r>
      <w:r w:rsidR="005F44D5" w:rsidRPr="00600DDA">
        <w:rPr>
          <w:rFonts w:ascii="Palatino Linotype" w:hAnsi="Palatino Linotype"/>
          <w:sz w:val="22"/>
          <w:szCs w:val="22"/>
        </w:rPr>
        <w:t>ship</w:t>
      </w:r>
      <w:r w:rsidR="004D0D55" w:rsidRPr="00600DDA">
        <w:rPr>
          <w:rFonts w:ascii="Palatino Linotype" w:hAnsi="Palatino Linotype"/>
          <w:sz w:val="22"/>
          <w:szCs w:val="22"/>
        </w:rPr>
        <w:t>. This</w:t>
      </w:r>
      <w:r w:rsidR="005F44D5" w:rsidRPr="00600DDA">
        <w:rPr>
          <w:rFonts w:ascii="Palatino Linotype" w:hAnsi="Palatino Linotype"/>
          <w:sz w:val="22"/>
          <w:szCs w:val="22"/>
        </w:rPr>
        <w:t xml:space="preserve"> final</w:t>
      </w:r>
      <w:r w:rsidR="004D0D55" w:rsidRPr="00600DDA">
        <w:rPr>
          <w:rFonts w:ascii="Palatino Linotype" w:hAnsi="Palatino Linotype"/>
          <w:sz w:val="22"/>
          <w:szCs w:val="22"/>
        </w:rPr>
        <w:t xml:space="preserve"> model explores relationship</w:t>
      </w:r>
      <w:r w:rsidR="00A4354A" w:rsidRPr="00600DDA">
        <w:rPr>
          <w:rFonts w:ascii="Palatino Linotype" w:hAnsi="Palatino Linotype"/>
          <w:sz w:val="22"/>
          <w:szCs w:val="22"/>
        </w:rPr>
        <w:t>s in which</w:t>
      </w:r>
      <w:r w:rsidR="00F14B44" w:rsidRPr="00600DDA">
        <w:rPr>
          <w:rFonts w:ascii="Palatino Linotype" w:hAnsi="Palatino Linotype"/>
          <w:sz w:val="22"/>
          <w:szCs w:val="22"/>
        </w:rPr>
        <w:t xml:space="preserve"> one partner was more political than the other and the ways in which the marriage worked to accommodate and support this political ambition. The advantages of spinster</w:t>
      </w:r>
      <w:r w:rsidR="00A4354A" w:rsidRPr="00600DDA">
        <w:rPr>
          <w:rFonts w:ascii="Palatino Linotype" w:hAnsi="Palatino Linotype"/>
          <w:sz w:val="22"/>
          <w:szCs w:val="22"/>
        </w:rPr>
        <w:t>hood</w:t>
      </w:r>
      <w:r w:rsidR="00F14B44" w:rsidRPr="00600DDA">
        <w:rPr>
          <w:rFonts w:ascii="Palatino Linotype" w:hAnsi="Palatino Linotype"/>
          <w:sz w:val="22"/>
          <w:szCs w:val="22"/>
        </w:rPr>
        <w:t xml:space="preserve"> and bachelorhood for political men and women are explored </w:t>
      </w:r>
      <w:r w:rsidR="00BF3C17" w:rsidRPr="00600DDA">
        <w:rPr>
          <w:rFonts w:ascii="Palatino Linotype" w:hAnsi="Palatino Linotype"/>
          <w:sz w:val="22"/>
          <w:szCs w:val="22"/>
        </w:rPr>
        <w:t>later</w:t>
      </w:r>
      <w:r w:rsidR="00F14B44" w:rsidRPr="00600DDA">
        <w:rPr>
          <w:rFonts w:ascii="Palatino Linotype" w:hAnsi="Palatino Linotype"/>
          <w:sz w:val="22"/>
          <w:szCs w:val="22"/>
        </w:rPr>
        <w:t xml:space="preserve"> </w:t>
      </w:r>
      <w:r w:rsidR="00BF3C17" w:rsidRPr="00600DDA">
        <w:rPr>
          <w:rFonts w:ascii="Palatino Linotype" w:hAnsi="Palatino Linotype"/>
          <w:sz w:val="22"/>
          <w:szCs w:val="22"/>
        </w:rPr>
        <w:t xml:space="preserve">in </w:t>
      </w:r>
      <w:r w:rsidR="00F14B44" w:rsidRPr="00600DDA">
        <w:rPr>
          <w:rFonts w:ascii="Palatino Linotype" w:hAnsi="Palatino Linotype"/>
          <w:sz w:val="22"/>
          <w:szCs w:val="22"/>
        </w:rPr>
        <w:t>chapter</w:t>
      </w:r>
      <w:r w:rsidR="00BF3C17" w:rsidRPr="00600DDA">
        <w:rPr>
          <w:rFonts w:ascii="Palatino Linotype" w:hAnsi="Palatino Linotype"/>
          <w:sz w:val="22"/>
          <w:szCs w:val="22"/>
        </w:rPr>
        <w:t xml:space="preserve"> </w:t>
      </w:r>
      <w:r w:rsidR="005F44D5" w:rsidRPr="00600DDA">
        <w:rPr>
          <w:rFonts w:ascii="Palatino Linotype" w:hAnsi="Palatino Linotype"/>
          <w:sz w:val="22"/>
          <w:szCs w:val="22"/>
        </w:rPr>
        <w:t>five</w:t>
      </w:r>
      <w:r w:rsidR="00F14B44" w:rsidRPr="00600DDA">
        <w:rPr>
          <w:rFonts w:ascii="Palatino Linotype" w:hAnsi="Palatino Linotype"/>
          <w:sz w:val="22"/>
          <w:szCs w:val="22"/>
        </w:rPr>
        <w:t xml:space="preserve">. </w:t>
      </w:r>
      <w:r w:rsidR="00164A89" w:rsidRPr="00600DDA">
        <w:rPr>
          <w:rFonts w:ascii="Palatino Linotype" w:hAnsi="Palatino Linotype"/>
          <w:sz w:val="22"/>
          <w:szCs w:val="22"/>
        </w:rPr>
        <w:t xml:space="preserve">This model argues that </w:t>
      </w:r>
      <w:r w:rsidR="0035381A" w:rsidRPr="00600DDA">
        <w:rPr>
          <w:rFonts w:ascii="Palatino Linotype" w:hAnsi="Palatino Linotype"/>
          <w:sz w:val="22"/>
          <w:szCs w:val="22"/>
        </w:rPr>
        <w:t>emergent</w:t>
      </w:r>
      <w:r w:rsidR="00164A89" w:rsidRPr="00600DDA">
        <w:rPr>
          <w:rFonts w:ascii="Palatino Linotype" w:hAnsi="Palatino Linotype"/>
          <w:sz w:val="22"/>
          <w:szCs w:val="22"/>
        </w:rPr>
        <w:t xml:space="preserve"> partnerships benefitted from </w:t>
      </w:r>
      <w:r w:rsidR="00A4354A" w:rsidRPr="00600DDA">
        <w:rPr>
          <w:rFonts w:ascii="Palatino Linotype" w:hAnsi="Palatino Linotype"/>
          <w:sz w:val="22"/>
          <w:szCs w:val="22"/>
        </w:rPr>
        <w:t>the presence of</w:t>
      </w:r>
      <w:r w:rsidR="00164A89" w:rsidRPr="00600DDA">
        <w:rPr>
          <w:rFonts w:ascii="Palatino Linotype" w:hAnsi="Palatino Linotype"/>
          <w:sz w:val="22"/>
          <w:szCs w:val="22"/>
        </w:rPr>
        <w:t xml:space="preserve"> devoted but undomineering spouses who gradually developed their own political interests to complement </w:t>
      </w:r>
      <w:r w:rsidR="00527BBD" w:rsidRPr="00600DDA">
        <w:rPr>
          <w:rFonts w:ascii="Palatino Linotype" w:hAnsi="Palatino Linotype"/>
          <w:sz w:val="22"/>
          <w:szCs w:val="22"/>
        </w:rPr>
        <w:t xml:space="preserve">the more political partner. </w:t>
      </w:r>
    </w:p>
    <w:p w14:paraId="516CB3D0" w14:textId="68D584D8" w:rsidR="001513D4" w:rsidRPr="00600DDA" w:rsidRDefault="00527BBD" w:rsidP="0035381A">
      <w:pPr>
        <w:spacing w:line="360" w:lineRule="auto"/>
        <w:ind w:firstLine="360"/>
        <w:rPr>
          <w:rFonts w:ascii="Palatino Linotype" w:hAnsi="Palatino Linotype"/>
          <w:sz w:val="22"/>
          <w:szCs w:val="22"/>
        </w:rPr>
      </w:pPr>
      <w:r w:rsidRPr="00600DDA">
        <w:rPr>
          <w:rFonts w:ascii="Palatino Linotype" w:hAnsi="Palatino Linotype"/>
          <w:sz w:val="22"/>
          <w:szCs w:val="22"/>
        </w:rPr>
        <w:t>These themes will be returned to</w:t>
      </w:r>
      <w:r w:rsidR="004C279E" w:rsidRPr="00600DDA">
        <w:rPr>
          <w:rFonts w:ascii="Palatino Linotype" w:hAnsi="Palatino Linotype"/>
          <w:sz w:val="22"/>
          <w:szCs w:val="22"/>
        </w:rPr>
        <w:t xml:space="preserve"> in chapter </w:t>
      </w:r>
      <w:r w:rsidR="005F44D5" w:rsidRPr="00600DDA">
        <w:rPr>
          <w:rFonts w:ascii="Palatino Linotype" w:hAnsi="Palatino Linotype"/>
          <w:sz w:val="22"/>
          <w:szCs w:val="22"/>
        </w:rPr>
        <w:t>four</w:t>
      </w:r>
      <w:r w:rsidR="004C279E" w:rsidRPr="00600DDA">
        <w:rPr>
          <w:rFonts w:ascii="Palatino Linotype" w:hAnsi="Palatino Linotype"/>
          <w:sz w:val="22"/>
          <w:szCs w:val="22"/>
        </w:rPr>
        <w:t>,</w:t>
      </w:r>
      <w:r w:rsidRPr="00600DDA">
        <w:rPr>
          <w:rFonts w:ascii="Palatino Linotype" w:hAnsi="Palatino Linotype"/>
          <w:sz w:val="22"/>
          <w:szCs w:val="22"/>
        </w:rPr>
        <w:t xml:space="preserve"> </w:t>
      </w:r>
      <w:r w:rsidR="00AD5F3E" w:rsidRPr="00600DDA">
        <w:rPr>
          <w:rFonts w:ascii="Palatino Linotype" w:hAnsi="Palatino Linotype"/>
          <w:sz w:val="22"/>
          <w:szCs w:val="22"/>
        </w:rPr>
        <w:t>which shows how</w:t>
      </w:r>
      <w:r w:rsidR="004C279E" w:rsidRPr="00600DDA">
        <w:rPr>
          <w:rFonts w:ascii="Palatino Linotype" w:hAnsi="Palatino Linotype"/>
          <w:sz w:val="22"/>
          <w:szCs w:val="22"/>
        </w:rPr>
        <w:t xml:space="preserve"> w</w:t>
      </w:r>
      <w:r w:rsidR="000A2B9A" w:rsidRPr="00600DDA">
        <w:rPr>
          <w:rFonts w:ascii="Palatino Linotype" w:hAnsi="Palatino Linotype"/>
          <w:sz w:val="22"/>
          <w:szCs w:val="22"/>
        </w:rPr>
        <w:t xml:space="preserve">omen </w:t>
      </w:r>
      <w:r w:rsidR="004C279E" w:rsidRPr="00600DDA">
        <w:rPr>
          <w:rFonts w:ascii="Palatino Linotype" w:hAnsi="Palatino Linotype"/>
          <w:sz w:val="22"/>
          <w:szCs w:val="22"/>
        </w:rPr>
        <w:t xml:space="preserve">and men </w:t>
      </w:r>
      <w:r w:rsidR="0097475A" w:rsidRPr="00600DDA">
        <w:rPr>
          <w:rFonts w:ascii="Palatino Linotype" w:hAnsi="Palatino Linotype"/>
          <w:sz w:val="22"/>
          <w:szCs w:val="22"/>
        </w:rPr>
        <w:t xml:space="preserve">were not </w:t>
      </w:r>
      <w:r w:rsidR="000A2B9A" w:rsidRPr="00600DDA">
        <w:rPr>
          <w:rFonts w:ascii="Palatino Linotype" w:hAnsi="Palatino Linotype"/>
          <w:sz w:val="22"/>
          <w:szCs w:val="22"/>
        </w:rPr>
        <w:t xml:space="preserve">automatically incorporated into their </w:t>
      </w:r>
      <w:r w:rsidR="004C279E" w:rsidRPr="00600DDA">
        <w:rPr>
          <w:rFonts w:ascii="Palatino Linotype" w:hAnsi="Palatino Linotype"/>
          <w:sz w:val="22"/>
          <w:szCs w:val="22"/>
        </w:rPr>
        <w:t>spouses</w:t>
      </w:r>
      <w:r w:rsidR="00F14B44" w:rsidRPr="00600DDA">
        <w:rPr>
          <w:rFonts w:ascii="Palatino Linotype" w:hAnsi="Palatino Linotype"/>
          <w:sz w:val="22"/>
          <w:szCs w:val="22"/>
        </w:rPr>
        <w:t>’</w:t>
      </w:r>
      <w:r w:rsidR="004C279E" w:rsidRPr="00600DDA">
        <w:rPr>
          <w:rFonts w:ascii="Palatino Linotype" w:hAnsi="Palatino Linotype"/>
          <w:sz w:val="22"/>
          <w:szCs w:val="22"/>
        </w:rPr>
        <w:t xml:space="preserve"> </w:t>
      </w:r>
      <w:r w:rsidR="000A2B9A" w:rsidRPr="00600DDA">
        <w:rPr>
          <w:rFonts w:ascii="Palatino Linotype" w:hAnsi="Palatino Linotype"/>
          <w:sz w:val="22"/>
          <w:szCs w:val="22"/>
        </w:rPr>
        <w:t xml:space="preserve">political work </w:t>
      </w:r>
      <w:r w:rsidR="002A6B65" w:rsidRPr="00600DDA">
        <w:rPr>
          <w:rFonts w:ascii="Palatino Linotype" w:hAnsi="Palatino Linotype"/>
          <w:sz w:val="22"/>
          <w:szCs w:val="22"/>
        </w:rPr>
        <w:t>but</w:t>
      </w:r>
      <w:r w:rsidR="000A2B9A" w:rsidRPr="00600DDA">
        <w:rPr>
          <w:rFonts w:ascii="Palatino Linotype" w:hAnsi="Palatino Linotype"/>
          <w:sz w:val="22"/>
          <w:szCs w:val="22"/>
        </w:rPr>
        <w:t xml:space="preserve"> </w:t>
      </w:r>
      <w:r w:rsidRPr="00600DDA">
        <w:rPr>
          <w:rFonts w:ascii="Palatino Linotype" w:hAnsi="Palatino Linotype"/>
          <w:sz w:val="22"/>
          <w:szCs w:val="22"/>
        </w:rPr>
        <w:t xml:space="preserve">that this </w:t>
      </w:r>
      <w:r w:rsidR="000A2B9A" w:rsidRPr="00600DDA">
        <w:rPr>
          <w:rFonts w:ascii="Palatino Linotype" w:hAnsi="Palatino Linotype"/>
          <w:sz w:val="22"/>
          <w:szCs w:val="22"/>
        </w:rPr>
        <w:t>was an active process</w:t>
      </w:r>
      <w:r w:rsidR="002A6B65" w:rsidRPr="00600DDA">
        <w:rPr>
          <w:rFonts w:ascii="Palatino Linotype" w:hAnsi="Palatino Linotype"/>
          <w:sz w:val="22"/>
          <w:szCs w:val="22"/>
        </w:rPr>
        <w:t xml:space="preserve"> within political cultures</w:t>
      </w:r>
      <w:r w:rsidR="000A2B9A" w:rsidRPr="00600DDA">
        <w:rPr>
          <w:rFonts w:ascii="Palatino Linotype" w:hAnsi="Palatino Linotype"/>
          <w:sz w:val="22"/>
          <w:szCs w:val="22"/>
        </w:rPr>
        <w:t>.</w:t>
      </w:r>
      <w:r w:rsidR="0035381A" w:rsidRPr="00600DDA">
        <w:rPr>
          <w:rFonts w:ascii="Palatino Linotype" w:hAnsi="Palatino Linotype"/>
          <w:sz w:val="22"/>
          <w:szCs w:val="22"/>
        </w:rPr>
        <w:t xml:space="preserve"> </w:t>
      </w:r>
      <w:r w:rsidR="004417FC" w:rsidRPr="00600DDA">
        <w:rPr>
          <w:rFonts w:ascii="Palatino Linotype" w:hAnsi="Palatino Linotype"/>
          <w:sz w:val="22"/>
          <w:szCs w:val="22"/>
        </w:rPr>
        <w:t>Political parties</w:t>
      </w:r>
      <w:r w:rsidR="0035381A" w:rsidRPr="00600DDA">
        <w:rPr>
          <w:rFonts w:ascii="Palatino Linotype" w:hAnsi="Palatino Linotype"/>
          <w:sz w:val="22"/>
          <w:szCs w:val="22"/>
        </w:rPr>
        <w:t xml:space="preserve"> were often facing difficulties that spouses did not feel not sufficiently supported and involved in their husbands work, and this incorporation was important to the parties</w:t>
      </w:r>
      <w:r w:rsidR="004417FC" w:rsidRPr="00600DDA">
        <w:rPr>
          <w:rFonts w:ascii="Palatino Linotype" w:hAnsi="Palatino Linotype"/>
          <w:sz w:val="22"/>
          <w:szCs w:val="22"/>
        </w:rPr>
        <w:t xml:space="preserve">. </w:t>
      </w:r>
      <w:r w:rsidR="004C279E" w:rsidRPr="00600DDA">
        <w:rPr>
          <w:rFonts w:ascii="Palatino Linotype" w:hAnsi="Palatino Linotype"/>
          <w:sz w:val="22"/>
          <w:szCs w:val="22"/>
        </w:rPr>
        <w:t>Beatrice Webb founded the ‘</w:t>
      </w:r>
      <w:r w:rsidR="000A2B9A" w:rsidRPr="00600DDA">
        <w:rPr>
          <w:rFonts w:ascii="Palatino Linotype" w:hAnsi="Palatino Linotype"/>
          <w:sz w:val="22"/>
          <w:szCs w:val="22"/>
        </w:rPr>
        <w:t>Half</w:t>
      </w:r>
      <w:r w:rsidR="004C279E" w:rsidRPr="00600DDA">
        <w:rPr>
          <w:rFonts w:ascii="Palatino Linotype" w:hAnsi="Palatino Linotype"/>
          <w:sz w:val="22"/>
          <w:szCs w:val="22"/>
        </w:rPr>
        <w:t>-C</w:t>
      </w:r>
      <w:r w:rsidR="000A2B9A" w:rsidRPr="00600DDA">
        <w:rPr>
          <w:rFonts w:ascii="Palatino Linotype" w:hAnsi="Palatino Linotype"/>
          <w:sz w:val="22"/>
          <w:szCs w:val="22"/>
        </w:rPr>
        <w:t xml:space="preserve">ircle </w:t>
      </w:r>
      <w:r w:rsidR="004C279E" w:rsidRPr="00600DDA">
        <w:rPr>
          <w:rFonts w:ascii="Palatino Linotype" w:hAnsi="Palatino Linotype"/>
          <w:sz w:val="22"/>
          <w:szCs w:val="22"/>
        </w:rPr>
        <w:t>C</w:t>
      </w:r>
      <w:r w:rsidR="000A2B9A" w:rsidRPr="00600DDA">
        <w:rPr>
          <w:rFonts w:ascii="Palatino Linotype" w:hAnsi="Palatino Linotype"/>
          <w:sz w:val="22"/>
          <w:szCs w:val="22"/>
        </w:rPr>
        <w:t>lub</w:t>
      </w:r>
      <w:r w:rsidR="004C279E" w:rsidRPr="00600DDA">
        <w:rPr>
          <w:rFonts w:ascii="Palatino Linotype" w:hAnsi="Palatino Linotype"/>
          <w:sz w:val="22"/>
          <w:szCs w:val="22"/>
        </w:rPr>
        <w:t xml:space="preserve">’ as she was concerned that the wives of </w:t>
      </w:r>
      <w:r w:rsidR="00C11CEA" w:rsidRPr="00600DDA">
        <w:rPr>
          <w:rFonts w:ascii="Palatino Linotype" w:hAnsi="Palatino Linotype"/>
          <w:sz w:val="22"/>
          <w:szCs w:val="22"/>
        </w:rPr>
        <w:t xml:space="preserve">Labour </w:t>
      </w:r>
      <w:r w:rsidR="004C279E" w:rsidRPr="00600DDA">
        <w:rPr>
          <w:rFonts w:ascii="Palatino Linotype" w:hAnsi="Palatino Linotype"/>
          <w:sz w:val="22"/>
          <w:szCs w:val="22"/>
        </w:rPr>
        <w:t>MPs and Trade Unionist</w:t>
      </w:r>
      <w:r w:rsidR="00F14B44" w:rsidRPr="00600DDA">
        <w:rPr>
          <w:rFonts w:ascii="Palatino Linotype" w:hAnsi="Palatino Linotype"/>
          <w:sz w:val="22"/>
          <w:szCs w:val="22"/>
        </w:rPr>
        <w:t>s</w:t>
      </w:r>
      <w:r w:rsidR="004C279E" w:rsidRPr="00600DDA">
        <w:rPr>
          <w:rFonts w:ascii="Palatino Linotype" w:hAnsi="Palatino Linotype"/>
          <w:sz w:val="22"/>
          <w:szCs w:val="22"/>
        </w:rPr>
        <w:t xml:space="preserve"> were </w:t>
      </w:r>
      <w:r w:rsidR="00F14B44" w:rsidRPr="00600DDA">
        <w:rPr>
          <w:rFonts w:ascii="Palatino Linotype" w:hAnsi="Palatino Linotype"/>
          <w:sz w:val="22"/>
          <w:szCs w:val="22"/>
        </w:rPr>
        <w:t xml:space="preserve">not sufficiently incorporated into </w:t>
      </w:r>
      <w:r w:rsidR="004C279E" w:rsidRPr="00600DDA">
        <w:rPr>
          <w:rFonts w:ascii="Palatino Linotype" w:hAnsi="Palatino Linotype"/>
          <w:sz w:val="22"/>
          <w:szCs w:val="22"/>
        </w:rPr>
        <w:t>their husbands</w:t>
      </w:r>
      <w:r w:rsidR="00AD5F3E" w:rsidRPr="00600DDA">
        <w:rPr>
          <w:rFonts w:ascii="Palatino Linotype" w:hAnsi="Palatino Linotype"/>
          <w:sz w:val="22"/>
          <w:szCs w:val="22"/>
        </w:rPr>
        <w:t>’</w:t>
      </w:r>
      <w:r w:rsidR="004C279E" w:rsidRPr="00600DDA">
        <w:rPr>
          <w:rFonts w:ascii="Palatino Linotype" w:hAnsi="Palatino Linotype"/>
          <w:sz w:val="22"/>
          <w:szCs w:val="22"/>
        </w:rPr>
        <w:t xml:space="preserve"> political work</w:t>
      </w:r>
      <w:r w:rsidR="00C11CEA" w:rsidRPr="00600DDA">
        <w:rPr>
          <w:rFonts w:ascii="Palatino Linotype" w:hAnsi="Palatino Linotype"/>
          <w:sz w:val="22"/>
          <w:szCs w:val="22"/>
        </w:rPr>
        <w:t>. The club was a vehicle of both sociability and education to bring women into the Labour movement.</w:t>
      </w:r>
      <w:r w:rsidR="00C11CEA" w:rsidRPr="00600DDA">
        <w:rPr>
          <w:rStyle w:val="FootnoteReference"/>
          <w:rFonts w:ascii="Palatino Linotype" w:hAnsi="Palatino Linotype"/>
          <w:sz w:val="22"/>
          <w:szCs w:val="22"/>
        </w:rPr>
        <w:footnoteReference w:id="84"/>
      </w:r>
      <w:r w:rsidR="00C11CEA" w:rsidRPr="00600DDA">
        <w:rPr>
          <w:rFonts w:ascii="Palatino Linotype" w:hAnsi="Palatino Linotype"/>
          <w:sz w:val="22"/>
          <w:szCs w:val="22"/>
        </w:rPr>
        <w:t xml:space="preserve"> </w:t>
      </w:r>
      <w:r w:rsidR="0035381A" w:rsidRPr="00600DDA">
        <w:rPr>
          <w:rFonts w:ascii="Palatino Linotype" w:hAnsi="Palatino Linotype"/>
          <w:sz w:val="22"/>
          <w:szCs w:val="22"/>
        </w:rPr>
        <w:t xml:space="preserve"> Christine Collette refutes the claim that the Women’s Labour League consisted ‘chiefly of the wives and daughters of labour men who use it to voice their husbands’ opinion or to please their fathers.’</w:t>
      </w:r>
      <w:r w:rsidR="0035381A" w:rsidRPr="00600DDA">
        <w:rPr>
          <w:rStyle w:val="FootnoteReference"/>
          <w:rFonts w:ascii="Palatino Linotype" w:hAnsi="Palatino Linotype"/>
          <w:sz w:val="22"/>
          <w:szCs w:val="22"/>
        </w:rPr>
        <w:footnoteReference w:id="85"/>
      </w:r>
      <w:r w:rsidR="0035381A" w:rsidRPr="00600DDA">
        <w:rPr>
          <w:rFonts w:ascii="Palatino Linotype" w:hAnsi="Palatino Linotype"/>
          <w:sz w:val="22"/>
          <w:szCs w:val="22"/>
        </w:rPr>
        <w:t xml:space="preserve">  But Margaret </w:t>
      </w:r>
      <w:proofErr w:type="spellStart"/>
      <w:r w:rsidR="0035381A" w:rsidRPr="00600DDA">
        <w:rPr>
          <w:rFonts w:ascii="Palatino Linotype" w:hAnsi="Palatino Linotype"/>
          <w:sz w:val="22"/>
          <w:szCs w:val="22"/>
        </w:rPr>
        <w:t>Bondfield</w:t>
      </w:r>
      <w:proofErr w:type="spellEnd"/>
      <w:r w:rsidR="0035381A" w:rsidRPr="00600DDA">
        <w:rPr>
          <w:rFonts w:ascii="Palatino Linotype" w:hAnsi="Palatino Linotype"/>
          <w:sz w:val="22"/>
          <w:szCs w:val="22"/>
        </w:rPr>
        <w:t xml:space="preserve"> did believe that the League had a educative purpose for </w:t>
      </w:r>
      <w:r w:rsidR="0035381A" w:rsidRPr="00600DDA">
        <w:rPr>
          <w:rFonts w:ascii="Palatino Linotype" w:hAnsi="Palatino Linotype"/>
          <w:sz w:val="22"/>
          <w:szCs w:val="22"/>
        </w:rPr>
        <w:lastRenderedPageBreak/>
        <w:t>the wives of trade unionists and Labour men to take an interest in their wider work.</w:t>
      </w:r>
      <w:r w:rsidR="0035381A" w:rsidRPr="00600DDA">
        <w:rPr>
          <w:rStyle w:val="FootnoteReference"/>
          <w:rFonts w:ascii="Palatino Linotype" w:hAnsi="Palatino Linotype"/>
          <w:sz w:val="22"/>
          <w:szCs w:val="22"/>
        </w:rPr>
        <w:footnoteReference w:id="86"/>
      </w:r>
      <w:r w:rsidR="0035381A" w:rsidRPr="00600DDA">
        <w:rPr>
          <w:rFonts w:ascii="Palatino Linotype" w:hAnsi="Palatino Linotype"/>
          <w:sz w:val="22"/>
          <w:szCs w:val="22"/>
        </w:rPr>
        <w:t xml:space="preserve"> </w:t>
      </w:r>
      <w:r w:rsidR="00C11CEA" w:rsidRPr="00600DDA">
        <w:rPr>
          <w:rFonts w:ascii="Palatino Linotype" w:hAnsi="Palatino Linotype"/>
          <w:sz w:val="22"/>
          <w:szCs w:val="22"/>
        </w:rPr>
        <w:t xml:space="preserve">The Conservative party also had </w:t>
      </w:r>
      <w:r w:rsidR="001E14AA" w:rsidRPr="00600DDA">
        <w:rPr>
          <w:rFonts w:ascii="Palatino Linotype" w:hAnsi="Palatino Linotype"/>
          <w:sz w:val="22"/>
          <w:szCs w:val="22"/>
        </w:rPr>
        <w:t>actively trained and supported</w:t>
      </w:r>
      <w:r w:rsidR="00C11CEA" w:rsidRPr="00600DDA">
        <w:rPr>
          <w:rFonts w:ascii="Palatino Linotype" w:hAnsi="Palatino Linotype"/>
          <w:sz w:val="22"/>
          <w:szCs w:val="22"/>
        </w:rPr>
        <w:t xml:space="preserve"> political spouses. In the 1930s, the Conservative Training Centre developed a course for MPs wives, </w:t>
      </w:r>
      <w:r w:rsidR="00DA779E" w:rsidRPr="00600DDA">
        <w:rPr>
          <w:rFonts w:ascii="Palatino Linotype" w:hAnsi="Palatino Linotype"/>
          <w:sz w:val="22"/>
          <w:szCs w:val="22"/>
        </w:rPr>
        <w:t xml:space="preserve">that trained </w:t>
      </w:r>
      <w:r w:rsidR="00C11CEA" w:rsidRPr="00600DDA">
        <w:rPr>
          <w:rFonts w:ascii="Palatino Linotype" w:hAnsi="Palatino Linotype"/>
          <w:sz w:val="22"/>
          <w:szCs w:val="22"/>
        </w:rPr>
        <w:t>them in political issues, public speaking, party organisation, local government</w:t>
      </w:r>
      <w:r w:rsidR="00DA779E" w:rsidRPr="00600DDA">
        <w:rPr>
          <w:rFonts w:ascii="Palatino Linotype" w:hAnsi="Palatino Linotype"/>
          <w:sz w:val="22"/>
          <w:szCs w:val="22"/>
        </w:rPr>
        <w:t>,</w:t>
      </w:r>
      <w:r w:rsidR="00C11CEA" w:rsidRPr="00600DDA">
        <w:rPr>
          <w:rFonts w:ascii="Palatino Linotype" w:hAnsi="Palatino Linotype"/>
          <w:sz w:val="22"/>
          <w:szCs w:val="22"/>
        </w:rPr>
        <w:t xml:space="preserve"> and running bazaars amongst others.</w:t>
      </w:r>
      <w:r w:rsidR="00C11CEA" w:rsidRPr="00600DDA">
        <w:rPr>
          <w:rStyle w:val="FootnoteReference"/>
          <w:rFonts w:ascii="Palatino Linotype" w:hAnsi="Palatino Linotype"/>
          <w:sz w:val="22"/>
          <w:szCs w:val="22"/>
        </w:rPr>
        <w:footnoteReference w:id="87"/>
      </w:r>
    </w:p>
    <w:p w14:paraId="40A7C273" w14:textId="7EDB8A38" w:rsidR="001513D4" w:rsidRPr="00600DDA" w:rsidRDefault="001513D4" w:rsidP="0035381A">
      <w:pPr>
        <w:spacing w:line="360" w:lineRule="auto"/>
        <w:rPr>
          <w:rFonts w:ascii="Palatino Linotype" w:eastAsia="Times New Roman" w:hAnsi="Palatino Linotype" w:cs="Times New Roman"/>
          <w:sz w:val="22"/>
          <w:szCs w:val="22"/>
        </w:rPr>
      </w:pPr>
    </w:p>
    <w:p w14:paraId="3273AAD4" w14:textId="7E2665C1" w:rsidR="001513D4" w:rsidRPr="00600DDA" w:rsidRDefault="001513D4">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sz w:val="22"/>
          <w:szCs w:val="22"/>
          <w:lang w:val="en-US"/>
        </w:rPr>
      </w:pPr>
      <w:r w:rsidRPr="00600DDA">
        <w:rPr>
          <w:rFonts w:ascii="Palatino Linotype" w:hAnsi="Palatino Linotype" w:cs="Palatino"/>
          <w:sz w:val="22"/>
          <w:szCs w:val="22"/>
          <w:lang w:val="en-US"/>
        </w:rPr>
        <w:t>Evelyn Emmet was the daughter of Sir James Rennell Rodd, a distinguished diplomat</w:t>
      </w:r>
      <w:r w:rsidR="00DA779E"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who briefly served as a Conservative politician from 1928-1932. Coming from a diplomatic family</w:t>
      </w:r>
      <w:r w:rsidR="00AD5F3E"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she was educated chiefly on the continent</w:t>
      </w:r>
      <w:r w:rsidR="00DA779E" w:rsidRPr="00600DDA">
        <w:rPr>
          <w:rFonts w:ascii="Palatino Linotype" w:hAnsi="Palatino Linotype" w:cs="Palatino"/>
          <w:sz w:val="22"/>
          <w:szCs w:val="22"/>
          <w:lang w:val="en-US"/>
        </w:rPr>
        <w:t xml:space="preserve">: </w:t>
      </w:r>
      <w:r w:rsidRPr="00600DDA">
        <w:rPr>
          <w:rFonts w:ascii="Palatino Linotype" w:hAnsi="Palatino Linotype" w:cs="Palatino"/>
          <w:sz w:val="22"/>
          <w:szCs w:val="22"/>
          <w:lang w:val="en-US"/>
        </w:rPr>
        <w:t>s</w:t>
      </w:r>
      <w:r w:rsidR="00DA779E" w:rsidRPr="00600DDA">
        <w:rPr>
          <w:rFonts w:ascii="Palatino Linotype" w:hAnsi="Palatino Linotype" w:cs="Palatino"/>
          <w:sz w:val="22"/>
          <w:szCs w:val="22"/>
          <w:lang w:val="en-US"/>
        </w:rPr>
        <w:t>peaking</w:t>
      </w:r>
      <w:r w:rsidRPr="00600DDA">
        <w:rPr>
          <w:rFonts w:ascii="Palatino Linotype" w:hAnsi="Palatino Linotype" w:cs="Palatino"/>
          <w:sz w:val="22"/>
          <w:szCs w:val="22"/>
          <w:lang w:val="en-US"/>
        </w:rPr>
        <w:t xml:space="preserve"> Italian, German and French fluently. She returned to England as a teenager where she finished her education in Hertfordshire and then went up to Lady Margaret Hall college, Oxford where she studied ’the Greats’ graduating with a third in 1920. Sir Rennell Rodd was the British Ambassador in Rome from 1908-1919 and during the turbulent war years Evelyn served as his secretary at the British Embassy in Rome</w:t>
      </w:r>
      <w:r w:rsidR="005F44D5" w:rsidRPr="00600DDA">
        <w:rPr>
          <w:rFonts w:ascii="Palatino Linotype" w:hAnsi="Palatino Linotype" w:cs="Palatino"/>
          <w:sz w:val="22"/>
          <w:szCs w:val="22"/>
          <w:lang w:val="en-US"/>
        </w:rPr>
        <w:t xml:space="preserve"> -</w:t>
      </w:r>
      <w:r w:rsidR="00DA779E" w:rsidRPr="00600DDA">
        <w:rPr>
          <w:rFonts w:ascii="Palatino Linotype" w:hAnsi="Palatino Linotype" w:cs="Palatino"/>
          <w:sz w:val="22"/>
          <w:szCs w:val="22"/>
          <w:lang w:val="en-US"/>
        </w:rPr>
        <w:t xml:space="preserve"> </w:t>
      </w:r>
      <w:r w:rsidRPr="00600DDA">
        <w:rPr>
          <w:rFonts w:ascii="Palatino Linotype" w:hAnsi="Palatino Linotype" w:cs="Palatino"/>
          <w:sz w:val="22"/>
          <w:szCs w:val="22"/>
          <w:lang w:val="en-US"/>
        </w:rPr>
        <w:t xml:space="preserve">presumably during her University vacations. When her father resigned from his post in </w:t>
      </w:r>
      <w:r w:rsidR="00DA779E" w:rsidRPr="00600DDA">
        <w:rPr>
          <w:rFonts w:ascii="Palatino Linotype" w:hAnsi="Palatino Linotype" w:cs="Palatino"/>
          <w:sz w:val="22"/>
          <w:szCs w:val="22"/>
          <w:lang w:val="en-US"/>
        </w:rPr>
        <w:t>1919,</w:t>
      </w:r>
      <w:r w:rsidRPr="00600DDA">
        <w:rPr>
          <w:rFonts w:ascii="Palatino Linotype" w:hAnsi="Palatino Linotype" w:cs="Palatino"/>
          <w:sz w:val="22"/>
          <w:szCs w:val="22"/>
          <w:lang w:val="en-US"/>
        </w:rPr>
        <w:t xml:space="preserve"> she returned to England</w:t>
      </w:r>
      <w:r w:rsidR="00DA779E" w:rsidRPr="00600DDA">
        <w:rPr>
          <w:rFonts w:ascii="Palatino Linotype" w:hAnsi="Palatino Linotype" w:cs="Palatino"/>
          <w:sz w:val="22"/>
          <w:szCs w:val="22"/>
          <w:lang w:val="en-US"/>
        </w:rPr>
        <w:t xml:space="preserve">, where she </w:t>
      </w:r>
      <w:r w:rsidRPr="00600DDA">
        <w:rPr>
          <w:rFonts w:ascii="Palatino Linotype" w:hAnsi="Palatino Linotype" w:cs="Palatino"/>
          <w:sz w:val="22"/>
          <w:szCs w:val="22"/>
          <w:lang w:val="en-US"/>
        </w:rPr>
        <w:t>spen</w:t>
      </w:r>
      <w:r w:rsidR="00DA779E" w:rsidRPr="00600DDA">
        <w:rPr>
          <w:rFonts w:ascii="Palatino Linotype" w:hAnsi="Palatino Linotype" w:cs="Palatino"/>
          <w:sz w:val="22"/>
          <w:szCs w:val="22"/>
          <w:lang w:val="en-US"/>
        </w:rPr>
        <w:t>t</w:t>
      </w:r>
      <w:r w:rsidRPr="00600DDA">
        <w:rPr>
          <w:rFonts w:ascii="Palatino Linotype" w:hAnsi="Palatino Linotype" w:cs="Palatino"/>
          <w:sz w:val="22"/>
          <w:szCs w:val="22"/>
          <w:lang w:val="en-US"/>
        </w:rPr>
        <w:t xml:space="preserve"> several months in London’s East End slum carrying out social work at Toynbee Hall.</w:t>
      </w:r>
      <w:r w:rsidRPr="00600DDA">
        <w:rPr>
          <w:rStyle w:val="FootnoteReference"/>
          <w:rFonts w:ascii="Palatino Linotype" w:hAnsi="Palatino Linotype" w:cs="Palatino"/>
          <w:sz w:val="22"/>
          <w:szCs w:val="22"/>
          <w:lang w:val="en-US"/>
        </w:rPr>
        <w:footnoteReference w:id="88"/>
      </w:r>
      <w:r w:rsidR="00621E86" w:rsidRPr="00600DDA">
        <w:rPr>
          <w:rFonts w:ascii="Palatino Linotype" w:hAnsi="Palatino Linotype" w:cs="Palatino"/>
          <w:sz w:val="22"/>
          <w:szCs w:val="22"/>
          <w:lang w:val="en-US"/>
        </w:rPr>
        <w:t xml:space="preserve"> </w:t>
      </w:r>
    </w:p>
    <w:p w14:paraId="6876124A" w14:textId="08273F1C" w:rsidR="001513D4" w:rsidRPr="00600DDA" w:rsidRDefault="001513D4" w:rsidP="0035381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kern w:val="1"/>
          <w:sz w:val="22"/>
          <w:szCs w:val="22"/>
          <w:lang w:val="en-US"/>
        </w:rPr>
      </w:pPr>
      <w:r w:rsidRPr="00600DDA">
        <w:rPr>
          <w:rFonts w:ascii="Palatino Linotype" w:hAnsi="Palatino Linotype" w:cs="Palatino"/>
          <w:sz w:val="22"/>
          <w:szCs w:val="22"/>
          <w:lang w:val="en-US"/>
        </w:rPr>
        <w:t xml:space="preserve">Thomas Addis Emmet was the youngest son of Major Robert and Louise Emmet, wealthy Americans who had emigrated to the UK at the end of the nineteenth century. His father became a </w:t>
      </w:r>
      <w:proofErr w:type="spellStart"/>
      <w:r w:rsidRPr="00600DDA">
        <w:rPr>
          <w:rFonts w:ascii="Palatino Linotype" w:hAnsi="Palatino Linotype" w:cs="Palatino"/>
          <w:sz w:val="22"/>
          <w:szCs w:val="22"/>
          <w:lang w:val="en-US"/>
        </w:rPr>
        <w:t>naturalised</w:t>
      </w:r>
      <w:proofErr w:type="spellEnd"/>
      <w:r w:rsidRPr="00600DDA">
        <w:rPr>
          <w:rFonts w:ascii="Palatino Linotype" w:hAnsi="Palatino Linotype" w:cs="Palatino"/>
          <w:sz w:val="22"/>
          <w:szCs w:val="22"/>
          <w:lang w:val="en-US"/>
        </w:rPr>
        <w:t xml:space="preserve"> Englishm</w:t>
      </w:r>
      <w:r w:rsidR="00AD5F3E" w:rsidRPr="00600DDA">
        <w:rPr>
          <w:rFonts w:ascii="Palatino Linotype" w:hAnsi="Palatino Linotype" w:cs="Palatino"/>
          <w:sz w:val="22"/>
          <w:szCs w:val="22"/>
          <w:lang w:val="en-US"/>
        </w:rPr>
        <w:t>a</w:t>
      </w:r>
      <w:r w:rsidRPr="00600DDA">
        <w:rPr>
          <w:rFonts w:ascii="Palatino Linotype" w:hAnsi="Palatino Linotype" w:cs="Palatino"/>
          <w:sz w:val="22"/>
          <w:szCs w:val="22"/>
          <w:lang w:val="en-US"/>
        </w:rPr>
        <w:t>n</w:t>
      </w:r>
      <w:r w:rsidR="00DA779E" w:rsidRPr="00600DDA">
        <w:rPr>
          <w:rFonts w:ascii="Palatino Linotype" w:hAnsi="Palatino Linotype" w:cs="Palatino"/>
          <w:sz w:val="22"/>
          <w:szCs w:val="22"/>
          <w:lang w:val="en-US"/>
        </w:rPr>
        <w:t>,</w:t>
      </w:r>
      <w:r w:rsidRPr="00600DDA">
        <w:rPr>
          <w:rFonts w:ascii="Palatino Linotype" w:hAnsi="Palatino Linotype" w:cs="Palatino"/>
          <w:sz w:val="22"/>
          <w:szCs w:val="22"/>
          <w:lang w:val="en-US"/>
        </w:rPr>
        <w:t xml:space="preserve"> and fought with the British Army in the First World War.</w:t>
      </w:r>
      <w:r w:rsidRPr="00600DDA">
        <w:rPr>
          <w:rStyle w:val="FootnoteReference"/>
          <w:rFonts w:ascii="Palatino Linotype" w:hAnsi="Palatino Linotype" w:cs="Palatino"/>
          <w:sz w:val="22"/>
          <w:szCs w:val="22"/>
          <w:lang w:val="en-US"/>
        </w:rPr>
        <w:footnoteReference w:id="89"/>
      </w:r>
      <w:r w:rsidRPr="00600DDA">
        <w:rPr>
          <w:rFonts w:ascii="Palatino Linotype" w:hAnsi="Palatino Linotype" w:cs="Palatino"/>
          <w:sz w:val="22"/>
          <w:szCs w:val="22"/>
          <w:lang w:val="en-US"/>
        </w:rPr>
        <w:t xml:space="preserve">  </w:t>
      </w:r>
      <w:r w:rsidRPr="00600DDA">
        <w:rPr>
          <w:rFonts w:ascii="Palatino Linotype" w:hAnsi="Palatino Linotype" w:cs="Palatino"/>
          <w:kern w:val="1"/>
          <w:sz w:val="22"/>
          <w:szCs w:val="22"/>
          <w:lang w:val="en-US"/>
        </w:rPr>
        <w:t xml:space="preserve">In 1926 the family purchased Amberley Castle in Sussex, to which Thomas </w:t>
      </w:r>
      <w:r w:rsidR="00AD5F3E" w:rsidRPr="00600DDA">
        <w:rPr>
          <w:rFonts w:ascii="Palatino Linotype" w:hAnsi="Palatino Linotype" w:cs="Palatino"/>
          <w:kern w:val="1"/>
          <w:sz w:val="22"/>
          <w:szCs w:val="22"/>
          <w:lang w:val="en-US"/>
        </w:rPr>
        <w:t>became</w:t>
      </w:r>
      <w:r w:rsidRPr="00600DDA">
        <w:rPr>
          <w:rFonts w:ascii="Palatino Linotype" w:hAnsi="Palatino Linotype" w:cs="Palatino"/>
          <w:kern w:val="1"/>
          <w:sz w:val="22"/>
          <w:szCs w:val="22"/>
          <w:lang w:val="en-US"/>
        </w:rPr>
        <w:t xml:space="preserve"> heir. </w:t>
      </w:r>
      <w:r w:rsidR="0035381A" w:rsidRPr="00600DDA">
        <w:rPr>
          <w:rFonts w:ascii="Palatino Linotype" w:hAnsi="Palatino Linotype" w:cs="Palatino"/>
          <w:kern w:val="1"/>
          <w:sz w:val="22"/>
          <w:szCs w:val="22"/>
          <w:lang w:val="en-US"/>
        </w:rPr>
        <w:t>Although there are no recorded details of how</w:t>
      </w:r>
      <w:r w:rsidR="001E14AA" w:rsidRPr="00600DDA">
        <w:rPr>
          <w:rFonts w:ascii="Palatino Linotype" w:hAnsi="Palatino Linotype" w:cs="Palatino"/>
          <w:kern w:val="1"/>
          <w:sz w:val="22"/>
          <w:szCs w:val="22"/>
          <w:lang w:val="en-US"/>
        </w:rPr>
        <w:t xml:space="preserve"> </w:t>
      </w:r>
      <w:proofErr w:type="spellStart"/>
      <w:r w:rsidR="001E14AA" w:rsidRPr="00600DDA">
        <w:rPr>
          <w:rFonts w:ascii="Palatino Linotype" w:hAnsi="Palatino Linotype" w:cs="Palatino"/>
          <w:kern w:val="1"/>
          <w:sz w:val="22"/>
          <w:szCs w:val="22"/>
          <w:lang w:val="en-US"/>
        </w:rPr>
        <w:t>Eveleyn</w:t>
      </w:r>
      <w:proofErr w:type="spellEnd"/>
      <w:r w:rsidR="001E14AA" w:rsidRPr="00600DDA">
        <w:rPr>
          <w:rFonts w:ascii="Palatino Linotype" w:hAnsi="Palatino Linotype" w:cs="Palatino"/>
          <w:kern w:val="1"/>
          <w:sz w:val="22"/>
          <w:szCs w:val="22"/>
          <w:lang w:val="en-US"/>
        </w:rPr>
        <w:t xml:space="preserve"> and Thomas</w:t>
      </w:r>
      <w:r w:rsidR="0035381A" w:rsidRPr="00600DDA">
        <w:rPr>
          <w:rFonts w:ascii="Palatino Linotype" w:hAnsi="Palatino Linotype" w:cs="Palatino"/>
          <w:kern w:val="1"/>
          <w:sz w:val="22"/>
          <w:szCs w:val="22"/>
          <w:lang w:val="en-US"/>
        </w:rPr>
        <w:t xml:space="preserve"> met,</w:t>
      </w:r>
      <w:r w:rsidRPr="00600DDA">
        <w:rPr>
          <w:rFonts w:ascii="Palatino Linotype" w:hAnsi="Palatino Linotype" w:cs="Palatino"/>
          <w:kern w:val="1"/>
          <w:sz w:val="22"/>
          <w:szCs w:val="22"/>
          <w:lang w:val="en-US"/>
        </w:rPr>
        <w:t xml:space="preserve"> they married in June 1923 at St James’ Roman Catholic Church in Marylebone, with one of his naval friends serving as the best man. The wedding was a large society wedding and </w:t>
      </w:r>
      <w:r w:rsidRPr="00600DDA">
        <w:rPr>
          <w:rFonts w:ascii="Palatino Linotype" w:hAnsi="Palatino Linotype" w:cs="Palatino"/>
          <w:kern w:val="1"/>
          <w:sz w:val="22"/>
          <w:szCs w:val="22"/>
          <w:lang w:val="en-US"/>
        </w:rPr>
        <w:lastRenderedPageBreak/>
        <w:t>reported widely in the press before a honeymoon to Italy followed.</w:t>
      </w:r>
      <w:r w:rsidRPr="00600DDA">
        <w:rPr>
          <w:rStyle w:val="FootnoteReference"/>
          <w:rFonts w:ascii="Palatino Linotype" w:hAnsi="Palatino Linotype" w:cs="Palatino"/>
          <w:kern w:val="1"/>
          <w:sz w:val="22"/>
          <w:szCs w:val="22"/>
          <w:lang w:val="en-US"/>
        </w:rPr>
        <w:footnoteReference w:id="90"/>
      </w:r>
      <w:r w:rsidRPr="00600DDA">
        <w:rPr>
          <w:rFonts w:ascii="Palatino Linotype" w:hAnsi="Palatino Linotype" w:cs="Palatino"/>
          <w:kern w:val="1"/>
          <w:sz w:val="22"/>
          <w:szCs w:val="22"/>
          <w:lang w:val="en-US"/>
        </w:rPr>
        <w:t xml:space="preserve"> Soon after they were married, Evelyn fell pregnant with their first child, giving birth almost exactly a year after their wedding to a daughter, Lavinia. 1924 was also the year that Evelyn officially became a member of the Conservative party.</w:t>
      </w:r>
      <w:r w:rsidRPr="00600DDA">
        <w:rPr>
          <w:rStyle w:val="FootnoteReference"/>
          <w:rFonts w:ascii="Palatino Linotype" w:hAnsi="Palatino Linotype" w:cs="Palatino"/>
          <w:kern w:val="1"/>
          <w:sz w:val="22"/>
          <w:szCs w:val="22"/>
          <w:lang w:val="en-US"/>
        </w:rPr>
        <w:footnoteReference w:id="91"/>
      </w:r>
      <w:r w:rsidRPr="00600DDA">
        <w:rPr>
          <w:rFonts w:ascii="Palatino Linotype" w:hAnsi="Palatino Linotype" w:cs="Palatino"/>
          <w:kern w:val="1"/>
          <w:sz w:val="22"/>
          <w:szCs w:val="22"/>
          <w:lang w:val="en-US"/>
        </w:rPr>
        <w:t xml:space="preserve"> Evelyn did not have paid employment after marriage. She began some study at the LSE, but</w:t>
      </w:r>
      <w:r w:rsidR="00AD5F3E" w:rsidRPr="00600DDA">
        <w:rPr>
          <w:rFonts w:ascii="Palatino Linotype" w:hAnsi="Palatino Linotype" w:cs="Palatino"/>
          <w:kern w:val="1"/>
          <w:sz w:val="22"/>
          <w:szCs w:val="22"/>
          <w:lang w:val="en-US"/>
        </w:rPr>
        <w:t>,</w:t>
      </w:r>
      <w:r w:rsidRPr="00600DDA">
        <w:rPr>
          <w:rFonts w:ascii="Palatino Linotype" w:hAnsi="Palatino Linotype" w:cs="Palatino"/>
          <w:kern w:val="1"/>
          <w:sz w:val="22"/>
          <w:szCs w:val="22"/>
          <w:lang w:val="en-US"/>
        </w:rPr>
        <w:t xml:space="preserve"> as Thomas noted</w:t>
      </w:r>
      <w:r w:rsidR="00AD5F3E" w:rsidRPr="00600DDA">
        <w:rPr>
          <w:rFonts w:ascii="Palatino Linotype" w:hAnsi="Palatino Linotype" w:cs="Palatino"/>
          <w:kern w:val="1"/>
          <w:sz w:val="22"/>
          <w:szCs w:val="22"/>
          <w:lang w:val="en-US"/>
        </w:rPr>
        <w:t>,</w:t>
      </w:r>
      <w:r w:rsidRPr="00600DDA">
        <w:rPr>
          <w:rFonts w:ascii="Palatino Linotype" w:hAnsi="Palatino Linotype" w:cs="Palatino"/>
          <w:kern w:val="1"/>
          <w:sz w:val="22"/>
          <w:szCs w:val="22"/>
          <w:lang w:val="en-US"/>
        </w:rPr>
        <w:t xml:space="preserve"> he ideally wanted her ‘to find a really interesting occupation and one which fills up your time, for at present you haven’t got one’.</w:t>
      </w:r>
      <w:r w:rsidRPr="00600DDA">
        <w:rPr>
          <w:rStyle w:val="FootnoteReference"/>
          <w:rFonts w:ascii="Palatino Linotype" w:hAnsi="Palatino Linotype" w:cs="Palatino"/>
          <w:kern w:val="1"/>
          <w:sz w:val="22"/>
          <w:szCs w:val="22"/>
          <w:lang w:val="en-US"/>
        </w:rPr>
        <w:footnoteReference w:id="92"/>
      </w:r>
      <w:r w:rsidRPr="00600DDA">
        <w:rPr>
          <w:rFonts w:ascii="Palatino Linotype" w:hAnsi="Palatino Linotype" w:cs="Palatino"/>
          <w:kern w:val="1"/>
          <w:sz w:val="22"/>
          <w:szCs w:val="22"/>
          <w:lang w:val="en-US"/>
        </w:rPr>
        <w:t xml:space="preserve"> </w:t>
      </w:r>
    </w:p>
    <w:p w14:paraId="14A89ACB" w14:textId="77777777" w:rsidR="001513D4" w:rsidRPr="00600DDA" w:rsidRDefault="001513D4" w:rsidP="0035381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rPr>
          <w:rFonts w:ascii="Palatino Linotype" w:hAnsi="Palatino Linotype" w:cs="Palatino"/>
          <w:kern w:val="1"/>
          <w:sz w:val="22"/>
          <w:szCs w:val="22"/>
          <w:lang w:val="en-US"/>
        </w:rPr>
      </w:pPr>
    </w:p>
    <w:p w14:paraId="1875AE5B" w14:textId="4B1F3BA9" w:rsidR="001513D4" w:rsidRPr="00600DDA" w:rsidRDefault="00DB4DCB" w:rsidP="0035381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rPr>
          <w:rFonts w:ascii="Palatino Linotype" w:hAnsi="Palatino Linotype" w:cs="Palatino"/>
          <w:b/>
          <w:i/>
          <w:kern w:val="1"/>
          <w:sz w:val="22"/>
          <w:szCs w:val="22"/>
          <w:lang w:val="en-US"/>
        </w:rPr>
      </w:pPr>
      <w:r w:rsidRPr="00600DDA">
        <w:rPr>
          <w:rFonts w:ascii="Palatino Linotype" w:hAnsi="Palatino Linotype" w:cs="Palatino"/>
          <w:b/>
          <w:i/>
          <w:kern w:val="1"/>
          <w:sz w:val="22"/>
          <w:szCs w:val="22"/>
          <w:lang w:val="en-US"/>
        </w:rPr>
        <w:t>A</w:t>
      </w:r>
      <w:r w:rsidR="001513D4" w:rsidRPr="00600DDA">
        <w:rPr>
          <w:rFonts w:ascii="Palatino Linotype" w:hAnsi="Palatino Linotype" w:cs="Palatino"/>
          <w:b/>
          <w:i/>
          <w:kern w:val="1"/>
          <w:sz w:val="22"/>
          <w:szCs w:val="22"/>
          <w:lang w:val="en-US"/>
        </w:rPr>
        <w:t>political partners</w:t>
      </w:r>
    </w:p>
    <w:p w14:paraId="65DA278F" w14:textId="77777777" w:rsidR="00527BBD" w:rsidRPr="00600DDA" w:rsidRDefault="00527BBD" w:rsidP="0035381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kern w:val="1"/>
          <w:sz w:val="22"/>
          <w:szCs w:val="22"/>
          <w:lang w:val="en-US"/>
        </w:rPr>
      </w:pPr>
    </w:p>
    <w:p w14:paraId="23472588" w14:textId="327A512F" w:rsidR="001513D4" w:rsidRPr="00600DDA" w:rsidRDefault="001B5DFD" w:rsidP="002D5FF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kern w:val="1"/>
          <w:sz w:val="22"/>
          <w:szCs w:val="22"/>
          <w:lang w:val="en-US"/>
        </w:rPr>
      </w:pPr>
      <w:r w:rsidRPr="00600DDA">
        <w:rPr>
          <w:rFonts w:ascii="Palatino Linotype" w:hAnsi="Palatino Linotype" w:cs="Palatino"/>
          <w:kern w:val="1"/>
          <w:sz w:val="22"/>
          <w:szCs w:val="22"/>
          <w:lang w:val="en-US"/>
        </w:rPr>
        <w:t xml:space="preserve">Although he felt that it was important for Evelyn to have an occupation to fill her time, Thomas never </w:t>
      </w:r>
      <w:r w:rsidR="002A7F72" w:rsidRPr="00600DDA">
        <w:rPr>
          <w:rFonts w:ascii="Palatino Linotype" w:hAnsi="Palatino Linotype" w:cs="Palatino"/>
          <w:kern w:val="1"/>
          <w:sz w:val="22"/>
          <w:szCs w:val="22"/>
          <w:lang w:val="en-US"/>
        </w:rPr>
        <w:t xml:space="preserve">established </w:t>
      </w:r>
      <w:r w:rsidRPr="00600DDA">
        <w:rPr>
          <w:rFonts w:ascii="Palatino Linotype" w:hAnsi="Palatino Linotype" w:cs="Palatino"/>
          <w:kern w:val="1"/>
          <w:sz w:val="22"/>
          <w:szCs w:val="22"/>
          <w:lang w:val="en-US"/>
        </w:rPr>
        <w:t xml:space="preserve">a successful career for himself.   </w:t>
      </w:r>
      <w:r w:rsidR="001513D4" w:rsidRPr="00600DDA">
        <w:rPr>
          <w:rFonts w:ascii="Palatino Linotype" w:hAnsi="Palatino Linotype" w:cs="Palatino"/>
          <w:kern w:val="1"/>
          <w:sz w:val="22"/>
          <w:szCs w:val="22"/>
          <w:lang w:val="en-US"/>
        </w:rPr>
        <w:t>Following his education, Thomas joined the Royal Navy as a midshipman in 1918. He was promoted to Acting Sub-Lieutenant in 1921 and sent for further officer training at the Royal Naval College in Greenwich</w:t>
      </w:r>
      <w:r w:rsidR="002A7F72" w:rsidRPr="00600DDA">
        <w:rPr>
          <w:rFonts w:ascii="Palatino Linotype" w:hAnsi="Palatino Linotype" w:cs="Palatino"/>
          <w:kern w:val="1"/>
          <w:sz w:val="22"/>
          <w:szCs w:val="22"/>
          <w:lang w:val="en-US"/>
        </w:rPr>
        <w:t xml:space="preserve">. </w:t>
      </w:r>
      <w:r w:rsidR="001513D4" w:rsidRPr="00600DDA">
        <w:rPr>
          <w:rFonts w:ascii="Palatino Linotype" w:hAnsi="Palatino Linotype" w:cs="Palatino"/>
          <w:kern w:val="1"/>
          <w:sz w:val="22"/>
          <w:szCs w:val="22"/>
          <w:lang w:val="en-US"/>
        </w:rPr>
        <w:t>A few months later he obtained a private medical certificate that recommended several weeks of sick leave due to ‘inflammation of the throat and debility’. He was due to be sent to Portsmouth for further officer training, but it seems that Thomas never returned to duty from his illness and requested to be placed on the retired list in November 1922.</w:t>
      </w:r>
      <w:r w:rsidR="001513D4" w:rsidRPr="00600DDA">
        <w:rPr>
          <w:rStyle w:val="FootnoteReference"/>
          <w:rFonts w:ascii="Palatino Linotype" w:hAnsi="Palatino Linotype" w:cs="Palatino"/>
          <w:kern w:val="1"/>
          <w:sz w:val="22"/>
          <w:szCs w:val="22"/>
          <w:lang w:val="en-US"/>
        </w:rPr>
        <w:footnoteReference w:id="93"/>
      </w:r>
      <w:r w:rsidR="001513D4" w:rsidRPr="00600DDA">
        <w:rPr>
          <w:rFonts w:ascii="Palatino Linotype" w:hAnsi="Palatino Linotype" w:cs="Palatino"/>
          <w:kern w:val="1"/>
          <w:sz w:val="22"/>
          <w:szCs w:val="22"/>
          <w:lang w:val="en-US"/>
        </w:rPr>
        <w:t xml:space="preserve"> Since Thomas had left the Navy, his passions lay in becoming an artist. Due to the</w:t>
      </w:r>
      <w:r w:rsidR="0035381A" w:rsidRPr="00600DDA">
        <w:rPr>
          <w:rFonts w:ascii="Palatino Linotype" w:hAnsi="Palatino Linotype" w:cs="Palatino"/>
          <w:kern w:val="1"/>
          <w:sz w:val="22"/>
          <w:szCs w:val="22"/>
          <w:lang w:val="en-US"/>
        </w:rPr>
        <w:t xml:space="preserve"> financial support of both their</w:t>
      </w:r>
      <w:r w:rsidR="001513D4" w:rsidRPr="00600DDA">
        <w:rPr>
          <w:rFonts w:ascii="Palatino Linotype" w:hAnsi="Palatino Linotype" w:cs="Palatino"/>
          <w:kern w:val="1"/>
          <w:sz w:val="22"/>
          <w:szCs w:val="22"/>
          <w:lang w:val="en-US"/>
        </w:rPr>
        <w:t xml:space="preserve"> parent</w:t>
      </w:r>
      <w:r w:rsidR="00DA779E" w:rsidRPr="00600DDA">
        <w:rPr>
          <w:rFonts w:ascii="Palatino Linotype" w:hAnsi="Palatino Linotype" w:cs="Palatino"/>
          <w:kern w:val="1"/>
          <w:sz w:val="22"/>
          <w:szCs w:val="22"/>
          <w:lang w:val="en-US"/>
        </w:rPr>
        <w:t>s</w:t>
      </w:r>
      <w:r w:rsidR="00AF34D9" w:rsidRPr="00600DDA">
        <w:rPr>
          <w:rFonts w:ascii="Palatino Linotype" w:hAnsi="Palatino Linotype" w:cs="Palatino"/>
          <w:kern w:val="1"/>
          <w:sz w:val="22"/>
          <w:szCs w:val="22"/>
          <w:lang w:val="en-US"/>
        </w:rPr>
        <w:t>,</w:t>
      </w:r>
      <w:r w:rsidR="001513D4" w:rsidRPr="00600DDA">
        <w:rPr>
          <w:rFonts w:ascii="Palatino Linotype" w:hAnsi="Palatino Linotype" w:cs="Palatino"/>
          <w:kern w:val="1"/>
          <w:sz w:val="22"/>
          <w:szCs w:val="22"/>
          <w:lang w:val="en-US"/>
        </w:rPr>
        <w:t xml:space="preserve"> they were able to live of independent means. But to the alarm of their parents (particularly Evelyn’s father) they decided to spend several months apart when Lavinia was only 6 months old</w:t>
      </w:r>
      <w:r w:rsidR="0035381A" w:rsidRPr="00600DDA">
        <w:rPr>
          <w:rFonts w:ascii="Palatino Linotype" w:hAnsi="Palatino Linotype" w:cs="Palatino"/>
          <w:kern w:val="1"/>
          <w:sz w:val="22"/>
          <w:szCs w:val="22"/>
          <w:lang w:val="en-US"/>
        </w:rPr>
        <w:t xml:space="preserve"> </w:t>
      </w:r>
      <w:r w:rsidR="001E14AA" w:rsidRPr="00600DDA">
        <w:rPr>
          <w:rFonts w:ascii="Palatino Linotype" w:hAnsi="Palatino Linotype" w:cs="Palatino"/>
          <w:kern w:val="1"/>
          <w:sz w:val="22"/>
          <w:szCs w:val="22"/>
          <w:lang w:val="en-US"/>
        </w:rPr>
        <w:t>for</w:t>
      </w:r>
      <w:r w:rsidR="0035381A" w:rsidRPr="00600DDA">
        <w:rPr>
          <w:rFonts w:ascii="Palatino Linotype" w:hAnsi="Palatino Linotype" w:cs="Palatino"/>
          <w:kern w:val="1"/>
          <w:sz w:val="22"/>
          <w:szCs w:val="22"/>
          <w:lang w:val="en-US"/>
        </w:rPr>
        <w:t xml:space="preserve"> Thomas to pursue his painting</w:t>
      </w:r>
      <w:r w:rsidR="001513D4" w:rsidRPr="00600DDA">
        <w:rPr>
          <w:rFonts w:ascii="Palatino Linotype" w:hAnsi="Palatino Linotype" w:cs="Palatino"/>
          <w:kern w:val="1"/>
          <w:sz w:val="22"/>
          <w:szCs w:val="22"/>
          <w:lang w:val="en-US"/>
        </w:rPr>
        <w:t>.</w:t>
      </w:r>
      <w:r w:rsidR="001513D4" w:rsidRPr="00600DDA">
        <w:rPr>
          <w:rStyle w:val="FootnoteReference"/>
          <w:rFonts w:ascii="Palatino Linotype" w:hAnsi="Palatino Linotype" w:cs="Palatino"/>
          <w:kern w:val="1"/>
          <w:sz w:val="22"/>
          <w:szCs w:val="22"/>
          <w:lang w:val="en-US"/>
        </w:rPr>
        <w:footnoteReference w:id="94"/>
      </w:r>
      <w:r w:rsidR="001513D4" w:rsidRPr="00600DDA">
        <w:rPr>
          <w:rFonts w:ascii="Palatino Linotype" w:hAnsi="Palatino Linotype" w:cs="Palatino"/>
          <w:kern w:val="1"/>
          <w:sz w:val="22"/>
          <w:szCs w:val="22"/>
          <w:lang w:val="en-US"/>
        </w:rPr>
        <w:t xml:space="preserve"> </w:t>
      </w:r>
      <w:r w:rsidR="0035381A" w:rsidRPr="00600DDA">
        <w:rPr>
          <w:rFonts w:ascii="Palatino Linotype" w:hAnsi="Palatino Linotype" w:cs="Palatino"/>
          <w:kern w:val="1"/>
          <w:sz w:val="22"/>
          <w:szCs w:val="22"/>
          <w:lang w:val="en-US"/>
        </w:rPr>
        <w:t xml:space="preserve"> This separation </w:t>
      </w:r>
      <w:r w:rsidR="00DA779E" w:rsidRPr="00600DDA">
        <w:rPr>
          <w:rFonts w:ascii="Palatino Linotype" w:hAnsi="Palatino Linotype" w:cs="Palatino"/>
          <w:kern w:val="1"/>
          <w:sz w:val="22"/>
          <w:szCs w:val="22"/>
          <w:lang w:val="en-US"/>
        </w:rPr>
        <w:t xml:space="preserve">does not </w:t>
      </w:r>
      <w:r w:rsidR="0035381A" w:rsidRPr="00600DDA">
        <w:rPr>
          <w:rFonts w:ascii="Palatino Linotype" w:hAnsi="Palatino Linotype" w:cs="Palatino"/>
          <w:kern w:val="1"/>
          <w:sz w:val="22"/>
          <w:szCs w:val="22"/>
          <w:lang w:val="en-US"/>
        </w:rPr>
        <w:t xml:space="preserve">seem to have </w:t>
      </w:r>
      <w:r w:rsidR="00DA779E" w:rsidRPr="00600DDA">
        <w:rPr>
          <w:rFonts w:ascii="Palatino Linotype" w:hAnsi="Palatino Linotype" w:cs="Palatino"/>
          <w:kern w:val="1"/>
          <w:sz w:val="22"/>
          <w:szCs w:val="22"/>
          <w:lang w:val="en-US"/>
        </w:rPr>
        <w:t xml:space="preserve">been </w:t>
      </w:r>
      <w:r w:rsidR="0035381A" w:rsidRPr="00600DDA">
        <w:rPr>
          <w:rFonts w:ascii="Palatino Linotype" w:hAnsi="Palatino Linotype" w:cs="Palatino"/>
          <w:kern w:val="1"/>
          <w:sz w:val="22"/>
          <w:szCs w:val="22"/>
          <w:lang w:val="en-US"/>
        </w:rPr>
        <w:t>prompted by a lack of affection between the couple, but that Thomas was passionate</w:t>
      </w:r>
      <w:r w:rsidR="001E14AA" w:rsidRPr="00600DDA">
        <w:rPr>
          <w:rFonts w:ascii="Palatino Linotype" w:hAnsi="Palatino Linotype" w:cs="Palatino"/>
          <w:kern w:val="1"/>
          <w:sz w:val="22"/>
          <w:szCs w:val="22"/>
          <w:lang w:val="en-US"/>
        </w:rPr>
        <w:t xml:space="preserve"> about becoming an artist</w:t>
      </w:r>
      <w:r w:rsidR="0035381A" w:rsidRPr="00600DDA">
        <w:rPr>
          <w:rFonts w:ascii="Palatino Linotype" w:hAnsi="Palatino Linotype" w:cs="Palatino"/>
          <w:kern w:val="1"/>
          <w:sz w:val="22"/>
          <w:szCs w:val="22"/>
          <w:lang w:val="en-US"/>
        </w:rPr>
        <w:t xml:space="preserve">. </w:t>
      </w:r>
      <w:r w:rsidR="001513D4" w:rsidRPr="00600DDA">
        <w:rPr>
          <w:rFonts w:ascii="Palatino Linotype" w:hAnsi="Palatino Linotype" w:cs="Palatino"/>
          <w:kern w:val="1"/>
          <w:sz w:val="22"/>
          <w:szCs w:val="22"/>
          <w:lang w:val="en-US"/>
        </w:rPr>
        <w:t>Evelyn remained in London whilst Thomas travelled to Rome, living next to the Tiber to study painting. It was during this time</w:t>
      </w:r>
      <w:r w:rsidR="0035381A" w:rsidRPr="00600DDA">
        <w:rPr>
          <w:rFonts w:ascii="Palatino Linotype" w:hAnsi="Palatino Linotype" w:cs="Palatino"/>
          <w:kern w:val="1"/>
          <w:sz w:val="22"/>
          <w:szCs w:val="22"/>
          <w:lang w:val="en-US"/>
        </w:rPr>
        <w:t xml:space="preserve">, in January 1925, </w:t>
      </w:r>
      <w:r w:rsidR="001513D4" w:rsidRPr="00600DDA">
        <w:rPr>
          <w:rFonts w:ascii="Palatino Linotype" w:hAnsi="Palatino Linotype" w:cs="Palatino"/>
          <w:kern w:val="1"/>
          <w:sz w:val="22"/>
          <w:szCs w:val="22"/>
          <w:lang w:val="en-US"/>
        </w:rPr>
        <w:t xml:space="preserve">that Evelyn was approached with the idea standing for the London County </w:t>
      </w:r>
      <w:r w:rsidR="001513D4" w:rsidRPr="00600DDA">
        <w:rPr>
          <w:rFonts w:ascii="Palatino Linotype" w:hAnsi="Palatino Linotype" w:cs="Palatino"/>
          <w:kern w:val="1"/>
          <w:sz w:val="22"/>
          <w:szCs w:val="22"/>
          <w:lang w:val="en-US"/>
        </w:rPr>
        <w:lastRenderedPageBreak/>
        <w:t xml:space="preserve">Council by Captain Warburg of </w:t>
      </w:r>
      <w:r w:rsidR="00AF34D9" w:rsidRPr="00600DDA">
        <w:rPr>
          <w:rFonts w:ascii="Palatino Linotype" w:hAnsi="Palatino Linotype" w:cs="Palatino"/>
          <w:kern w:val="1"/>
          <w:sz w:val="22"/>
          <w:szCs w:val="22"/>
          <w:lang w:val="en-US"/>
        </w:rPr>
        <w:t>t</w:t>
      </w:r>
      <w:r w:rsidR="001513D4" w:rsidRPr="00600DDA">
        <w:rPr>
          <w:rFonts w:ascii="Palatino Linotype" w:hAnsi="Palatino Linotype" w:cs="Palatino"/>
          <w:kern w:val="1"/>
          <w:sz w:val="22"/>
          <w:szCs w:val="22"/>
          <w:lang w:val="en-US"/>
        </w:rPr>
        <w:t xml:space="preserve">he Municipal Reform party. </w:t>
      </w:r>
      <w:r w:rsidR="0035381A" w:rsidRPr="00600DDA">
        <w:rPr>
          <w:rFonts w:ascii="Palatino Linotype" w:hAnsi="Palatino Linotype" w:cs="Palatino"/>
          <w:kern w:val="1"/>
          <w:sz w:val="22"/>
          <w:szCs w:val="22"/>
          <w:lang w:val="en-US"/>
        </w:rPr>
        <w:t xml:space="preserve"> It is not clear </w:t>
      </w:r>
      <w:r w:rsidR="005F44D5" w:rsidRPr="00600DDA">
        <w:rPr>
          <w:rFonts w:ascii="Palatino Linotype" w:hAnsi="Palatino Linotype" w:cs="Palatino"/>
          <w:kern w:val="1"/>
          <w:sz w:val="22"/>
          <w:szCs w:val="22"/>
          <w:lang w:val="en-US"/>
        </w:rPr>
        <w:t xml:space="preserve">from her archive </w:t>
      </w:r>
      <w:r w:rsidR="0035381A" w:rsidRPr="00600DDA">
        <w:rPr>
          <w:rFonts w:ascii="Palatino Linotype" w:hAnsi="Palatino Linotype" w:cs="Palatino"/>
          <w:kern w:val="1"/>
          <w:sz w:val="22"/>
          <w:szCs w:val="22"/>
          <w:lang w:val="en-US"/>
        </w:rPr>
        <w:t>why Evelyn was approached. She had joined the Conservative party in 1924</w:t>
      </w:r>
      <w:r w:rsidR="001E14AA" w:rsidRPr="00600DDA">
        <w:rPr>
          <w:rFonts w:ascii="Palatino Linotype" w:hAnsi="Palatino Linotype" w:cs="Palatino"/>
          <w:kern w:val="1"/>
          <w:sz w:val="22"/>
          <w:szCs w:val="22"/>
          <w:lang w:val="en-US"/>
        </w:rPr>
        <w:t xml:space="preserve"> and</w:t>
      </w:r>
      <w:r w:rsidR="0035381A" w:rsidRPr="00600DDA">
        <w:rPr>
          <w:rFonts w:ascii="Palatino Linotype" w:hAnsi="Palatino Linotype" w:cs="Palatino"/>
          <w:kern w:val="1"/>
          <w:sz w:val="22"/>
          <w:szCs w:val="22"/>
          <w:lang w:val="en-US"/>
        </w:rPr>
        <w:t xml:space="preserve"> had helped in her father’s diplomatic office</w:t>
      </w:r>
      <w:r w:rsidR="001E14AA" w:rsidRPr="00600DDA">
        <w:rPr>
          <w:rFonts w:ascii="Palatino Linotype" w:hAnsi="Palatino Linotype" w:cs="Palatino"/>
          <w:kern w:val="1"/>
          <w:sz w:val="22"/>
          <w:szCs w:val="22"/>
          <w:lang w:val="en-US"/>
        </w:rPr>
        <w:t>.</w:t>
      </w:r>
      <w:r w:rsidR="0035381A" w:rsidRPr="00600DDA">
        <w:rPr>
          <w:rFonts w:ascii="Palatino Linotype" w:hAnsi="Palatino Linotype" w:cs="Palatino"/>
          <w:kern w:val="1"/>
          <w:sz w:val="22"/>
          <w:szCs w:val="22"/>
          <w:lang w:val="en-US"/>
        </w:rPr>
        <w:t xml:space="preserve"> </w:t>
      </w:r>
      <w:r w:rsidR="001E14AA" w:rsidRPr="00600DDA">
        <w:rPr>
          <w:rFonts w:ascii="Palatino Linotype" w:hAnsi="Palatino Linotype" w:cs="Palatino"/>
          <w:kern w:val="1"/>
          <w:sz w:val="22"/>
          <w:szCs w:val="22"/>
          <w:lang w:val="en-US"/>
        </w:rPr>
        <w:t>T</w:t>
      </w:r>
      <w:r w:rsidR="0035381A" w:rsidRPr="00600DDA">
        <w:rPr>
          <w:rFonts w:ascii="Palatino Linotype" w:hAnsi="Palatino Linotype" w:cs="Palatino"/>
          <w:kern w:val="1"/>
          <w:sz w:val="22"/>
          <w:szCs w:val="22"/>
          <w:lang w:val="en-US"/>
        </w:rPr>
        <w:t>he family identified</w:t>
      </w:r>
      <w:r w:rsidR="00DA779E" w:rsidRPr="00600DDA">
        <w:rPr>
          <w:rFonts w:ascii="Palatino Linotype" w:hAnsi="Palatino Linotype" w:cs="Palatino"/>
          <w:kern w:val="1"/>
          <w:sz w:val="22"/>
          <w:szCs w:val="22"/>
          <w:lang w:val="en-US"/>
        </w:rPr>
        <w:t xml:space="preserve"> politically</w:t>
      </w:r>
      <w:r w:rsidR="0035381A" w:rsidRPr="00600DDA">
        <w:rPr>
          <w:rFonts w:ascii="Palatino Linotype" w:hAnsi="Palatino Linotype" w:cs="Palatino"/>
          <w:kern w:val="1"/>
          <w:sz w:val="22"/>
          <w:szCs w:val="22"/>
          <w:lang w:val="en-US"/>
        </w:rPr>
        <w:t xml:space="preserve"> as Conservatives</w:t>
      </w:r>
      <w:r w:rsidR="00DA779E" w:rsidRPr="00600DDA">
        <w:rPr>
          <w:rFonts w:ascii="Palatino Linotype" w:hAnsi="Palatino Linotype" w:cs="Palatino"/>
          <w:kern w:val="1"/>
          <w:sz w:val="22"/>
          <w:szCs w:val="22"/>
          <w:lang w:val="en-US"/>
        </w:rPr>
        <w:t>, although</w:t>
      </w:r>
      <w:r w:rsidR="0035381A" w:rsidRPr="00600DDA">
        <w:rPr>
          <w:rFonts w:ascii="Palatino Linotype" w:hAnsi="Palatino Linotype" w:cs="Palatino"/>
          <w:kern w:val="1"/>
          <w:sz w:val="22"/>
          <w:szCs w:val="22"/>
          <w:lang w:val="en-US"/>
        </w:rPr>
        <w:t xml:space="preserve"> it is not clear whether she had been active before. </w:t>
      </w:r>
      <w:r w:rsidR="001513D4" w:rsidRPr="00600DDA">
        <w:rPr>
          <w:rFonts w:ascii="Palatino Linotype" w:hAnsi="Palatino Linotype" w:cs="Palatino"/>
          <w:kern w:val="1"/>
          <w:sz w:val="22"/>
          <w:szCs w:val="22"/>
          <w:lang w:val="en-US"/>
        </w:rPr>
        <w:t>The previous Municipal Reform incumbent</w:t>
      </w:r>
      <w:r w:rsidR="00334496" w:rsidRPr="00600DDA">
        <w:rPr>
          <w:rFonts w:ascii="Palatino Linotype" w:hAnsi="Palatino Linotype" w:cs="Palatino"/>
          <w:kern w:val="1"/>
          <w:sz w:val="22"/>
          <w:szCs w:val="22"/>
          <w:lang w:val="en-US"/>
        </w:rPr>
        <w:t xml:space="preserve"> for the </w:t>
      </w:r>
      <w:r w:rsidR="0035381A" w:rsidRPr="00600DDA">
        <w:rPr>
          <w:rFonts w:ascii="Palatino Linotype" w:hAnsi="Palatino Linotype" w:cs="Palatino"/>
          <w:kern w:val="1"/>
          <w:sz w:val="22"/>
          <w:szCs w:val="22"/>
          <w:lang w:val="en-US"/>
        </w:rPr>
        <w:t xml:space="preserve">Hackney North </w:t>
      </w:r>
      <w:r w:rsidR="00334496" w:rsidRPr="00600DDA">
        <w:rPr>
          <w:rFonts w:ascii="Palatino Linotype" w:hAnsi="Palatino Linotype" w:cs="Palatino"/>
          <w:kern w:val="1"/>
          <w:sz w:val="22"/>
          <w:szCs w:val="22"/>
          <w:lang w:val="en-US"/>
        </w:rPr>
        <w:t>seat</w:t>
      </w:r>
      <w:r w:rsidR="001513D4" w:rsidRPr="00600DDA">
        <w:rPr>
          <w:rFonts w:ascii="Palatino Linotype" w:hAnsi="Palatino Linotype" w:cs="Palatino"/>
          <w:kern w:val="1"/>
          <w:sz w:val="22"/>
          <w:szCs w:val="22"/>
          <w:lang w:val="en-US"/>
        </w:rPr>
        <w:t xml:space="preserve"> had been</w:t>
      </w:r>
      <w:r w:rsidR="0035381A" w:rsidRPr="00600DDA">
        <w:rPr>
          <w:rFonts w:ascii="Palatino Linotype" w:hAnsi="Palatino Linotype" w:cs="Palatino"/>
          <w:kern w:val="1"/>
          <w:sz w:val="22"/>
          <w:szCs w:val="22"/>
          <w:lang w:val="en-US"/>
        </w:rPr>
        <w:t xml:space="preserve"> Lady </w:t>
      </w:r>
      <w:proofErr w:type="spellStart"/>
      <w:r w:rsidR="0035381A" w:rsidRPr="00600DDA">
        <w:rPr>
          <w:rFonts w:ascii="Palatino Linotype" w:hAnsi="Palatino Linotype" w:cs="Palatino"/>
          <w:kern w:val="1"/>
          <w:sz w:val="22"/>
          <w:szCs w:val="22"/>
          <w:lang w:val="en-US"/>
        </w:rPr>
        <w:t>Trustrum</w:t>
      </w:r>
      <w:proofErr w:type="spellEnd"/>
      <w:r w:rsidR="0035381A" w:rsidRPr="00600DDA">
        <w:rPr>
          <w:rFonts w:ascii="Palatino Linotype" w:hAnsi="Palatino Linotype" w:cs="Palatino"/>
          <w:kern w:val="1"/>
          <w:sz w:val="22"/>
          <w:szCs w:val="22"/>
          <w:lang w:val="en-US"/>
        </w:rPr>
        <w:t xml:space="preserve"> Eve</w:t>
      </w:r>
      <w:r w:rsidR="001E14AA" w:rsidRPr="00600DDA">
        <w:rPr>
          <w:rFonts w:ascii="Palatino Linotype" w:hAnsi="Palatino Linotype" w:cs="Palatino"/>
          <w:kern w:val="1"/>
          <w:sz w:val="22"/>
          <w:szCs w:val="22"/>
          <w:lang w:val="en-US"/>
        </w:rPr>
        <w:t>,</w:t>
      </w:r>
      <w:r w:rsidR="0035381A" w:rsidRPr="00600DDA">
        <w:rPr>
          <w:rFonts w:ascii="Palatino Linotype" w:hAnsi="Palatino Linotype" w:cs="Palatino"/>
          <w:kern w:val="1"/>
          <w:sz w:val="22"/>
          <w:szCs w:val="22"/>
          <w:lang w:val="en-US"/>
        </w:rPr>
        <w:t xml:space="preserve"> </w:t>
      </w:r>
      <w:r w:rsidR="001E14AA" w:rsidRPr="00600DDA">
        <w:rPr>
          <w:rFonts w:ascii="Palatino Linotype" w:hAnsi="Palatino Linotype" w:cs="Palatino"/>
          <w:kern w:val="1"/>
          <w:sz w:val="22"/>
          <w:szCs w:val="22"/>
          <w:lang w:val="en-US"/>
        </w:rPr>
        <w:t>who was vacating Hackney to stand for</w:t>
      </w:r>
      <w:r w:rsidR="0035381A" w:rsidRPr="00600DDA">
        <w:rPr>
          <w:rFonts w:ascii="Palatino Linotype" w:hAnsi="Palatino Linotype" w:cs="Palatino"/>
          <w:kern w:val="1"/>
          <w:sz w:val="22"/>
          <w:szCs w:val="22"/>
          <w:lang w:val="en-US"/>
        </w:rPr>
        <w:t xml:space="preserve"> Kensington. </w:t>
      </w:r>
      <w:r w:rsidR="001E14AA" w:rsidRPr="00600DDA">
        <w:rPr>
          <w:rFonts w:ascii="Palatino Linotype" w:hAnsi="Palatino Linotype" w:cs="Palatino"/>
          <w:kern w:val="1"/>
          <w:sz w:val="22"/>
          <w:szCs w:val="22"/>
          <w:lang w:val="en-US"/>
        </w:rPr>
        <w:t>T</w:t>
      </w:r>
      <w:r w:rsidR="0035381A" w:rsidRPr="00600DDA">
        <w:rPr>
          <w:rFonts w:ascii="Palatino Linotype" w:hAnsi="Palatino Linotype" w:cs="Palatino"/>
          <w:kern w:val="1"/>
          <w:sz w:val="22"/>
          <w:szCs w:val="22"/>
          <w:lang w:val="en-US"/>
        </w:rPr>
        <w:t>here may have been a concerted effort</w:t>
      </w:r>
      <w:r w:rsidR="001E14AA" w:rsidRPr="00600DDA">
        <w:rPr>
          <w:rFonts w:ascii="Palatino Linotype" w:hAnsi="Palatino Linotype" w:cs="Palatino"/>
          <w:kern w:val="1"/>
          <w:sz w:val="22"/>
          <w:szCs w:val="22"/>
          <w:lang w:val="en-US"/>
        </w:rPr>
        <w:t>, as was common,</w:t>
      </w:r>
      <w:r w:rsidR="0035381A" w:rsidRPr="00600DDA">
        <w:rPr>
          <w:rFonts w:ascii="Palatino Linotype" w:hAnsi="Palatino Linotype" w:cs="Palatino"/>
          <w:kern w:val="1"/>
          <w:sz w:val="22"/>
          <w:szCs w:val="22"/>
          <w:lang w:val="en-US"/>
        </w:rPr>
        <w:t xml:space="preserve"> from the Municipal Reform party to recruit another woman to stand in her place to keep similar numbers of female representatives.</w:t>
      </w:r>
      <w:r w:rsidR="002D5FF6" w:rsidRPr="00600DDA">
        <w:rPr>
          <w:rFonts w:ascii="Palatino Linotype" w:hAnsi="Palatino Linotype" w:cs="Palatino"/>
          <w:kern w:val="1"/>
          <w:sz w:val="22"/>
          <w:szCs w:val="22"/>
          <w:lang w:val="en-US"/>
        </w:rPr>
        <w:t xml:space="preserve"> Evelyn</w:t>
      </w:r>
      <w:r w:rsidR="00DA779E" w:rsidRPr="00600DDA">
        <w:rPr>
          <w:rFonts w:ascii="Palatino Linotype" w:hAnsi="Palatino Linotype" w:cs="Palatino"/>
          <w:kern w:val="1"/>
          <w:sz w:val="22"/>
          <w:szCs w:val="22"/>
          <w:lang w:val="en-US"/>
        </w:rPr>
        <w:t>,</w:t>
      </w:r>
      <w:r w:rsidR="002D5FF6" w:rsidRPr="00600DDA">
        <w:rPr>
          <w:rFonts w:ascii="Palatino Linotype" w:hAnsi="Palatino Linotype" w:cs="Palatino"/>
          <w:kern w:val="1"/>
          <w:sz w:val="22"/>
          <w:szCs w:val="22"/>
          <w:lang w:val="en-US"/>
        </w:rPr>
        <w:t xml:space="preserve"> as a young female Conservative party member and the daughter of a Conservative politician</w:t>
      </w:r>
      <w:r w:rsidR="00DA779E" w:rsidRPr="00600DDA">
        <w:rPr>
          <w:rFonts w:ascii="Palatino Linotype" w:hAnsi="Palatino Linotype" w:cs="Palatino"/>
          <w:kern w:val="1"/>
          <w:sz w:val="22"/>
          <w:szCs w:val="22"/>
          <w:lang w:val="en-US"/>
        </w:rPr>
        <w:t>,</w:t>
      </w:r>
      <w:r w:rsidR="002D5FF6" w:rsidRPr="00600DDA">
        <w:rPr>
          <w:rFonts w:ascii="Palatino Linotype" w:hAnsi="Palatino Linotype" w:cs="Palatino"/>
          <w:kern w:val="1"/>
          <w:sz w:val="22"/>
          <w:szCs w:val="22"/>
          <w:lang w:val="en-US"/>
        </w:rPr>
        <w:t xml:space="preserve"> may have been an excellent suggestion.</w:t>
      </w:r>
      <w:r w:rsidR="001513D4" w:rsidRPr="00600DDA">
        <w:rPr>
          <w:rFonts w:ascii="Palatino Linotype" w:hAnsi="Palatino Linotype" w:cs="Palatino"/>
          <w:kern w:val="1"/>
          <w:sz w:val="22"/>
          <w:szCs w:val="22"/>
          <w:lang w:val="en-US"/>
        </w:rPr>
        <w:t xml:space="preserve">  Due to their geographic separation at this time, some of the correspondence between </w:t>
      </w:r>
      <w:r w:rsidR="001E14AA" w:rsidRPr="00600DDA">
        <w:rPr>
          <w:rFonts w:ascii="Palatino Linotype" w:hAnsi="Palatino Linotype" w:cs="Palatino"/>
          <w:kern w:val="1"/>
          <w:sz w:val="22"/>
          <w:szCs w:val="22"/>
          <w:lang w:val="en-US"/>
        </w:rPr>
        <w:t>Thomas and Evelyn</w:t>
      </w:r>
      <w:r w:rsidR="001513D4" w:rsidRPr="00600DDA">
        <w:rPr>
          <w:rFonts w:ascii="Palatino Linotype" w:hAnsi="Palatino Linotype" w:cs="Palatino"/>
          <w:kern w:val="1"/>
          <w:sz w:val="22"/>
          <w:szCs w:val="22"/>
          <w:lang w:val="en-US"/>
        </w:rPr>
        <w:t xml:space="preserve"> about whether </w:t>
      </w:r>
      <w:r w:rsidR="001E14AA" w:rsidRPr="00600DDA">
        <w:rPr>
          <w:rFonts w:ascii="Palatino Linotype" w:hAnsi="Palatino Linotype" w:cs="Palatino"/>
          <w:kern w:val="1"/>
          <w:sz w:val="22"/>
          <w:szCs w:val="22"/>
          <w:lang w:val="en-US"/>
        </w:rPr>
        <w:t xml:space="preserve">she </w:t>
      </w:r>
      <w:r w:rsidR="001513D4" w:rsidRPr="00600DDA">
        <w:rPr>
          <w:rFonts w:ascii="Palatino Linotype" w:hAnsi="Palatino Linotype" w:cs="Palatino"/>
          <w:kern w:val="1"/>
          <w:sz w:val="22"/>
          <w:szCs w:val="22"/>
          <w:lang w:val="en-US"/>
        </w:rPr>
        <w:t xml:space="preserve">should pursue the offer has been preserved. She herself was surprised at the invitation and in her initial approaches to Thomas on the subject, Evelyn appears to be reluctant to </w:t>
      </w:r>
      <w:r w:rsidR="00857BC5" w:rsidRPr="00600DDA">
        <w:rPr>
          <w:rFonts w:ascii="Palatino Linotype" w:hAnsi="Palatino Linotype" w:cs="Palatino"/>
          <w:kern w:val="1"/>
          <w:sz w:val="22"/>
          <w:szCs w:val="22"/>
          <w:lang w:val="en-US"/>
        </w:rPr>
        <w:t>take up</w:t>
      </w:r>
      <w:r w:rsidR="001513D4" w:rsidRPr="00600DDA">
        <w:rPr>
          <w:rFonts w:ascii="Palatino Linotype" w:hAnsi="Palatino Linotype" w:cs="Palatino"/>
          <w:kern w:val="1"/>
          <w:sz w:val="22"/>
          <w:szCs w:val="22"/>
          <w:lang w:val="en-US"/>
        </w:rPr>
        <w:t xml:space="preserve"> the idea:</w:t>
      </w:r>
    </w:p>
    <w:p w14:paraId="7B778654" w14:textId="77777777" w:rsidR="001513D4" w:rsidRPr="00600DDA" w:rsidRDefault="001513D4" w:rsidP="0035381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kern w:val="1"/>
          <w:sz w:val="22"/>
          <w:szCs w:val="22"/>
          <w:lang w:val="en-US"/>
        </w:rPr>
      </w:pPr>
    </w:p>
    <w:p w14:paraId="33694000" w14:textId="004CCCC9" w:rsidR="001513D4" w:rsidRPr="00600DDA" w:rsidRDefault="001513D4" w:rsidP="005670C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left="360" w:right="380"/>
        <w:rPr>
          <w:rFonts w:ascii="Palatino Linotype" w:hAnsi="Palatino Linotype" w:cs="Palatino"/>
          <w:kern w:val="1"/>
          <w:sz w:val="22"/>
          <w:szCs w:val="22"/>
          <w:lang w:val="en-US"/>
        </w:rPr>
      </w:pPr>
      <w:r w:rsidRPr="00600DDA">
        <w:rPr>
          <w:rFonts w:ascii="Palatino Linotype" w:hAnsi="Palatino Linotype" w:cs="Palatino"/>
          <w:iCs/>
          <w:kern w:val="1"/>
          <w:sz w:val="22"/>
          <w:szCs w:val="22"/>
          <w:lang w:val="en-US"/>
        </w:rPr>
        <w:t>With regard to the County Council everybody is pressuring me to stand but I am not going to because I afraid of anything coming between us and because of the child. I couldn’t bear the idea of swinging away any of our happiness for the sake of the L.C.C!!</w:t>
      </w:r>
      <w:r w:rsidR="00DA779E" w:rsidRPr="00600DDA">
        <w:rPr>
          <w:rFonts w:ascii="Palatino Linotype" w:hAnsi="Palatino Linotype" w:cs="Palatino"/>
          <w:iCs/>
          <w:kern w:val="1"/>
          <w:sz w:val="22"/>
          <w:szCs w:val="22"/>
          <w:lang w:val="en-US"/>
        </w:rPr>
        <w:t>!</w:t>
      </w:r>
      <w:r w:rsidR="005F44D5" w:rsidRPr="00600DDA">
        <w:rPr>
          <w:rFonts w:ascii="Palatino Linotype" w:hAnsi="Palatino Linotype" w:cs="Palatino"/>
          <w:iCs/>
          <w:kern w:val="1"/>
          <w:sz w:val="22"/>
          <w:szCs w:val="22"/>
          <w:lang w:val="en-US"/>
        </w:rPr>
        <w:t>!</w:t>
      </w:r>
      <w:r w:rsidRPr="00600DDA">
        <w:rPr>
          <w:rStyle w:val="FootnoteReference"/>
          <w:rFonts w:ascii="Palatino Linotype" w:hAnsi="Palatino Linotype" w:cs="Palatino"/>
          <w:iCs/>
          <w:kern w:val="1"/>
          <w:sz w:val="22"/>
          <w:szCs w:val="22"/>
          <w:lang w:val="en-US"/>
        </w:rPr>
        <w:footnoteReference w:id="95"/>
      </w:r>
    </w:p>
    <w:p w14:paraId="67C900A9" w14:textId="77777777" w:rsidR="001513D4" w:rsidRPr="00600DDA" w:rsidRDefault="001513D4" w:rsidP="0035381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kern w:val="1"/>
          <w:sz w:val="22"/>
          <w:szCs w:val="22"/>
          <w:lang w:val="en-US"/>
        </w:rPr>
      </w:pPr>
    </w:p>
    <w:p w14:paraId="252B4A3C" w14:textId="1A938B44" w:rsidR="001513D4" w:rsidRPr="00600DDA" w:rsidRDefault="001513D4" w:rsidP="0035381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kern w:val="1"/>
          <w:sz w:val="22"/>
          <w:szCs w:val="22"/>
          <w:lang w:val="en-US"/>
        </w:rPr>
      </w:pPr>
      <w:r w:rsidRPr="00600DDA">
        <w:rPr>
          <w:rFonts w:ascii="Palatino Linotype" w:hAnsi="Palatino Linotype" w:cs="Palatino"/>
          <w:kern w:val="1"/>
          <w:sz w:val="22"/>
          <w:szCs w:val="22"/>
          <w:lang w:val="en-US"/>
        </w:rPr>
        <w:t xml:space="preserve">Thomas’ reception to the idea was </w:t>
      </w:r>
      <w:r w:rsidR="00AF34D9" w:rsidRPr="00600DDA">
        <w:rPr>
          <w:rFonts w:ascii="Palatino Linotype" w:hAnsi="Palatino Linotype" w:cs="Palatino"/>
          <w:kern w:val="1"/>
          <w:sz w:val="22"/>
          <w:szCs w:val="22"/>
          <w:lang w:val="en-US"/>
        </w:rPr>
        <w:t>un</w:t>
      </w:r>
      <w:r w:rsidRPr="00600DDA">
        <w:rPr>
          <w:rFonts w:ascii="Palatino Linotype" w:hAnsi="Palatino Linotype" w:cs="Palatino"/>
          <w:kern w:val="1"/>
          <w:sz w:val="22"/>
          <w:szCs w:val="22"/>
          <w:lang w:val="en-US"/>
        </w:rPr>
        <w:t>enthusiastic. The letter tha</w:t>
      </w:r>
      <w:r w:rsidR="00AF34D9" w:rsidRPr="00600DDA">
        <w:rPr>
          <w:rFonts w:ascii="Palatino Linotype" w:hAnsi="Palatino Linotype" w:cs="Palatino"/>
          <w:kern w:val="1"/>
          <w:sz w:val="22"/>
          <w:szCs w:val="22"/>
          <w:lang w:val="en-US"/>
        </w:rPr>
        <w:t>t</w:t>
      </w:r>
      <w:r w:rsidRPr="00600DDA">
        <w:rPr>
          <w:rFonts w:ascii="Palatino Linotype" w:hAnsi="Palatino Linotype" w:cs="Palatino"/>
          <w:kern w:val="1"/>
          <w:sz w:val="22"/>
          <w:szCs w:val="22"/>
          <w:lang w:val="en-US"/>
        </w:rPr>
        <w:t xml:space="preserve"> contained his most strongly voiced objections has not been saved, but this lost letter spark</w:t>
      </w:r>
      <w:r w:rsidR="00AF34D9" w:rsidRPr="00600DDA">
        <w:rPr>
          <w:rFonts w:ascii="Palatino Linotype" w:hAnsi="Palatino Linotype" w:cs="Palatino"/>
          <w:kern w:val="1"/>
          <w:sz w:val="22"/>
          <w:szCs w:val="22"/>
          <w:lang w:val="en-US"/>
        </w:rPr>
        <w:t>ed</w:t>
      </w:r>
      <w:r w:rsidRPr="00600DDA">
        <w:rPr>
          <w:rFonts w:ascii="Palatino Linotype" w:hAnsi="Palatino Linotype" w:cs="Palatino"/>
          <w:kern w:val="1"/>
          <w:sz w:val="22"/>
          <w:szCs w:val="22"/>
          <w:lang w:val="en-US"/>
        </w:rPr>
        <w:t xml:space="preserve"> a volley of twice daily letters and telegrams on the subject between the couple. Thomas’ reasons against Evelyn standing were predominantly that he was concerned that Evelyn’s role on the LCC would interrupt their future plans for the family. Although besotted with their ‘wonder-child’ Lavinia, they </w:t>
      </w:r>
      <w:r w:rsidR="00AF34D9" w:rsidRPr="00600DDA">
        <w:rPr>
          <w:rFonts w:ascii="Palatino Linotype" w:hAnsi="Palatino Linotype" w:cs="Palatino"/>
          <w:kern w:val="1"/>
          <w:sz w:val="22"/>
          <w:szCs w:val="22"/>
          <w:lang w:val="en-US"/>
        </w:rPr>
        <w:t>we</w:t>
      </w:r>
      <w:r w:rsidRPr="00600DDA">
        <w:rPr>
          <w:rFonts w:ascii="Palatino Linotype" w:hAnsi="Palatino Linotype" w:cs="Palatino"/>
          <w:kern w:val="1"/>
          <w:sz w:val="22"/>
          <w:szCs w:val="22"/>
          <w:lang w:val="en-US"/>
        </w:rPr>
        <w:t>re very keen to conceive their next baby, a desperately longe</w:t>
      </w:r>
      <w:r w:rsidR="00AF34D9" w:rsidRPr="00600DDA">
        <w:rPr>
          <w:rFonts w:ascii="Palatino Linotype" w:hAnsi="Palatino Linotype" w:cs="Palatino"/>
          <w:kern w:val="1"/>
          <w:sz w:val="22"/>
          <w:szCs w:val="22"/>
          <w:lang w:val="en-US"/>
        </w:rPr>
        <w:t>d</w:t>
      </w:r>
      <w:r w:rsidRPr="00600DDA">
        <w:rPr>
          <w:rFonts w:ascii="Palatino Linotype" w:hAnsi="Palatino Linotype" w:cs="Palatino"/>
          <w:kern w:val="1"/>
          <w:sz w:val="22"/>
          <w:szCs w:val="22"/>
          <w:lang w:val="en-US"/>
        </w:rPr>
        <w:t xml:space="preserve"> for boy who</w:t>
      </w:r>
      <w:r w:rsidR="00AF34D9" w:rsidRPr="00600DDA">
        <w:rPr>
          <w:rFonts w:ascii="Palatino Linotype" w:hAnsi="Palatino Linotype" w:cs="Palatino"/>
          <w:kern w:val="1"/>
          <w:sz w:val="22"/>
          <w:szCs w:val="22"/>
          <w:lang w:val="en-US"/>
        </w:rPr>
        <w:t>,</w:t>
      </w:r>
      <w:r w:rsidRPr="00600DDA">
        <w:rPr>
          <w:rFonts w:ascii="Palatino Linotype" w:hAnsi="Palatino Linotype" w:cs="Palatino"/>
          <w:kern w:val="1"/>
          <w:sz w:val="22"/>
          <w:szCs w:val="22"/>
          <w:lang w:val="en-US"/>
        </w:rPr>
        <w:t xml:space="preserve"> within their imaginations</w:t>
      </w:r>
      <w:r w:rsidR="00AF34D9" w:rsidRPr="00600DDA">
        <w:rPr>
          <w:rFonts w:ascii="Palatino Linotype" w:hAnsi="Palatino Linotype" w:cs="Palatino"/>
          <w:kern w:val="1"/>
          <w:sz w:val="22"/>
          <w:szCs w:val="22"/>
          <w:lang w:val="en-US"/>
        </w:rPr>
        <w:t>,</w:t>
      </w:r>
      <w:r w:rsidRPr="00600DDA">
        <w:rPr>
          <w:rFonts w:ascii="Palatino Linotype" w:hAnsi="Palatino Linotype" w:cs="Palatino"/>
          <w:kern w:val="1"/>
          <w:sz w:val="22"/>
          <w:szCs w:val="22"/>
          <w:lang w:val="en-US"/>
        </w:rPr>
        <w:t xml:space="preserve"> they</w:t>
      </w:r>
      <w:r w:rsidR="00AF34D9" w:rsidRPr="00600DDA">
        <w:rPr>
          <w:rFonts w:ascii="Palatino Linotype" w:hAnsi="Palatino Linotype" w:cs="Palatino"/>
          <w:kern w:val="1"/>
          <w:sz w:val="22"/>
          <w:szCs w:val="22"/>
          <w:lang w:val="en-US"/>
        </w:rPr>
        <w:t xml:space="preserve"> were</w:t>
      </w:r>
      <w:r w:rsidRPr="00600DDA">
        <w:rPr>
          <w:rFonts w:ascii="Palatino Linotype" w:hAnsi="Palatino Linotype" w:cs="Palatino"/>
          <w:kern w:val="1"/>
          <w:sz w:val="22"/>
          <w:szCs w:val="22"/>
          <w:lang w:val="en-US"/>
        </w:rPr>
        <w:t xml:space="preserve"> already refer</w:t>
      </w:r>
      <w:r w:rsidR="00AF34D9" w:rsidRPr="00600DDA">
        <w:rPr>
          <w:rFonts w:ascii="Palatino Linotype" w:hAnsi="Palatino Linotype" w:cs="Palatino"/>
          <w:kern w:val="1"/>
          <w:sz w:val="22"/>
          <w:szCs w:val="22"/>
          <w:lang w:val="en-US"/>
        </w:rPr>
        <w:t>ring</w:t>
      </w:r>
      <w:r w:rsidRPr="00600DDA">
        <w:rPr>
          <w:rFonts w:ascii="Palatino Linotype" w:hAnsi="Palatino Linotype" w:cs="Palatino"/>
          <w:kern w:val="1"/>
          <w:sz w:val="22"/>
          <w:szCs w:val="22"/>
          <w:lang w:val="en-US"/>
        </w:rPr>
        <w:t xml:space="preserve"> to as ‘Christopher’.</w:t>
      </w:r>
      <w:r w:rsidRPr="00600DDA">
        <w:rPr>
          <w:rStyle w:val="FootnoteReference"/>
          <w:rFonts w:ascii="Palatino Linotype" w:hAnsi="Palatino Linotype" w:cs="Palatino"/>
          <w:kern w:val="1"/>
          <w:sz w:val="22"/>
          <w:szCs w:val="22"/>
          <w:lang w:val="en-US"/>
        </w:rPr>
        <w:footnoteReference w:id="96"/>
      </w:r>
      <w:r w:rsidRPr="00600DDA">
        <w:rPr>
          <w:rFonts w:ascii="Palatino Linotype" w:hAnsi="Palatino Linotype" w:cs="Palatino"/>
          <w:kern w:val="1"/>
          <w:sz w:val="22"/>
          <w:szCs w:val="22"/>
          <w:lang w:val="en-US"/>
        </w:rPr>
        <w:t xml:space="preserve"> However, once Thomas raised his objections to the idea, it bec</w:t>
      </w:r>
      <w:r w:rsidR="00AF34D9" w:rsidRPr="00600DDA">
        <w:rPr>
          <w:rFonts w:ascii="Palatino Linotype" w:hAnsi="Palatino Linotype" w:cs="Palatino"/>
          <w:kern w:val="1"/>
          <w:sz w:val="22"/>
          <w:szCs w:val="22"/>
          <w:lang w:val="en-US"/>
        </w:rPr>
        <w:t>a</w:t>
      </w:r>
      <w:r w:rsidRPr="00600DDA">
        <w:rPr>
          <w:rFonts w:ascii="Palatino Linotype" w:hAnsi="Palatino Linotype" w:cs="Palatino"/>
          <w:kern w:val="1"/>
          <w:sz w:val="22"/>
          <w:szCs w:val="22"/>
          <w:lang w:val="en-US"/>
        </w:rPr>
        <w:t>me clear that Evelyn really did want to take up the offer of the LCC seat and ha</w:t>
      </w:r>
      <w:r w:rsidR="00334496" w:rsidRPr="00600DDA">
        <w:rPr>
          <w:rFonts w:ascii="Palatino Linotype" w:hAnsi="Palatino Linotype" w:cs="Palatino"/>
          <w:kern w:val="1"/>
          <w:sz w:val="22"/>
          <w:szCs w:val="22"/>
          <w:lang w:val="en-US"/>
        </w:rPr>
        <w:t>d</w:t>
      </w:r>
      <w:r w:rsidRPr="00600DDA">
        <w:rPr>
          <w:rFonts w:ascii="Palatino Linotype" w:hAnsi="Palatino Linotype" w:cs="Palatino"/>
          <w:kern w:val="1"/>
          <w:sz w:val="22"/>
          <w:szCs w:val="22"/>
          <w:lang w:val="en-US"/>
        </w:rPr>
        <w:t xml:space="preserve"> in fact already reconsidered her answer to the local party. In a telegram sent on the 27</w:t>
      </w:r>
      <w:r w:rsidRPr="00600DDA">
        <w:rPr>
          <w:rFonts w:ascii="Palatino Linotype" w:hAnsi="Palatino Linotype" w:cs="Palatino"/>
          <w:kern w:val="1"/>
          <w:sz w:val="22"/>
          <w:szCs w:val="22"/>
          <w:vertAlign w:val="superscript"/>
          <w:lang w:val="en-US"/>
        </w:rPr>
        <w:t>th</w:t>
      </w:r>
      <w:r w:rsidRPr="00600DDA">
        <w:rPr>
          <w:rFonts w:ascii="Palatino Linotype" w:hAnsi="Palatino Linotype" w:cs="Palatino"/>
          <w:kern w:val="1"/>
          <w:sz w:val="22"/>
          <w:szCs w:val="22"/>
          <w:lang w:val="en-US"/>
        </w:rPr>
        <w:t xml:space="preserve"> Evelyn ends the message with</w:t>
      </w:r>
      <w:r w:rsidR="00AF34D9" w:rsidRPr="00600DDA">
        <w:rPr>
          <w:rFonts w:ascii="Palatino Linotype" w:hAnsi="Palatino Linotype" w:cs="Palatino"/>
          <w:kern w:val="1"/>
          <w:sz w:val="22"/>
          <w:szCs w:val="22"/>
          <w:lang w:val="en-US"/>
        </w:rPr>
        <w:t>:</w:t>
      </w:r>
      <w:r w:rsidRPr="00600DDA">
        <w:rPr>
          <w:rFonts w:ascii="Palatino Linotype" w:hAnsi="Palatino Linotype" w:cs="Palatino"/>
          <w:kern w:val="1"/>
          <w:sz w:val="22"/>
          <w:szCs w:val="22"/>
          <w:lang w:val="en-US"/>
        </w:rPr>
        <w:t xml:space="preserve"> ‘You decide’. In reality, </w:t>
      </w:r>
      <w:r w:rsidRPr="00600DDA">
        <w:rPr>
          <w:rFonts w:ascii="Palatino Linotype" w:hAnsi="Palatino Linotype" w:cs="Palatino"/>
          <w:kern w:val="1"/>
          <w:sz w:val="22"/>
          <w:szCs w:val="22"/>
          <w:lang w:val="en-US"/>
        </w:rPr>
        <w:lastRenderedPageBreak/>
        <w:t>she ha</w:t>
      </w:r>
      <w:r w:rsidR="00334496" w:rsidRPr="00600DDA">
        <w:rPr>
          <w:rFonts w:ascii="Palatino Linotype" w:hAnsi="Palatino Linotype" w:cs="Palatino"/>
          <w:kern w:val="1"/>
          <w:sz w:val="22"/>
          <w:szCs w:val="22"/>
          <w:lang w:val="en-US"/>
        </w:rPr>
        <w:t>d</w:t>
      </w:r>
      <w:r w:rsidRPr="00600DDA">
        <w:rPr>
          <w:rFonts w:ascii="Palatino Linotype" w:hAnsi="Palatino Linotype" w:cs="Palatino"/>
          <w:kern w:val="1"/>
          <w:sz w:val="22"/>
          <w:szCs w:val="22"/>
          <w:lang w:val="en-US"/>
        </w:rPr>
        <w:t xml:space="preserve"> no intention of leaving the decision to Thomas. On the same day she sen</w:t>
      </w:r>
      <w:r w:rsidR="00AF34D9" w:rsidRPr="00600DDA">
        <w:rPr>
          <w:rFonts w:ascii="Palatino Linotype" w:hAnsi="Palatino Linotype" w:cs="Palatino"/>
          <w:kern w:val="1"/>
          <w:sz w:val="22"/>
          <w:szCs w:val="22"/>
          <w:lang w:val="en-US"/>
        </w:rPr>
        <w:t>t</w:t>
      </w:r>
      <w:r w:rsidRPr="00600DDA">
        <w:rPr>
          <w:rFonts w:ascii="Palatino Linotype" w:hAnsi="Palatino Linotype" w:cs="Palatino"/>
          <w:kern w:val="1"/>
          <w:sz w:val="22"/>
          <w:szCs w:val="22"/>
          <w:lang w:val="en-US"/>
        </w:rPr>
        <w:t xml:space="preserve"> the following letter:</w:t>
      </w:r>
    </w:p>
    <w:p w14:paraId="08CB966C" w14:textId="77777777" w:rsidR="001513D4" w:rsidRPr="00600DDA" w:rsidRDefault="001513D4" w:rsidP="0035381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kern w:val="1"/>
          <w:sz w:val="22"/>
          <w:szCs w:val="22"/>
          <w:lang w:val="en-US"/>
        </w:rPr>
      </w:pPr>
    </w:p>
    <w:p w14:paraId="602D3C3E" w14:textId="55F6ACBE" w:rsidR="001513D4" w:rsidRPr="00600DDA" w:rsidRDefault="001513D4" w:rsidP="005670C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left="360" w:right="363" w:firstLine="360"/>
        <w:jc w:val="both"/>
        <w:rPr>
          <w:rFonts w:ascii="Palatino Linotype" w:hAnsi="Palatino Linotype" w:cs="Palatino"/>
          <w:iCs/>
          <w:kern w:val="1"/>
          <w:sz w:val="22"/>
          <w:szCs w:val="22"/>
          <w:lang w:val="en-US"/>
        </w:rPr>
      </w:pPr>
      <w:r w:rsidRPr="00600DDA">
        <w:rPr>
          <w:rFonts w:ascii="Palatino Linotype" w:hAnsi="Palatino Linotype" w:cs="Palatino"/>
          <w:iCs/>
          <w:kern w:val="1"/>
          <w:sz w:val="22"/>
          <w:szCs w:val="22"/>
          <w:lang w:val="en-US"/>
        </w:rPr>
        <w:t xml:space="preserve"> As your letter this morning of the 27</w:t>
      </w:r>
      <w:r w:rsidRPr="00600DDA">
        <w:rPr>
          <w:rFonts w:ascii="Palatino Linotype" w:hAnsi="Palatino Linotype" w:cs="Palatino"/>
          <w:iCs/>
          <w:kern w:val="1"/>
          <w:sz w:val="22"/>
          <w:szCs w:val="22"/>
          <w:vertAlign w:val="superscript"/>
          <w:lang w:val="en-US"/>
        </w:rPr>
        <w:t>th</w:t>
      </w:r>
      <w:r w:rsidRPr="00600DDA">
        <w:rPr>
          <w:rFonts w:ascii="Palatino Linotype" w:hAnsi="Palatino Linotype" w:cs="Palatino"/>
          <w:iCs/>
          <w:kern w:val="1"/>
          <w:sz w:val="22"/>
          <w:szCs w:val="22"/>
          <w:lang w:val="en-US"/>
        </w:rPr>
        <w:t xml:space="preserve"> repeats, our family must come before anything else. Beside, I want you and Christopher! Every bit as much as you; I knew it would be the one thing that would really worry you so I put it in the wire it is also the reason why I refused in the first instance. It is also only when it was put to me that I should be allowed to put family considerations first that I reconsidered my decision and sent you the wire.</w:t>
      </w:r>
    </w:p>
    <w:p w14:paraId="426CF47C" w14:textId="77777777" w:rsidR="001513D4" w:rsidRPr="00600DDA" w:rsidRDefault="001513D4" w:rsidP="005670C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left="360" w:right="363" w:firstLine="360"/>
        <w:jc w:val="both"/>
        <w:rPr>
          <w:rFonts w:ascii="Palatino Linotype" w:hAnsi="Palatino Linotype" w:cs="Palatino"/>
          <w:iCs/>
          <w:kern w:val="1"/>
          <w:sz w:val="22"/>
          <w:szCs w:val="22"/>
          <w:lang w:val="en-US"/>
        </w:rPr>
      </w:pPr>
      <w:r w:rsidRPr="00600DDA">
        <w:rPr>
          <w:rFonts w:ascii="Palatino Linotype" w:hAnsi="Palatino Linotype" w:cs="Palatino"/>
          <w:iCs/>
          <w:kern w:val="1"/>
          <w:sz w:val="22"/>
          <w:szCs w:val="22"/>
          <w:lang w:val="en-US"/>
        </w:rPr>
        <w:t>My darling, I wasn’t going to do without you for 3 years! All L.C.C work is over by 5.30. The council sit once a week on Tuesday afternoons all the work being done by Committees of which I should only have attend one a fortnight. This would be all my obligations for the first year except about a twice monthly visit to N Hackney. I think it will really be just enough to keep me occupied but not enough to interfere with family affairs.</w:t>
      </w:r>
      <w:r w:rsidRPr="00600DDA">
        <w:rPr>
          <w:rStyle w:val="FootnoteReference"/>
          <w:rFonts w:ascii="Palatino Linotype" w:hAnsi="Palatino Linotype" w:cs="Palatino"/>
          <w:iCs/>
          <w:kern w:val="1"/>
          <w:sz w:val="22"/>
          <w:szCs w:val="22"/>
          <w:lang w:val="en-US"/>
        </w:rPr>
        <w:footnoteReference w:id="97"/>
      </w:r>
      <w:r w:rsidRPr="00600DDA">
        <w:rPr>
          <w:rFonts w:ascii="Palatino Linotype" w:hAnsi="Palatino Linotype" w:cs="Palatino"/>
          <w:iCs/>
          <w:kern w:val="1"/>
          <w:sz w:val="22"/>
          <w:szCs w:val="22"/>
          <w:lang w:val="en-US"/>
        </w:rPr>
        <w:t xml:space="preserve"> </w:t>
      </w:r>
    </w:p>
    <w:p w14:paraId="68EC0A58" w14:textId="77777777" w:rsidR="001513D4" w:rsidRPr="00600DDA" w:rsidRDefault="001513D4" w:rsidP="0035381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kern w:val="1"/>
          <w:sz w:val="22"/>
          <w:szCs w:val="22"/>
          <w:lang w:val="en-US"/>
        </w:rPr>
      </w:pPr>
    </w:p>
    <w:p w14:paraId="4255AEE1" w14:textId="4FD94540" w:rsidR="001513D4" w:rsidRPr="00600DDA" w:rsidRDefault="001513D4" w:rsidP="0035381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kern w:val="1"/>
          <w:sz w:val="22"/>
          <w:szCs w:val="22"/>
          <w:lang w:val="en-US"/>
        </w:rPr>
      </w:pPr>
      <w:r w:rsidRPr="00600DDA">
        <w:rPr>
          <w:rFonts w:ascii="Palatino Linotype" w:hAnsi="Palatino Linotype" w:cs="Palatino"/>
          <w:kern w:val="1"/>
          <w:sz w:val="22"/>
          <w:szCs w:val="22"/>
          <w:lang w:val="en-US"/>
        </w:rPr>
        <w:t>With her mind already made up, Evelyn goes further to gain assent from Thomas for this idea. She chooses this moment, quite out of context of the rest of the letter, to voice some of her concerns about Thomas’ artistic aspirations and career path. She has been trying to persuade him to enroll at the Slade School of Fine Art</w:t>
      </w:r>
      <w:r w:rsidR="00AF34D9" w:rsidRPr="00600DDA">
        <w:rPr>
          <w:rFonts w:ascii="Palatino Linotype" w:hAnsi="Palatino Linotype" w:cs="Palatino"/>
          <w:kern w:val="1"/>
          <w:sz w:val="22"/>
          <w:szCs w:val="22"/>
          <w:lang w:val="en-US"/>
        </w:rPr>
        <w:t xml:space="preserve"> in London</w:t>
      </w:r>
      <w:r w:rsidRPr="00600DDA">
        <w:rPr>
          <w:rFonts w:ascii="Palatino Linotype" w:hAnsi="Palatino Linotype" w:cs="Palatino"/>
          <w:kern w:val="1"/>
          <w:sz w:val="22"/>
          <w:szCs w:val="22"/>
          <w:lang w:val="en-US"/>
        </w:rPr>
        <w:t xml:space="preserve"> to </w:t>
      </w:r>
      <w:r w:rsidR="00AF34D9" w:rsidRPr="00600DDA">
        <w:rPr>
          <w:rFonts w:ascii="Palatino Linotype" w:hAnsi="Palatino Linotype" w:cs="Palatino"/>
          <w:kern w:val="1"/>
          <w:sz w:val="22"/>
          <w:szCs w:val="22"/>
          <w:lang w:val="en-US"/>
        </w:rPr>
        <w:t>obtain</w:t>
      </w:r>
      <w:r w:rsidRPr="00600DDA">
        <w:rPr>
          <w:rFonts w:ascii="Palatino Linotype" w:hAnsi="Palatino Linotype" w:cs="Palatino"/>
          <w:kern w:val="1"/>
          <w:sz w:val="22"/>
          <w:szCs w:val="22"/>
          <w:lang w:val="en-US"/>
        </w:rPr>
        <w:t xml:space="preserve"> qualifications that </w:t>
      </w:r>
      <w:r w:rsidR="00AF34D9" w:rsidRPr="00600DDA">
        <w:rPr>
          <w:rFonts w:ascii="Palatino Linotype" w:hAnsi="Palatino Linotype" w:cs="Palatino"/>
          <w:kern w:val="1"/>
          <w:sz w:val="22"/>
          <w:szCs w:val="22"/>
          <w:lang w:val="en-US"/>
        </w:rPr>
        <w:t>would</w:t>
      </w:r>
      <w:r w:rsidRPr="00600DDA">
        <w:rPr>
          <w:rFonts w:ascii="Palatino Linotype" w:hAnsi="Palatino Linotype" w:cs="Palatino"/>
          <w:kern w:val="1"/>
          <w:sz w:val="22"/>
          <w:szCs w:val="22"/>
          <w:lang w:val="en-US"/>
        </w:rPr>
        <w:t xml:space="preserve"> enable him to earn a living and</w:t>
      </w:r>
      <w:r w:rsidR="00AF34D9" w:rsidRPr="00600DDA">
        <w:rPr>
          <w:rFonts w:ascii="Palatino Linotype" w:hAnsi="Palatino Linotype" w:cs="Palatino"/>
          <w:kern w:val="1"/>
          <w:sz w:val="22"/>
          <w:szCs w:val="22"/>
          <w:lang w:val="en-US"/>
        </w:rPr>
        <w:t xml:space="preserve"> establish</w:t>
      </w:r>
      <w:r w:rsidRPr="00600DDA">
        <w:rPr>
          <w:rFonts w:ascii="Palatino Linotype" w:hAnsi="Palatino Linotype" w:cs="Palatino"/>
          <w:kern w:val="1"/>
          <w:sz w:val="22"/>
          <w:szCs w:val="22"/>
          <w:lang w:val="en-US"/>
        </w:rPr>
        <w:t xml:space="preserve"> ‘if you have it in you to be a great painter’:</w:t>
      </w:r>
    </w:p>
    <w:p w14:paraId="6C22D091" w14:textId="77777777" w:rsidR="001513D4" w:rsidRPr="00600DDA" w:rsidRDefault="001513D4" w:rsidP="0035381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kern w:val="1"/>
          <w:sz w:val="22"/>
          <w:szCs w:val="22"/>
          <w:lang w:val="en-US"/>
        </w:rPr>
      </w:pPr>
    </w:p>
    <w:p w14:paraId="66E9271B" w14:textId="1D47A8FF" w:rsidR="001513D4" w:rsidRPr="00600DDA" w:rsidRDefault="001513D4" w:rsidP="005670C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left="360" w:right="363" w:firstLine="360"/>
        <w:rPr>
          <w:rFonts w:ascii="Palatino Linotype" w:hAnsi="Palatino Linotype" w:cs="Palatino"/>
          <w:kern w:val="1"/>
          <w:sz w:val="22"/>
          <w:szCs w:val="22"/>
          <w:lang w:val="en-US"/>
        </w:rPr>
      </w:pPr>
      <w:r w:rsidRPr="00600DDA">
        <w:rPr>
          <w:rFonts w:ascii="Palatino Linotype" w:hAnsi="Palatino Linotype" w:cs="Palatino"/>
          <w:iCs/>
          <w:kern w:val="1"/>
          <w:sz w:val="22"/>
          <w:szCs w:val="22"/>
          <w:lang w:val="en-US"/>
        </w:rPr>
        <w:t>Its far as your work goes, darling, I should never want you to change it for my sake but you know anxious I am that you should feel self-supporting as soon as possible… I am always rather haunted by the thought of what might become of our family supposing there was another war or some financial crash. I also want them to grow up respecting you and ambitious to follow in your footsteps</w:t>
      </w:r>
      <w:r w:rsidR="00857BC5" w:rsidRPr="00600DDA">
        <w:rPr>
          <w:rFonts w:ascii="Palatino Linotype" w:hAnsi="Palatino Linotype" w:cs="Palatino"/>
          <w:iCs/>
          <w:kern w:val="1"/>
          <w:sz w:val="22"/>
          <w:szCs w:val="22"/>
          <w:lang w:val="en-US"/>
        </w:rPr>
        <w:t>…</w:t>
      </w:r>
    </w:p>
    <w:p w14:paraId="7B779295" w14:textId="0A9B6ABF" w:rsidR="001513D4" w:rsidRPr="00600DDA" w:rsidRDefault="001513D4" w:rsidP="005670C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left="360" w:right="363" w:firstLine="360"/>
        <w:rPr>
          <w:rFonts w:ascii="Palatino Linotype" w:hAnsi="Palatino Linotype" w:cs="Palatino"/>
          <w:iCs/>
          <w:kern w:val="1"/>
          <w:sz w:val="22"/>
          <w:szCs w:val="22"/>
          <w:lang w:val="en-US"/>
        </w:rPr>
      </w:pPr>
      <w:r w:rsidRPr="00600DDA">
        <w:rPr>
          <w:rFonts w:ascii="Palatino Linotype" w:hAnsi="Palatino Linotype" w:cs="Palatino"/>
          <w:iCs/>
          <w:kern w:val="1"/>
          <w:sz w:val="22"/>
          <w:szCs w:val="22"/>
          <w:lang w:val="en-US"/>
        </w:rPr>
        <w:t xml:space="preserve">You see, my Tom, I think you will more than likely learn to paint and draw very well but that would only be good enough for a pastime - museums and picture </w:t>
      </w:r>
      <w:r w:rsidR="00DF7EFA" w:rsidRPr="00600DDA">
        <w:rPr>
          <w:rFonts w:ascii="Palatino Linotype" w:hAnsi="Palatino Linotype" w:cs="Palatino"/>
          <w:iCs/>
          <w:kern w:val="1"/>
          <w:sz w:val="22"/>
          <w:szCs w:val="22"/>
          <w:lang w:val="en-US"/>
        </w:rPr>
        <w:lastRenderedPageBreak/>
        <w:t>galleries</w:t>
      </w:r>
      <w:r w:rsidRPr="00600DDA">
        <w:rPr>
          <w:rFonts w:ascii="Palatino Linotype" w:hAnsi="Palatino Linotype" w:cs="Palatino"/>
          <w:iCs/>
          <w:kern w:val="1"/>
          <w:sz w:val="22"/>
          <w:szCs w:val="22"/>
          <w:lang w:val="en-US"/>
        </w:rPr>
        <w:t xml:space="preserve"> are crowded already with thousands of useless picture</w:t>
      </w:r>
      <w:r w:rsidR="00DF7EFA" w:rsidRPr="00600DDA">
        <w:rPr>
          <w:rFonts w:ascii="Palatino Linotype" w:hAnsi="Palatino Linotype" w:cs="Palatino"/>
          <w:iCs/>
          <w:kern w:val="1"/>
          <w:sz w:val="22"/>
          <w:szCs w:val="22"/>
          <w:lang w:val="en-US"/>
        </w:rPr>
        <w:t>s</w:t>
      </w:r>
      <w:r w:rsidRPr="00600DDA">
        <w:rPr>
          <w:rFonts w:ascii="Palatino Linotype" w:hAnsi="Palatino Linotype" w:cs="Palatino"/>
          <w:iCs/>
          <w:kern w:val="1"/>
          <w:sz w:val="22"/>
          <w:szCs w:val="22"/>
          <w:lang w:val="en-US"/>
        </w:rPr>
        <w:t xml:space="preserve"> by people who took themselves seriously as artists and should only have used their talent as a pastime. </w:t>
      </w:r>
    </w:p>
    <w:p w14:paraId="353F6633" w14:textId="0A1A3DDE" w:rsidR="001513D4" w:rsidRPr="00600DDA" w:rsidRDefault="001513D4" w:rsidP="005670C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left="360" w:right="363" w:firstLine="360"/>
        <w:rPr>
          <w:rFonts w:ascii="Palatino Linotype" w:hAnsi="Palatino Linotype" w:cs="Palatino"/>
          <w:kern w:val="1"/>
          <w:sz w:val="22"/>
          <w:szCs w:val="22"/>
          <w:lang w:val="en-US"/>
        </w:rPr>
      </w:pPr>
      <w:r w:rsidRPr="00600DDA">
        <w:rPr>
          <w:rFonts w:ascii="Palatino Linotype" w:hAnsi="Palatino Linotype" w:cs="Palatino"/>
          <w:iCs/>
          <w:kern w:val="1"/>
          <w:sz w:val="22"/>
          <w:szCs w:val="22"/>
          <w:lang w:val="en-US"/>
        </w:rPr>
        <w:t>Of course you are happy painting, so is everybody with the least little nit of art in them that does not necessarily indicat</w:t>
      </w:r>
      <w:r w:rsidR="0035381A" w:rsidRPr="00600DDA">
        <w:rPr>
          <w:rFonts w:ascii="Palatino Linotype" w:hAnsi="Palatino Linotype" w:cs="Palatino"/>
          <w:iCs/>
          <w:kern w:val="1"/>
          <w:sz w:val="22"/>
          <w:szCs w:val="22"/>
          <w:lang w:val="en-US"/>
        </w:rPr>
        <w:t xml:space="preserve">e </w:t>
      </w:r>
      <w:r w:rsidRPr="00600DDA">
        <w:rPr>
          <w:rFonts w:ascii="Palatino Linotype" w:hAnsi="Palatino Linotype" w:cs="Palatino"/>
          <w:iCs/>
          <w:kern w:val="1"/>
          <w:sz w:val="22"/>
          <w:szCs w:val="22"/>
          <w:lang w:val="en-US"/>
        </w:rPr>
        <w:t>that it is your profession.</w:t>
      </w:r>
      <w:r w:rsidRPr="00600DDA">
        <w:rPr>
          <w:rStyle w:val="FootnoteReference"/>
          <w:rFonts w:ascii="Palatino Linotype" w:hAnsi="Palatino Linotype" w:cs="Palatino"/>
          <w:iCs/>
          <w:kern w:val="1"/>
          <w:sz w:val="22"/>
          <w:szCs w:val="22"/>
          <w:lang w:val="en-US"/>
        </w:rPr>
        <w:footnoteReference w:id="98"/>
      </w:r>
      <w:r w:rsidRPr="00600DDA">
        <w:rPr>
          <w:rFonts w:ascii="Palatino Linotype" w:hAnsi="Palatino Linotype" w:cs="Palatino"/>
          <w:iCs/>
          <w:kern w:val="1"/>
          <w:sz w:val="22"/>
          <w:szCs w:val="22"/>
          <w:lang w:val="en-US"/>
        </w:rPr>
        <w:t xml:space="preserve"> </w:t>
      </w:r>
    </w:p>
    <w:p w14:paraId="5C4086F8" w14:textId="77777777" w:rsidR="001513D4" w:rsidRPr="00600DDA" w:rsidRDefault="001513D4" w:rsidP="0035381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left="360" w:firstLine="360"/>
        <w:rPr>
          <w:rFonts w:ascii="Palatino Linotype" w:hAnsi="Palatino Linotype" w:cs="Palatino"/>
          <w:kern w:val="1"/>
          <w:sz w:val="22"/>
          <w:szCs w:val="22"/>
          <w:lang w:val="en-US"/>
        </w:rPr>
      </w:pPr>
    </w:p>
    <w:p w14:paraId="3286CD22" w14:textId="51C6E4C2" w:rsidR="001513D4" w:rsidRPr="00600DDA" w:rsidRDefault="001513D4" w:rsidP="0035381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kern w:val="1"/>
          <w:sz w:val="22"/>
          <w:szCs w:val="22"/>
          <w:lang w:val="en-US"/>
        </w:rPr>
      </w:pPr>
      <w:r w:rsidRPr="00600DDA">
        <w:rPr>
          <w:rFonts w:ascii="Palatino Linotype" w:hAnsi="Palatino Linotype" w:cs="Palatino"/>
          <w:kern w:val="1"/>
          <w:sz w:val="22"/>
          <w:szCs w:val="22"/>
          <w:lang w:val="en-US"/>
        </w:rPr>
        <w:t xml:space="preserve">Evelyn voicing these concerns after she has been dissuaded from undertaking the North Hackney seat by Thomas </w:t>
      </w:r>
      <w:r w:rsidR="00334496" w:rsidRPr="00600DDA">
        <w:rPr>
          <w:rFonts w:ascii="Palatino Linotype" w:hAnsi="Palatino Linotype" w:cs="Palatino"/>
          <w:kern w:val="1"/>
          <w:sz w:val="22"/>
          <w:szCs w:val="22"/>
          <w:lang w:val="en-US"/>
        </w:rPr>
        <w:t>certainly</w:t>
      </w:r>
      <w:r w:rsidRPr="00600DDA">
        <w:rPr>
          <w:rFonts w:ascii="Palatino Linotype" w:hAnsi="Palatino Linotype" w:cs="Palatino"/>
          <w:kern w:val="1"/>
          <w:sz w:val="22"/>
          <w:szCs w:val="22"/>
          <w:lang w:val="en-US"/>
        </w:rPr>
        <w:t xml:space="preserve"> feels calculated. This no doubt was something that niggled Thomas, and Evelyn reports that his father was concerned about the direction that his son was taking.  If this was her desire, it seems to have worked. Evelyn writes to </w:t>
      </w:r>
      <w:proofErr w:type="spellStart"/>
      <w:r w:rsidRPr="00600DDA">
        <w:rPr>
          <w:rFonts w:ascii="Palatino Linotype" w:hAnsi="Palatino Linotype" w:cs="Palatino"/>
          <w:kern w:val="1"/>
          <w:sz w:val="22"/>
          <w:szCs w:val="22"/>
          <w:lang w:val="en-US"/>
        </w:rPr>
        <w:t>apologise</w:t>
      </w:r>
      <w:proofErr w:type="spellEnd"/>
      <w:r w:rsidRPr="00600DDA">
        <w:rPr>
          <w:rFonts w:ascii="Palatino Linotype" w:hAnsi="Palatino Linotype" w:cs="Palatino"/>
          <w:kern w:val="1"/>
          <w:sz w:val="22"/>
          <w:szCs w:val="22"/>
          <w:lang w:val="en-US"/>
        </w:rPr>
        <w:t xml:space="preserve"> for the letter the next day and tells him to forget all about it (although at the same time she sends a wire to say that she is going to proceed with the selection process). Thomas’ tone changes markedly and sensing defeat he moves to be fully supportive of Evelyn’s plans:</w:t>
      </w:r>
    </w:p>
    <w:p w14:paraId="7878608C" w14:textId="77777777" w:rsidR="001513D4" w:rsidRPr="00600DDA" w:rsidRDefault="001513D4" w:rsidP="0035381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kern w:val="1"/>
          <w:sz w:val="22"/>
          <w:szCs w:val="22"/>
          <w:lang w:val="en-US"/>
        </w:rPr>
      </w:pPr>
    </w:p>
    <w:p w14:paraId="3D1CDAD6" w14:textId="77777777" w:rsidR="001513D4" w:rsidRPr="00600DDA" w:rsidRDefault="001513D4" w:rsidP="005670C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left="360" w:right="363" w:firstLine="360"/>
        <w:rPr>
          <w:rFonts w:ascii="Palatino Linotype" w:hAnsi="Palatino Linotype" w:cs="Palatino"/>
          <w:iCs/>
          <w:kern w:val="1"/>
          <w:sz w:val="22"/>
          <w:szCs w:val="22"/>
          <w:lang w:val="en-US"/>
        </w:rPr>
      </w:pPr>
      <w:r w:rsidRPr="00600DDA">
        <w:rPr>
          <w:rFonts w:ascii="Palatino Linotype" w:hAnsi="Palatino Linotype" w:cs="Palatino"/>
          <w:iCs/>
          <w:kern w:val="1"/>
          <w:sz w:val="22"/>
          <w:szCs w:val="22"/>
          <w:lang w:val="en-US"/>
        </w:rPr>
        <w:t>It’s wonderful, your wire. I had just written you not to give up the idea of it for all sorts of reasons so long as Christopher wasn’t interfered with, &amp; had posted it when along came your wire, so I’m now hurrying off another line to tell you how pleased I am. As I said in my last letter, I wasn’t at all satisfied with the idea of your spending another year or two with nothing besides our married life to pass your time. It is a poor substitute when I’m away working all the day! But now this apparently is giving us all that we can ask from it, for two years anyway, and lots may happen in that time!…Then we can combine everything, work like niggers at what pleases us most, have every evening together, &amp; our own days, which we were bound to spend separated, well filled with our next greatest interests in life. It is perfect, darling, perfect. Darling, its wonderful. Let me know when the election comes off so I can pop back to help, but if it is a safe seat, there shouldn’t be much expense. All my love dearest, &amp; all my congratulations.</w:t>
      </w:r>
    </w:p>
    <w:p w14:paraId="170426E0" w14:textId="77777777" w:rsidR="001513D4" w:rsidRPr="00600DDA" w:rsidRDefault="001513D4" w:rsidP="005670C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left="360" w:right="363" w:firstLine="360"/>
        <w:rPr>
          <w:rFonts w:ascii="Palatino Linotype" w:hAnsi="Palatino Linotype" w:cs="Palatino"/>
          <w:kern w:val="1"/>
          <w:sz w:val="22"/>
          <w:szCs w:val="22"/>
          <w:lang w:val="en-US"/>
        </w:rPr>
      </w:pPr>
      <w:r w:rsidRPr="00600DDA">
        <w:rPr>
          <w:rFonts w:ascii="Palatino Linotype" w:hAnsi="Palatino Linotype" w:cs="Palatino"/>
          <w:iCs/>
          <w:kern w:val="1"/>
          <w:sz w:val="22"/>
          <w:szCs w:val="22"/>
          <w:lang w:val="en-US"/>
        </w:rPr>
        <w:t>Devotedly, Tommy.</w:t>
      </w:r>
      <w:r w:rsidRPr="00600DDA">
        <w:rPr>
          <w:rStyle w:val="FootnoteReference"/>
          <w:rFonts w:ascii="Palatino Linotype" w:hAnsi="Palatino Linotype" w:cs="Palatino"/>
          <w:iCs/>
          <w:kern w:val="1"/>
          <w:sz w:val="22"/>
          <w:szCs w:val="22"/>
          <w:lang w:val="en-US"/>
        </w:rPr>
        <w:footnoteReference w:id="99"/>
      </w:r>
    </w:p>
    <w:p w14:paraId="15541EC4" w14:textId="77777777" w:rsidR="001513D4" w:rsidRPr="00600DDA" w:rsidRDefault="001513D4" w:rsidP="0035381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kern w:val="1"/>
          <w:sz w:val="22"/>
          <w:szCs w:val="22"/>
          <w:lang w:val="en-US"/>
        </w:rPr>
      </w:pPr>
    </w:p>
    <w:p w14:paraId="772410A6" w14:textId="1EE726FF" w:rsidR="001513D4" w:rsidRPr="00600DDA" w:rsidRDefault="001513D4" w:rsidP="005670C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kern w:val="1"/>
          <w:sz w:val="22"/>
          <w:szCs w:val="22"/>
          <w:lang w:val="en-US"/>
        </w:rPr>
      </w:pPr>
      <w:r w:rsidRPr="00600DDA">
        <w:rPr>
          <w:rFonts w:ascii="Palatino Linotype" w:hAnsi="Palatino Linotype" w:cs="Palatino"/>
          <w:kern w:val="1"/>
          <w:sz w:val="22"/>
          <w:szCs w:val="22"/>
          <w:lang w:val="en-US"/>
        </w:rPr>
        <w:lastRenderedPageBreak/>
        <w:t>The effusiveness by which Thomas meets his wife change in decision is perhaps telling of his character. Not only does he suddenly assent to the plan, but now tells Evelyn how he considers the idea perfect. Thomas remain</w:t>
      </w:r>
      <w:r w:rsidR="00AF34D9" w:rsidRPr="00600DDA">
        <w:rPr>
          <w:rFonts w:ascii="Palatino Linotype" w:hAnsi="Palatino Linotype" w:cs="Palatino"/>
          <w:kern w:val="1"/>
          <w:sz w:val="22"/>
          <w:szCs w:val="22"/>
          <w:lang w:val="en-US"/>
        </w:rPr>
        <w:t>ed</w:t>
      </w:r>
      <w:r w:rsidRPr="00600DDA">
        <w:rPr>
          <w:rFonts w:ascii="Palatino Linotype" w:hAnsi="Palatino Linotype" w:cs="Palatino"/>
          <w:kern w:val="1"/>
          <w:sz w:val="22"/>
          <w:szCs w:val="22"/>
          <w:lang w:val="en-US"/>
        </w:rPr>
        <w:t xml:space="preserve"> in Italy for another few months whilst Evelyn rush</w:t>
      </w:r>
      <w:r w:rsidR="00AF34D9" w:rsidRPr="00600DDA">
        <w:rPr>
          <w:rFonts w:ascii="Palatino Linotype" w:hAnsi="Palatino Linotype" w:cs="Palatino"/>
          <w:kern w:val="1"/>
          <w:sz w:val="22"/>
          <w:szCs w:val="22"/>
          <w:lang w:val="en-US"/>
        </w:rPr>
        <w:t>ed</w:t>
      </w:r>
      <w:r w:rsidRPr="00600DDA">
        <w:rPr>
          <w:rFonts w:ascii="Palatino Linotype" w:hAnsi="Palatino Linotype" w:cs="Palatino"/>
          <w:kern w:val="1"/>
          <w:sz w:val="22"/>
          <w:szCs w:val="22"/>
          <w:lang w:val="en-US"/>
        </w:rPr>
        <w:t xml:space="preserve"> into being adopted as the Municipal Reform candidate for the May elections. She </w:t>
      </w:r>
      <w:r w:rsidR="00AF34D9" w:rsidRPr="00600DDA">
        <w:rPr>
          <w:rFonts w:ascii="Palatino Linotype" w:hAnsi="Palatino Linotype" w:cs="Palatino"/>
          <w:kern w:val="1"/>
          <w:sz w:val="22"/>
          <w:szCs w:val="22"/>
          <w:lang w:val="en-US"/>
        </w:rPr>
        <w:t>wa</w:t>
      </w:r>
      <w:r w:rsidRPr="00600DDA">
        <w:rPr>
          <w:rFonts w:ascii="Palatino Linotype" w:hAnsi="Palatino Linotype" w:cs="Palatino"/>
          <w:kern w:val="1"/>
          <w:sz w:val="22"/>
          <w:szCs w:val="22"/>
          <w:lang w:val="en-US"/>
        </w:rPr>
        <w:t>s told that she d</w:t>
      </w:r>
      <w:r w:rsidR="00AF34D9" w:rsidRPr="00600DDA">
        <w:rPr>
          <w:rFonts w:ascii="Palatino Linotype" w:hAnsi="Palatino Linotype" w:cs="Palatino"/>
          <w:kern w:val="1"/>
          <w:sz w:val="22"/>
          <w:szCs w:val="22"/>
          <w:lang w:val="en-US"/>
        </w:rPr>
        <w:t xml:space="preserve">id </w:t>
      </w:r>
      <w:r w:rsidRPr="00600DDA">
        <w:rPr>
          <w:rFonts w:ascii="Palatino Linotype" w:hAnsi="Palatino Linotype" w:cs="Palatino"/>
          <w:kern w:val="1"/>
          <w:sz w:val="22"/>
          <w:szCs w:val="22"/>
          <w:lang w:val="en-US"/>
        </w:rPr>
        <w:t>n</w:t>
      </w:r>
      <w:r w:rsidR="00AF34D9" w:rsidRPr="00600DDA">
        <w:rPr>
          <w:rFonts w:ascii="Palatino Linotype" w:hAnsi="Palatino Linotype" w:cs="Palatino"/>
          <w:kern w:val="1"/>
          <w:sz w:val="22"/>
          <w:szCs w:val="22"/>
          <w:lang w:val="en-US"/>
        </w:rPr>
        <w:t>o</w:t>
      </w:r>
      <w:r w:rsidRPr="00600DDA">
        <w:rPr>
          <w:rFonts w:ascii="Palatino Linotype" w:hAnsi="Palatino Linotype" w:cs="Palatino"/>
          <w:kern w:val="1"/>
          <w:sz w:val="22"/>
          <w:szCs w:val="22"/>
          <w:lang w:val="en-US"/>
        </w:rPr>
        <w:t>t have to do any of the canvassing for the seat herself and need</w:t>
      </w:r>
      <w:r w:rsidR="00AF34D9" w:rsidRPr="00600DDA">
        <w:rPr>
          <w:rFonts w:ascii="Palatino Linotype" w:hAnsi="Palatino Linotype" w:cs="Palatino"/>
          <w:kern w:val="1"/>
          <w:sz w:val="22"/>
          <w:szCs w:val="22"/>
          <w:lang w:val="en-US"/>
        </w:rPr>
        <w:t>ed</w:t>
      </w:r>
      <w:r w:rsidRPr="00600DDA">
        <w:rPr>
          <w:rFonts w:ascii="Palatino Linotype" w:hAnsi="Palatino Linotype" w:cs="Palatino"/>
          <w:kern w:val="1"/>
          <w:sz w:val="22"/>
          <w:szCs w:val="22"/>
          <w:lang w:val="en-US"/>
        </w:rPr>
        <w:t xml:space="preserve"> to only speak at meetings. She also writes to her father to ask him if they could borrow some money for election expenses, which he happily agrees to.</w:t>
      </w:r>
      <w:r w:rsidRPr="00600DDA">
        <w:rPr>
          <w:rStyle w:val="FootnoteReference"/>
          <w:rFonts w:ascii="Palatino Linotype" w:hAnsi="Palatino Linotype" w:cs="Palatino"/>
          <w:kern w:val="1"/>
          <w:sz w:val="22"/>
          <w:szCs w:val="22"/>
          <w:lang w:val="en-US"/>
        </w:rPr>
        <w:footnoteReference w:id="100"/>
      </w:r>
      <w:r w:rsidRPr="00600DDA">
        <w:rPr>
          <w:rFonts w:ascii="Palatino Linotype" w:hAnsi="Palatino Linotype" w:cs="Palatino"/>
          <w:kern w:val="1"/>
          <w:sz w:val="22"/>
          <w:szCs w:val="22"/>
          <w:lang w:val="en-US"/>
        </w:rPr>
        <w:t xml:space="preserve"> </w:t>
      </w:r>
    </w:p>
    <w:p w14:paraId="3BE40648" w14:textId="4A27D209" w:rsidR="00334496" w:rsidRPr="00600DDA" w:rsidRDefault="001513D4" w:rsidP="0035381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kern w:val="1"/>
          <w:sz w:val="22"/>
          <w:szCs w:val="22"/>
          <w:lang w:val="en-US"/>
        </w:rPr>
      </w:pPr>
      <w:r w:rsidRPr="00600DDA">
        <w:rPr>
          <w:rFonts w:ascii="Palatino Linotype" w:hAnsi="Palatino Linotype" w:cs="Palatino"/>
          <w:kern w:val="1"/>
          <w:sz w:val="22"/>
          <w:szCs w:val="22"/>
          <w:lang w:val="en-US"/>
        </w:rPr>
        <w:t>Evelyn w</w:t>
      </w:r>
      <w:r w:rsidR="00AF34D9" w:rsidRPr="00600DDA">
        <w:rPr>
          <w:rFonts w:ascii="Palatino Linotype" w:hAnsi="Palatino Linotype" w:cs="Palatino"/>
          <w:kern w:val="1"/>
          <w:sz w:val="22"/>
          <w:szCs w:val="22"/>
          <w:lang w:val="en-US"/>
        </w:rPr>
        <w:t>o</w:t>
      </w:r>
      <w:r w:rsidRPr="00600DDA">
        <w:rPr>
          <w:rFonts w:ascii="Palatino Linotype" w:hAnsi="Palatino Linotype" w:cs="Palatino"/>
          <w:kern w:val="1"/>
          <w:sz w:val="22"/>
          <w:szCs w:val="22"/>
          <w:lang w:val="en-US"/>
        </w:rPr>
        <w:t>n the North Hackney election comfortably and t</w:t>
      </w:r>
      <w:r w:rsidR="00FB6B22" w:rsidRPr="00600DDA">
        <w:rPr>
          <w:rFonts w:ascii="Palatino Linotype" w:hAnsi="Palatino Linotype" w:cs="Palatino"/>
          <w:kern w:val="1"/>
          <w:sz w:val="22"/>
          <w:szCs w:val="22"/>
          <w:lang w:val="en-US"/>
        </w:rPr>
        <w:t>ook</w:t>
      </w:r>
      <w:r w:rsidRPr="00600DDA">
        <w:rPr>
          <w:rFonts w:ascii="Palatino Linotype" w:hAnsi="Palatino Linotype" w:cs="Palatino"/>
          <w:kern w:val="1"/>
          <w:sz w:val="22"/>
          <w:szCs w:val="22"/>
          <w:lang w:val="en-US"/>
        </w:rPr>
        <w:t xml:space="preserve"> up the seat on the LCC. </w:t>
      </w:r>
      <w:r w:rsidR="00334496" w:rsidRPr="00600DDA">
        <w:rPr>
          <w:rFonts w:ascii="Palatino Linotype" w:hAnsi="Palatino Linotype" w:cs="Palatino"/>
          <w:kern w:val="1"/>
          <w:sz w:val="22"/>
          <w:szCs w:val="22"/>
          <w:lang w:val="en-US"/>
        </w:rPr>
        <w:t>Thomas finally heed</w:t>
      </w:r>
      <w:r w:rsidR="00FB6B22" w:rsidRPr="00600DDA">
        <w:rPr>
          <w:rFonts w:ascii="Palatino Linotype" w:hAnsi="Palatino Linotype" w:cs="Palatino"/>
          <w:kern w:val="1"/>
          <w:sz w:val="22"/>
          <w:szCs w:val="22"/>
          <w:lang w:val="en-US"/>
        </w:rPr>
        <w:t>ed</w:t>
      </w:r>
      <w:r w:rsidR="00334496" w:rsidRPr="00600DDA">
        <w:rPr>
          <w:rFonts w:ascii="Palatino Linotype" w:hAnsi="Palatino Linotype" w:cs="Palatino"/>
          <w:kern w:val="1"/>
          <w:sz w:val="22"/>
          <w:szCs w:val="22"/>
          <w:lang w:val="en-US"/>
        </w:rPr>
        <w:t xml:space="preserve"> his family’s advice and g</w:t>
      </w:r>
      <w:r w:rsidR="00FB6B22" w:rsidRPr="00600DDA">
        <w:rPr>
          <w:rFonts w:ascii="Palatino Linotype" w:hAnsi="Palatino Linotype" w:cs="Palatino"/>
          <w:kern w:val="1"/>
          <w:sz w:val="22"/>
          <w:szCs w:val="22"/>
          <w:lang w:val="en-US"/>
        </w:rPr>
        <w:t>a</w:t>
      </w:r>
      <w:r w:rsidR="00334496" w:rsidRPr="00600DDA">
        <w:rPr>
          <w:rFonts w:ascii="Palatino Linotype" w:hAnsi="Palatino Linotype" w:cs="Palatino"/>
          <w:kern w:val="1"/>
          <w:sz w:val="22"/>
          <w:szCs w:val="22"/>
          <w:lang w:val="en-US"/>
        </w:rPr>
        <w:t xml:space="preserve">ve up on his painting. </w:t>
      </w:r>
      <w:r w:rsidR="00FB6B22" w:rsidRPr="00600DDA">
        <w:rPr>
          <w:rFonts w:ascii="Palatino Linotype" w:hAnsi="Palatino Linotype" w:cs="Palatino"/>
          <w:kern w:val="1"/>
          <w:sz w:val="22"/>
          <w:szCs w:val="22"/>
          <w:lang w:val="en-US"/>
        </w:rPr>
        <w:t>Thomas’s</w:t>
      </w:r>
      <w:r w:rsidR="00334496" w:rsidRPr="00600DDA">
        <w:rPr>
          <w:rFonts w:ascii="Palatino Linotype" w:hAnsi="Palatino Linotype" w:cs="Palatino"/>
          <w:kern w:val="1"/>
          <w:sz w:val="22"/>
          <w:szCs w:val="22"/>
          <w:lang w:val="en-US"/>
        </w:rPr>
        <w:t xml:space="preserve"> next attempt was to join Balliol College, Oxford</w:t>
      </w:r>
      <w:r w:rsidR="00FB6B22" w:rsidRPr="00600DDA">
        <w:rPr>
          <w:rFonts w:ascii="Palatino Linotype" w:hAnsi="Palatino Linotype" w:cs="Palatino"/>
          <w:kern w:val="1"/>
          <w:sz w:val="22"/>
          <w:szCs w:val="22"/>
          <w:lang w:val="en-US"/>
        </w:rPr>
        <w:t>,</w:t>
      </w:r>
      <w:r w:rsidR="0035381A" w:rsidRPr="00600DDA">
        <w:rPr>
          <w:rFonts w:ascii="Palatino Linotype" w:hAnsi="Palatino Linotype" w:cs="Palatino"/>
          <w:kern w:val="1"/>
          <w:sz w:val="22"/>
          <w:szCs w:val="22"/>
          <w:lang w:val="en-US"/>
        </w:rPr>
        <w:t xml:space="preserve"> as a student and lived</w:t>
      </w:r>
      <w:r w:rsidR="00334496" w:rsidRPr="00600DDA">
        <w:rPr>
          <w:rFonts w:ascii="Palatino Linotype" w:hAnsi="Palatino Linotype" w:cs="Palatino"/>
          <w:kern w:val="1"/>
          <w:sz w:val="22"/>
          <w:szCs w:val="22"/>
          <w:lang w:val="en-US"/>
        </w:rPr>
        <w:t xml:space="preserve"> apart from the family again during term time. Christopher was now a reality and had been born in November of that year. Thomas’ career at Oxford was not auspicious. He struggled with his studies and</w:t>
      </w:r>
      <w:r w:rsidR="00FB6B22" w:rsidRPr="00600DDA">
        <w:rPr>
          <w:rFonts w:ascii="Palatino Linotype" w:hAnsi="Palatino Linotype" w:cs="Palatino"/>
          <w:kern w:val="1"/>
          <w:sz w:val="22"/>
          <w:szCs w:val="22"/>
          <w:lang w:val="en-US"/>
        </w:rPr>
        <w:t>,</w:t>
      </w:r>
      <w:r w:rsidR="00334496" w:rsidRPr="00600DDA">
        <w:rPr>
          <w:rFonts w:ascii="Palatino Linotype" w:hAnsi="Palatino Linotype" w:cs="Palatino"/>
          <w:kern w:val="1"/>
          <w:sz w:val="22"/>
          <w:szCs w:val="22"/>
          <w:lang w:val="en-US"/>
        </w:rPr>
        <w:t xml:space="preserve"> after finding his exams very difficult, did not pass his first year. The college appear to have provided </w:t>
      </w:r>
      <w:r w:rsidR="00857BC5" w:rsidRPr="00600DDA">
        <w:rPr>
          <w:rFonts w:ascii="Palatino Linotype" w:hAnsi="Palatino Linotype" w:cs="Palatino"/>
          <w:kern w:val="1"/>
          <w:sz w:val="22"/>
          <w:szCs w:val="22"/>
          <w:lang w:val="en-US"/>
        </w:rPr>
        <w:t xml:space="preserve">a </w:t>
      </w:r>
      <w:r w:rsidR="00334496" w:rsidRPr="00600DDA">
        <w:rPr>
          <w:rFonts w:ascii="Palatino Linotype" w:hAnsi="Palatino Linotype" w:cs="Palatino"/>
          <w:kern w:val="1"/>
          <w:sz w:val="22"/>
          <w:szCs w:val="22"/>
          <w:lang w:val="en-US"/>
        </w:rPr>
        <w:t>dispensation and agreed he did not have to do exams but undertake some reading and write an essay a week instead.</w:t>
      </w:r>
      <w:r w:rsidR="00334496" w:rsidRPr="00600DDA">
        <w:rPr>
          <w:rStyle w:val="FootnoteReference"/>
          <w:rFonts w:ascii="Palatino Linotype" w:hAnsi="Palatino Linotype" w:cs="Palatino"/>
          <w:kern w:val="1"/>
          <w:sz w:val="22"/>
          <w:szCs w:val="22"/>
          <w:lang w:val="en-US"/>
        </w:rPr>
        <w:footnoteReference w:id="101"/>
      </w:r>
      <w:r w:rsidR="00334496" w:rsidRPr="00600DDA">
        <w:rPr>
          <w:rFonts w:ascii="Palatino Linotype" w:hAnsi="Palatino Linotype" w:cs="Palatino"/>
          <w:kern w:val="1"/>
          <w:sz w:val="22"/>
          <w:szCs w:val="22"/>
          <w:lang w:val="en-US"/>
        </w:rPr>
        <w:t xml:space="preserve">  </w:t>
      </w:r>
    </w:p>
    <w:p w14:paraId="33B32C6C" w14:textId="77777777" w:rsidR="001513D4" w:rsidRPr="00600DDA" w:rsidRDefault="001513D4" w:rsidP="0035381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rPr>
          <w:rFonts w:ascii="Palatino Linotype" w:hAnsi="Palatino Linotype" w:cs="Palatino"/>
          <w:kern w:val="1"/>
          <w:sz w:val="22"/>
          <w:szCs w:val="22"/>
          <w:lang w:val="en-US"/>
        </w:rPr>
      </w:pPr>
    </w:p>
    <w:p w14:paraId="7BBBEED1" w14:textId="77777777" w:rsidR="001513D4" w:rsidRPr="00600DDA" w:rsidRDefault="001513D4" w:rsidP="0035381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kern w:val="1"/>
          <w:sz w:val="22"/>
          <w:szCs w:val="22"/>
          <w:lang w:val="en-US"/>
        </w:rPr>
      </w:pPr>
      <w:r w:rsidRPr="00600DDA">
        <w:rPr>
          <w:rFonts w:ascii="Palatino Linotype" w:hAnsi="Palatino Linotype" w:cs="Palatino"/>
          <w:kern w:val="1"/>
          <w:sz w:val="22"/>
          <w:szCs w:val="22"/>
          <w:lang w:val="en-US"/>
        </w:rPr>
        <w:t xml:space="preserve"> A series of letters from Thomas’ first year at Oxford have been saved in the archive. Their first daughter, Lavinia, was 2 years old and their long-awaited son Christopher only 2 months. Evelyn wrote to Thomas with a copy of her maiden speech and a description of its reception, that was met with this mildly interested reply by Thomas: </w:t>
      </w:r>
      <w:r w:rsidRPr="00600DDA">
        <w:rPr>
          <w:rFonts w:ascii="Palatino Linotype" w:hAnsi="Palatino Linotype" w:cs="Palatino"/>
          <w:iCs/>
          <w:kern w:val="1"/>
          <w:sz w:val="22"/>
          <w:szCs w:val="22"/>
          <w:lang w:val="en-US"/>
        </w:rPr>
        <w:t>‘How splendid you having managed your maiden speech. It seemed very good indeed from what you wrote to me but it can sound so different when spoken.’</w:t>
      </w:r>
      <w:r w:rsidRPr="00600DDA">
        <w:rPr>
          <w:rFonts w:ascii="Palatino Linotype" w:hAnsi="Palatino Linotype" w:cs="Palatino"/>
          <w:i/>
          <w:iCs/>
          <w:kern w:val="1"/>
          <w:sz w:val="22"/>
          <w:szCs w:val="22"/>
          <w:lang w:val="en-US"/>
        </w:rPr>
        <w:t xml:space="preserve"> </w:t>
      </w:r>
      <w:r w:rsidRPr="00600DDA">
        <w:rPr>
          <w:rFonts w:ascii="Palatino Linotype" w:hAnsi="Palatino Linotype" w:cs="Palatino"/>
          <w:kern w:val="1"/>
          <w:sz w:val="22"/>
          <w:szCs w:val="22"/>
          <w:lang w:val="en-US"/>
        </w:rPr>
        <w:t>In the next breath Thomas shares his important news: ‘</w:t>
      </w:r>
      <w:r w:rsidRPr="00600DDA">
        <w:rPr>
          <w:rFonts w:ascii="Palatino Linotype" w:hAnsi="Palatino Linotype" w:cs="Palatino"/>
          <w:iCs/>
          <w:kern w:val="1"/>
          <w:sz w:val="22"/>
          <w:szCs w:val="22"/>
          <w:lang w:val="en-US"/>
        </w:rPr>
        <w:t>And I have something to tell you, too. I have been chosen in the Jiu Jitsu team!’</w:t>
      </w:r>
      <w:r w:rsidRPr="00600DDA">
        <w:rPr>
          <w:rStyle w:val="FootnoteReference"/>
          <w:rFonts w:ascii="Palatino Linotype" w:hAnsi="Palatino Linotype" w:cs="Palatino"/>
          <w:iCs/>
          <w:kern w:val="1"/>
          <w:sz w:val="22"/>
          <w:szCs w:val="22"/>
          <w:lang w:val="en-US"/>
        </w:rPr>
        <w:footnoteReference w:id="102"/>
      </w:r>
      <w:r w:rsidRPr="00600DDA">
        <w:rPr>
          <w:rFonts w:ascii="Palatino Linotype" w:hAnsi="Palatino Linotype" w:cs="Palatino"/>
          <w:i/>
          <w:iCs/>
          <w:kern w:val="1"/>
          <w:sz w:val="22"/>
          <w:szCs w:val="22"/>
          <w:lang w:val="en-US"/>
        </w:rPr>
        <w:t xml:space="preserve"> </w:t>
      </w:r>
      <w:r w:rsidRPr="00600DDA">
        <w:rPr>
          <w:rFonts w:ascii="Palatino Linotype" w:hAnsi="Palatino Linotype" w:cs="Palatino"/>
          <w:kern w:val="1"/>
          <w:sz w:val="22"/>
          <w:szCs w:val="22"/>
          <w:lang w:val="en-US"/>
        </w:rPr>
        <w:t>Jiu Jitsu becomes a very common theme in their letters, including an 8-page letter explaining his training regime, diet and competitions. Evelyn responds rather coolly after a deluge of Jiu Jitsu themed letters with:</w:t>
      </w:r>
    </w:p>
    <w:p w14:paraId="73C5C1FB" w14:textId="77777777" w:rsidR="001513D4" w:rsidRPr="00600DDA" w:rsidRDefault="001513D4" w:rsidP="0035381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kern w:val="1"/>
          <w:sz w:val="22"/>
          <w:szCs w:val="22"/>
          <w:lang w:val="en-US"/>
        </w:rPr>
      </w:pPr>
    </w:p>
    <w:p w14:paraId="63F300B1" w14:textId="42713649" w:rsidR="001513D4" w:rsidRPr="00600DDA" w:rsidRDefault="001513D4" w:rsidP="005670C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left="360" w:right="363" w:firstLine="360"/>
        <w:jc w:val="both"/>
        <w:rPr>
          <w:rFonts w:ascii="Palatino Linotype" w:hAnsi="Palatino Linotype" w:cs="Palatino"/>
          <w:iCs/>
          <w:kern w:val="1"/>
          <w:sz w:val="22"/>
          <w:szCs w:val="22"/>
          <w:lang w:val="en-US"/>
        </w:rPr>
      </w:pPr>
      <w:r w:rsidRPr="00600DDA">
        <w:rPr>
          <w:rFonts w:ascii="Palatino Linotype" w:hAnsi="Palatino Linotype" w:cs="Palatino"/>
          <w:iCs/>
          <w:kern w:val="1"/>
          <w:sz w:val="22"/>
          <w:szCs w:val="22"/>
          <w:lang w:val="en-US"/>
        </w:rPr>
        <w:t>Darling</w:t>
      </w:r>
      <w:r w:rsidR="002D5FF6" w:rsidRPr="00600DDA">
        <w:rPr>
          <w:rFonts w:ascii="Palatino Linotype" w:hAnsi="Palatino Linotype" w:cs="Palatino"/>
          <w:iCs/>
          <w:kern w:val="1"/>
          <w:sz w:val="22"/>
          <w:szCs w:val="22"/>
          <w:lang w:val="en-US"/>
        </w:rPr>
        <w:t>,</w:t>
      </w:r>
    </w:p>
    <w:p w14:paraId="36FFB67A" w14:textId="0C3C655D" w:rsidR="001513D4" w:rsidRPr="00600DDA" w:rsidRDefault="001513D4" w:rsidP="005670C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left="360" w:right="363" w:firstLine="360"/>
        <w:jc w:val="both"/>
        <w:rPr>
          <w:rFonts w:ascii="Palatino Linotype" w:hAnsi="Palatino Linotype" w:cs="Palatino"/>
          <w:iCs/>
          <w:kern w:val="1"/>
          <w:sz w:val="22"/>
          <w:szCs w:val="22"/>
          <w:lang w:val="en-US"/>
        </w:rPr>
      </w:pPr>
      <w:r w:rsidRPr="00600DDA">
        <w:rPr>
          <w:rFonts w:ascii="Palatino Linotype" w:hAnsi="Palatino Linotype" w:cs="Palatino"/>
          <w:iCs/>
          <w:kern w:val="1"/>
          <w:sz w:val="22"/>
          <w:szCs w:val="22"/>
          <w:lang w:val="en-US"/>
        </w:rPr>
        <w:lastRenderedPageBreak/>
        <w:t>The Baby’s temperature is normal but he isn’t himself yet. I hope to see an improvement tomorrow. I haven’t done anything today except look after the children so have no news and am now off to bed as I am rather tired.</w:t>
      </w:r>
    </w:p>
    <w:p w14:paraId="0B0830E1" w14:textId="77777777" w:rsidR="001513D4" w:rsidRPr="00600DDA" w:rsidRDefault="001513D4" w:rsidP="005670C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left="360" w:right="363" w:firstLine="360"/>
        <w:jc w:val="both"/>
        <w:rPr>
          <w:rFonts w:ascii="Palatino Linotype" w:hAnsi="Palatino Linotype" w:cs="Palatino"/>
          <w:iCs/>
          <w:kern w:val="1"/>
          <w:sz w:val="22"/>
          <w:szCs w:val="22"/>
          <w:lang w:val="en-US"/>
        </w:rPr>
      </w:pPr>
      <w:r w:rsidRPr="00600DDA">
        <w:rPr>
          <w:rFonts w:ascii="Palatino Linotype" w:hAnsi="Palatino Linotype" w:cs="Palatino"/>
          <w:iCs/>
          <w:kern w:val="1"/>
          <w:sz w:val="22"/>
          <w:szCs w:val="22"/>
          <w:lang w:val="en-US"/>
        </w:rPr>
        <w:t>All my love dearest,</w:t>
      </w:r>
    </w:p>
    <w:p w14:paraId="5447D0F3" w14:textId="77777777" w:rsidR="001513D4" w:rsidRPr="00600DDA" w:rsidRDefault="001513D4" w:rsidP="005670C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left="360" w:right="363" w:firstLine="360"/>
        <w:jc w:val="both"/>
        <w:rPr>
          <w:rFonts w:ascii="Palatino Linotype" w:hAnsi="Palatino Linotype" w:cs="Palatino"/>
          <w:iCs/>
          <w:kern w:val="1"/>
          <w:sz w:val="22"/>
          <w:szCs w:val="22"/>
          <w:lang w:val="en-US"/>
        </w:rPr>
      </w:pPr>
    </w:p>
    <w:p w14:paraId="6227D05E" w14:textId="77777777" w:rsidR="001513D4" w:rsidRPr="00600DDA" w:rsidRDefault="001513D4" w:rsidP="005670C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left="360" w:right="363" w:firstLine="360"/>
        <w:jc w:val="both"/>
        <w:rPr>
          <w:rFonts w:ascii="Palatino Linotype" w:hAnsi="Palatino Linotype" w:cs="Palatino"/>
          <w:iCs/>
          <w:kern w:val="1"/>
          <w:sz w:val="22"/>
          <w:szCs w:val="22"/>
          <w:lang w:val="en-US"/>
        </w:rPr>
      </w:pPr>
      <w:r w:rsidRPr="00600DDA">
        <w:rPr>
          <w:rFonts w:ascii="Palatino Linotype" w:hAnsi="Palatino Linotype" w:cs="Palatino"/>
          <w:iCs/>
          <w:kern w:val="1"/>
          <w:sz w:val="22"/>
          <w:szCs w:val="22"/>
          <w:lang w:val="en-US"/>
        </w:rPr>
        <w:t>Evelyn</w:t>
      </w:r>
      <w:r w:rsidRPr="00600DDA">
        <w:rPr>
          <w:rStyle w:val="FootnoteReference"/>
          <w:rFonts w:ascii="Palatino Linotype" w:hAnsi="Palatino Linotype" w:cs="Palatino"/>
          <w:iCs/>
          <w:kern w:val="1"/>
          <w:sz w:val="22"/>
          <w:szCs w:val="22"/>
          <w:lang w:val="en-US"/>
        </w:rPr>
        <w:footnoteReference w:id="103"/>
      </w:r>
      <w:r w:rsidRPr="00600DDA">
        <w:rPr>
          <w:rFonts w:ascii="Palatino Linotype" w:hAnsi="Palatino Linotype" w:cs="Palatino"/>
          <w:iCs/>
          <w:kern w:val="1"/>
          <w:sz w:val="22"/>
          <w:szCs w:val="22"/>
          <w:lang w:val="en-US"/>
        </w:rPr>
        <w:t xml:space="preserve"> </w:t>
      </w:r>
    </w:p>
    <w:p w14:paraId="2C719B0A" w14:textId="77777777" w:rsidR="001513D4" w:rsidRPr="00600DDA" w:rsidRDefault="001513D4" w:rsidP="0035381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i/>
          <w:iCs/>
          <w:kern w:val="1"/>
          <w:sz w:val="22"/>
          <w:szCs w:val="22"/>
          <w:lang w:val="en-US"/>
        </w:rPr>
      </w:pPr>
    </w:p>
    <w:p w14:paraId="170B88F8" w14:textId="703253BB" w:rsidR="00B01E0A" w:rsidRPr="00600DDA" w:rsidRDefault="001513D4" w:rsidP="002D5FF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kern w:val="1"/>
          <w:sz w:val="22"/>
          <w:szCs w:val="22"/>
          <w:lang w:val="en-US"/>
        </w:rPr>
      </w:pPr>
      <w:r w:rsidRPr="00600DDA">
        <w:rPr>
          <w:rFonts w:ascii="Palatino Linotype" w:hAnsi="Palatino Linotype" w:cs="Palatino"/>
          <w:kern w:val="1"/>
          <w:sz w:val="22"/>
          <w:szCs w:val="22"/>
          <w:lang w:val="en-US"/>
        </w:rPr>
        <w:t>Thomas does notice that Evelyn might not be sharing his same enrapturement with Japanese martial arts whilst she is awake with a feverish baby. He offers to come home that weekend to ‘help relieve the pressure’. Noting that not only does he love to see his daughter but that his presence ‘must be a blessing for Nanny’.</w:t>
      </w:r>
      <w:r w:rsidRPr="00600DDA">
        <w:rPr>
          <w:rStyle w:val="FootnoteReference"/>
          <w:rFonts w:ascii="Palatino Linotype" w:hAnsi="Palatino Linotype" w:cs="Palatino"/>
          <w:kern w:val="1"/>
          <w:sz w:val="22"/>
          <w:szCs w:val="22"/>
          <w:lang w:val="en-US"/>
        </w:rPr>
        <w:footnoteReference w:id="104"/>
      </w:r>
      <w:r w:rsidRPr="00600DDA">
        <w:rPr>
          <w:rFonts w:ascii="Palatino Linotype" w:hAnsi="Palatino Linotype" w:cs="Palatino"/>
          <w:kern w:val="1"/>
          <w:sz w:val="22"/>
          <w:szCs w:val="22"/>
          <w:lang w:val="en-US"/>
        </w:rPr>
        <w:t xml:space="preserve"> The </w:t>
      </w:r>
      <w:proofErr w:type="spellStart"/>
      <w:r w:rsidRPr="00600DDA">
        <w:rPr>
          <w:rFonts w:ascii="Palatino Linotype" w:hAnsi="Palatino Linotype" w:cs="Palatino"/>
          <w:kern w:val="1"/>
          <w:sz w:val="22"/>
          <w:szCs w:val="22"/>
          <w:lang w:val="en-US"/>
        </w:rPr>
        <w:t>Emmets</w:t>
      </w:r>
      <w:proofErr w:type="spellEnd"/>
      <w:r w:rsidRPr="00600DDA">
        <w:rPr>
          <w:rFonts w:ascii="Palatino Linotype" w:hAnsi="Palatino Linotype" w:cs="Palatino"/>
          <w:kern w:val="1"/>
          <w:sz w:val="22"/>
          <w:szCs w:val="22"/>
          <w:lang w:val="en-US"/>
        </w:rPr>
        <w:t xml:space="preserve"> had a nanny, a nursery maid and other domestic staff at their London residence. </w:t>
      </w:r>
      <w:r w:rsidR="00466A3C" w:rsidRPr="00600DDA">
        <w:rPr>
          <w:rFonts w:ascii="Palatino Linotype" w:hAnsi="Palatino Linotype" w:cs="Palatino"/>
          <w:kern w:val="1"/>
          <w:sz w:val="22"/>
          <w:szCs w:val="22"/>
          <w:lang w:val="en-US"/>
        </w:rPr>
        <w:t>This domestic and financial support that the family had was crucial to Evelyn’s ability to pursue her political aspirations. But it was also her husband’s general lack of aspiration and talent that helped Evelyn. Her husband did not have a career</w:t>
      </w:r>
      <w:r w:rsidR="00FB6B22" w:rsidRPr="00600DDA">
        <w:rPr>
          <w:rFonts w:ascii="Palatino Linotype" w:hAnsi="Palatino Linotype" w:cs="Palatino"/>
          <w:kern w:val="1"/>
          <w:sz w:val="22"/>
          <w:szCs w:val="22"/>
          <w:lang w:val="en-US"/>
        </w:rPr>
        <w:t xml:space="preserve"> which required devoted spousal support from her</w:t>
      </w:r>
      <w:r w:rsidR="00466A3C" w:rsidRPr="00600DDA">
        <w:rPr>
          <w:rFonts w:ascii="Palatino Linotype" w:hAnsi="Palatino Linotype" w:cs="Palatino"/>
          <w:kern w:val="1"/>
          <w:sz w:val="22"/>
          <w:szCs w:val="22"/>
          <w:lang w:val="en-US"/>
        </w:rPr>
        <w:t>, rather a succession of hobbies and mild interests.</w:t>
      </w:r>
      <w:r w:rsidR="002D5FF6" w:rsidRPr="00600DDA">
        <w:rPr>
          <w:rFonts w:ascii="Palatino Linotype" w:hAnsi="Palatino Linotype" w:cs="Palatino"/>
          <w:kern w:val="1"/>
          <w:sz w:val="22"/>
          <w:szCs w:val="22"/>
          <w:lang w:val="en-US"/>
        </w:rPr>
        <w:t xml:space="preserve"> Eventually, Thomas settled on farming and they bred Jersey and Dexter cattle. </w:t>
      </w:r>
      <w:r w:rsidR="00466A3C" w:rsidRPr="00600DDA">
        <w:rPr>
          <w:rFonts w:ascii="Palatino Linotype" w:hAnsi="Palatino Linotype" w:cs="Palatino"/>
          <w:kern w:val="1"/>
          <w:sz w:val="22"/>
          <w:szCs w:val="22"/>
          <w:lang w:val="en-US"/>
        </w:rPr>
        <w:t xml:space="preserve"> </w:t>
      </w:r>
      <w:r w:rsidR="002D5FF6" w:rsidRPr="00600DDA">
        <w:rPr>
          <w:rFonts w:ascii="Palatino Linotype" w:hAnsi="Palatino Linotype" w:cs="Palatino"/>
          <w:kern w:val="1"/>
          <w:sz w:val="22"/>
          <w:szCs w:val="22"/>
          <w:lang w:val="en-US"/>
        </w:rPr>
        <w:t xml:space="preserve">His daughter Lavinia noted on an annotation about Thomas’ artistic career to this collection of letters: ‘He was </w:t>
      </w:r>
      <w:r w:rsidR="002D5FF6" w:rsidRPr="00600DDA">
        <w:rPr>
          <w:rFonts w:ascii="Palatino Linotype" w:hAnsi="Palatino Linotype" w:cs="Palatino"/>
          <w:kern w:val="1"/>
          <w:sz w:val="22"/>
          <w:szCs w:val="22"/>
          <w:u w:val="single"/>
          <w:lang w:val="en-US"/>
        </w:rPr>
        <w:t xml:space="preserve">Quite </w:t>
      </w:r>
      <w:r w:rsidR="002D5FF6" w:rsidRPr="00600DDA">
        <w:rPr>
          <w:rFonts w:ascii="Palatino Linotype" w:hAnsi="Palatino Linotype" w:cs="Palatino"/>
          <w:kern w:val="1"/>
          <w:sz w:val="22"/>
          <w:szCs w:val="22"/>
          <w:lang w:val="en-US"/>
        </w:rPr>
        <w:t>good but not very, and gave it up…This kept them both very happy.’</w:t>
      </w:r>
      <w:r w:rsidR="002D5FF6" w:rsidRPr="00600DDA">
        <w:rPr>
          <w:rStyle w:val="FootnoteReference"/>
          <w:rFonts w:ascii="Palatino Linotype" w:hAnsi="Palatino Linotype" w:cs="Palatino"/>
          <w:kern w:val="1"/>
          <w:sz w:val="22"/>
          <w:szCs w:val="22"/>
          <w:lang w:val="en-US"/>
        </w:rPr>
        <w:footnoteReference w:id="105"/>
      </w:r>
      <w:r w:rsidR="002D5FF6" w:rsidRPr="00600DDA">
        <w:rPr>
          <w:rFonts w:ascii="Palatino Linotype" w:hAnsi="Palatino Linotype" w:cs="Palatino"/>
          <w:kern w:val="1"/>
          <w:sz w:val="22"/>
          <w:szCs w:val="22"/>
          <w:lang w:val="en-US"/>
        </w:rPr>
        <w:t xml:space="preserve">  Evelyn was </w:t>
      </w:r>
      <w:r w:rsidR="00857BC5" w:rsidRPr="00600DDA">
        <w:rPr>
          <w:rFonts w:ascii="Palatino Linotype" w:hAnsi="Palatino Linotype" w:cs="Palatino"/>
          <w:kern w:val="1"/>
          <w:sz w:val="22"/>
          <w:szCs w:val="22"/>
          <w:lang w:val="en-US"/>
        </w:rPr>
        <w:t xml:space="preserve">undoubtedly </w:t>
      </w:r>
      <w:r w:rsidR="002D5FF6" w:rsidRPr="00600DDA">
        <w:rPr>
          <w:rFonts w:ascii="Palatino Linotype" w:hAnsi="Palatino Linotype" w:cs="Palatino"/>
          <w:kern w:val="1"/>
          <w:sz w:val="22"/>
          <w:szCs w:val="22"/>
          <w:lang w:val="en-US"/>
        </w:rPr>
        <w:t>the more dynamic force in the relationship</w:t>
      </w:r>
      <w:r w:rsidR="00857BC5" w:rsidRPr="00600DDA">
        <w:rPr>
          <w:rFonts w:ascii="Palatino Linotype" w:hAnsi="Palatino Linotype" w:cs="Palatino"/>
          <w:kern w:val="1"/>
          <w:sz w:val="22"/>
          <w:szCs w:val="22"/>
          <w:lang w:val="en-US"/>
        </w:rPr>
        <w:t>.</w:t>
      </w:r>
      <w:r w:rsidR="002D5FF6" w:rsidRPr="00600DDA">
        <w:rPr>
          <w:rFonts w:ascii="Palatino Linotype" w:hAnsi="Palatino Linotype" w:cs="Palatino"/>
          <w:kern w:val="1"/>
          <w:sz w:val="22"/>
          <w:szCs w:val="22"/>
          <w:lang w:val="en-US"/>
        </w:rPr>
        <w:t xml:space="preserve"> </w:t>
      </w:r>
      <w:r w:rsidR="00857BC5" w:rsidRPr="00600DDA">
        <w:rPr>
          <w:rFonts w:ascii="Palatino Linotype" w:hAnsi="Palatino Linotype" w:cs="Palatino"/>
          <w:kern w:val="1"/>
          <w:sz w:val="22"/>
          <w:szCs w:val="22"/>
          <w:lang w:val="en-US"/>
        </w:rPr>
        <w:t>H</w:t>
      </w:r>
      <w:r w:rsidR="002D5FF6" w:rsidRPr="00600DDA">
        <w:rPr>
          <w:rFonts w:ascii="Palatino Linotype" w:hAnsi="Palatino Linotype" w:cs="Palatino"/>
          <w:kern w:val="1"/>
          <w:sz w:val="22"/>
          <w:szCs w:val="22"/>
          <w:lang w:val="en-US"/>
        </w:rPr>
        <w:t xml:space="preserve">aving a husband </w:t>
      </w:r>
      <w:r w:rsidR="00857BC5" w:rsidRPr="00600DDA">
        <w:rPr>
          <w:rFonts w:ascii="Palatino Linotype" w:hAnsi="Palatino Linotype" w:cs="Palatino"/>
          <w:kern w:val="1"/>
          <w:sz w:val="22"/>
          <w:szCs w:val="22"/>
          <w:lang w:val="en-US"/>
        </w:rPr>
        <w:t xml:space="preserve">who was </w:t>
      </w:r>
      <w:r w:rsidR="002D5FF6" w:rsidRPr="00600DDA">
        <w:rPr>
          <w:rFonts w:ascii="Palatino Linotype" w:hAnsi="Palatino Linotype" w:cs="Palatino"/>
          <w:kern w:val="1"/>
          <w:sz w:val="22"/>
          <w:szCs w:val="22"/>
          <w:lang w:val="en-US"/>
        </w:rPr>
        <w:t>agree</w:t>
      </w:r>
      <w:r w:rsidR="00857BC5" w:rsidRPr="00600DDA">
        <w:rPr>
          <w:rFonts w:ascii="Palatino Linotype" w:hAnsi="Palatino Linotype" w:cs="Palatino"/>
          <w:kern w:val="1"/>
          <w:sz w:val="22"/>
          <w:szCs w:val="22"/>
          <w:lang w:val="en-US"/>
        </w:rPr>
        <w:t>able</w:t>
      </w:r>
      <w:r w:rsidR="002D5FF6" w:rsidRPr="00600DDA">
        <w:rPr>
          <w:rFonts w:ascii="Palatino Linotype" w:hAnsi="Palatino Linotype" w:cs="Palatino"/>
          <w:kern w:val="1"/>
          <w:sz w:val="22"/>
          <w:szCs w:val="22"/>
          <w:lang w:val="en-US"/>
        </w:rPr>
        <w:t xml:space="preserve"> to abandon</w:t>
      </w:r>
      <w:r w:rsidR="00857BC5" w:rsidRPr="00600DDA">
        <w:rPr>
          <w:rFonts w:ascii="Palatino Linotype" w:hAnsi="Palatino Linotype" w:cs="Palatino"/>
          <w:kern w:val="1"/>
          <w:sz w:val="22"/>
          <w:szCs w:val="22"/>
          <w:lang w:val="en-US"/>
        </w:rPr>
        <w:t>ing</w:t>
      </w:r>
      <w:r w:rsidR="002D5FF6" w:rsidRPr="00600DDA">
        <w:rPr>
          <w:rFonts w:ascii="Palatino Linotype" w:hAnsi="Palatino Linotype" w:cs="Palatino"/>
          <w:kern w:val="1"/>
          <w:sz w:val="22"/>
          <w:szCs w:val="22"/>
          <w:lang w:val="en-US"/>
        </w:rPr>
        <w:t xml:space="preserve"> original interests for ones that would </w:t>
      </w:r>
      <w:r w:rsidR="00857BC5" w:rsidRPr="00600DDA">
        <w:rPr>
          <w:rFonts w:ascii="Palatino Linotype" w:hAnsi="Palatino Linotype" w:cs="Palatino"/>
          <w:kern w:val="1"/>
          <w:sz w:val="22"/>
          <w:szCs w:val="22"/>
          <w:lang w:val="en-US"/>
        </w:rPr>
        <w:t>not conflict with her own aspirations</w:t>
      </w:r>
      <w:r w:rsidR="002D5FF6" w:rsidRPr="00600DDA">
        <w:rPr>
          <w:rFonts w:ascii="Palatino Linotype" w:hAnsi="Palatino Linotype" w:cs="Palatino"/>
          <w:kern w:val="1"/>
          <w:sz w:val="22"/>
          <w:szCs w:val="22"/>
          <w:lang w:val="en-US"/>
        </w:rPr>
        <w:t xml:space="preserve"> was crucial for her political involvement. </w:t>
      </w:r>
    </w:p>
    <w:p w14:paraId="3632BA1A" w14:textId="77777777" w:rsidR="002D5FF6" w:rsidRPr="00600DDA" w:rsidRDefault="002D5FF6" w:rsidP="002D5FF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kern w:val="1"/>
          <w:sz w:val="22"/>
          <w:szCs w:val="22"/>
          <w:lang w:val="en-US"/>
        </w:rPr>
      </w:pPr>
    </w:p>
    <w:p w14:paraId="79A89F7F" w14:textId="51BE7594" w:rsidR="00B01E0A" w:rsidRPr="00600DDA" w:rsidRDefault="001A086B" w:rsidP="0035381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rPr>
          <w:rFonts w:ascii="Palatino Linotype" w:hAnsi="Palatino Linotype" w:cs="Palatino"/>
          <w:b/>
          <w:i/>
          <w:kern w:val="1"/>
          <w:sz w:val="22"/>
          <w:szCs w:val="22"/>
          <w:lang w:val="en-US"/>
        </w:rPr>
      </w:pPr>
      <w:r w:rsidRPr="00600DDA">
        <w:rPr>
          <w:rFonts w:ascii="Palatino Linotype" w:hAnsi="Palatino Linotype" w:cs="Palatino"/>
          <w:b/>
          <w:i/>
          <w:kern w:val="1"/>
          <w:sz w:val="22"/>
          <w:szCs w:val="22"/>
          <w:lang w:val="en-US"/>
        </w:rPr>
        <w:t>Inevitable Incorporation</w:t>
      </w:r>
    </w:p>
    <w:p w14:paraId="5A30604D" w14:textId="77777777" w:rsidR="00B01E0A" w:rsidRPr="00600DDA" w:rsidRDefault="00B01E0A" w:rsidP="0035381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kern w:val="1"/>
          <w:sz w:val="22"/>
          <w:szCs w:val="22"/>
          <w:lang w:val="en-US"/>
        </w:rPr>
      </w:pPr>
    </w:p>
    <w:p w14:paraId="1CF8A76F" w14:textId="0D96A6F2" w:rsidR="001A057C" w:rsidRPr="00600DDA" w:rsidRDefault="001A057C" w:rsidP="0035381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kern w:val="1"/>
          <w:sz w:val="22"/>
          <w:szCs w:val="22"/>
          <w:lang w:val="en-US"/>
        </w:rPr>
      </w:pPr>
      <w:r w:rsidRPr="00600DDA">
        <w:rPr>
          <w:rFonts w:ascii="Palatino Linotype" w:hAnsi="Palatino Linotype" w:cs="Palatino"/>
          <w:kern w:val="1"/>
          <w:sz w:val="22"/>
          <w:szCs w:val="22"/>
          <w:lang w:val="en-US"/>
        </w:rPr>
        <w:t xml:space="preserve">Although Thomas came from a wealthy family and owned shares in the Conservative newspaper, </w:t>
      </w:r>
      <w:r w:rsidRPr="00600DDA">
        <w:rPr>
          <w:rFonts w:ascii="Palatino Linotype" w:hAnsi="Palatino Linotype" w:cs="Palatino"/>
          <w:i/>
          <w:kern w:val="1"/>
          <w:sz w:val="22"/>
          <w:szCs w:val="22"/>
          <w:lang w:val="en-US"/>
        </w:rPr>
        <w:t>The Morning Post</w:t>
      </w:r>
      <w:r w:rsidRPr="00600DDA">
        <w:rPr>
          <w:rFonts w:ascii="Palatino Linotype" w:hAnsi="Palatino Linotype" w:cs="Palatino"/>
          <w:kern w:val="1"/>
          <w:sz w:val="22"/>
          <w:szCs w:val="22"/>
          <w:lang w:val="en-US"/>
        </w:rPr>
        <w:t>, he did</w:t>
      </w:r>
      <w:r w:rsidR="00FB6B22" w:rsidRPr="00600DDA">
        <w:rPr>
          <w:rFonts w:ascii="Palatino Linotype" w:hAnsi="Palatino Linotype" w:cs="Palatino"/>
          <w:kern w:val="1"/>
          <w:sz w:val="22"/>
          <w:szCs w:val="22"/>
          <w:lang w:val="en-US"/>
        </w:rPr>
        <w:t xml:space="preserve"> </w:t>
      </w:r>
      <w:r w:rsidRPr="00600DDA">
        <w:rPr>
          <w:rFonts w:ascii="Palatino Linotype" w:hAnsi="Palatino Linotype" w:cs="Palatino"/>
          <w:kern w:val="1"/>
          <w:sz w:val="22"/>
          <w:szCs w:val="22"/>
          <w:lang w:val="en-US"/>
        </w:rPr>
        <w:t>n</w:t>
      </w:r>
      <w:r w:rsidR="00FB6B22" w:rsidRPr="00600DDA">
        <w:rPr>
          <w:rFonts w:ascii="Palatino Linotype" w:hAnsi="Palatino Linotype" w:cs="Palatino"/>
          <w:kern w:val="1"/>
          <w:sz w:val="22"/>
          <w:szCs w:val="22"/>
          <w:lang w:val="en-US"/>
        </w:rPr>
        <w:t>o</w:t>
      </w:r>
      <w:r w:rsidRPr="00600DDA">
        <w:rPr>
          <w:rFonts w:ascii="Palatino Linotype" w:hAnsi="Palatino Linotype" w:cs="Palatino"/>
          <w:kern w:val="1"/>
          <w:sz w:val="22"/>
          <w:szCs w:val="22"/>
          <w:lang w:val="en-US"/>
        </w:rPr>
        <w:t>t have such a strong political identity as Evelyn.</w:t>
      </w:r>
      <w:r w:rsidR="00FB6B22" w:rsidRPr="00600DDA">
        <w:rPr>
          <w:rFonts w:ascii="Palatino Linotype" w:hAnsi="Palatino Linotype" w:cs="Palatino"/>
          <w:kern w:val="1"/>
          <w:sz w:val="22"/>
          <w:szCs w:val="22"/>
          <w:lang w:val="en-US"/>
        </w:rPr>
        <w:t xml:space="preserve"> This is captured in an incident recalled in one of his letters.</w:t>
      </w:r>
      <w:r w:rsidRPr="00600DDA">
        <w:rPr>
          <w:rFonts w:ascii="Palatino Linotype" w:hAnsi="Palatino Linotype" w:cs="Palatino"/>
          <w:kern w:val="1"/>
          <w:sz w:val="22"/>
          <w:szCs w:val="22"/>
          <w:lang w:val="en-US"/>
        </w:rPr>
        <w:t xml:space="preserve"> </w:t>
      </w:r>
      <w:r w:rsidR="00FB6B22" w:rsidRPr="00600DDA">
        <w:rPr>
          <w:rFonts w:ascii="Palatino Linotype" w:hAnsi="Palatino Linotype" w:cs="Palatino"/>
          <w:kern w:val="1"/>
          <w:sz w:val="22"/>
          <w:szCs w:val="22"/>
          <w:lang w:val="en-US"/>
        </w:rPr>
        <w:t>Thomas</w:t>
      </w:r>
      <w:r w:rsidRPr="00600DDA">
        <w:rPr>
          <w:rFonts w:ascii="Palatino Linotype" w:hAnsi="Palatino Linotype" w:cs="Palatino"/>
          <w:kern w:val="1"/>
          <w:sz w:val="22"/>
          <w:szCs w:val="22"/>
          <w:lang w:val="en-US"/>
        </w:rPr>
        <w:t xml:space="preserve"> was daily being persuaded to </w:t>
      </w:r>
      <w:r w:rsidRPr="00600DDA">
        <w:rPr>
          <w:rFonts w:ascii="Palatino Linotype" w:hAnsi="Palatino Linotype" w:cs="Palatino"/>
          <w:kern w:val="1"/>
          <w:sz w:val="22"/>
          <w:szCs w:val="22"/>
          <w:lang w:val="en-US"/>
        </w:rPr>
        <w:lastRenderedPageBreak/>
        <w:t>join the Oxford Labour Club by the secretary who sat next to him at meals. Instead of being open about his political views, he told him that he was saving up for his subscription to the Farmers’ Union and so couldn’t afford to join yet.</w:t>
      </w:r>
      <w:r w:rsidRPr="00600DDA">
        <w:rPr>
          <w:rStyle w:val="FootnoteReference"/>
          <w:rFonts w:ascii="Palatino Linotype" w:hAnsi="Palatino Linotype" w:cs="Palatino"/>
          <w:kern w:val="1"/>
          <w:sz w:val="22"/>
          <w:szCs w:val="22"/>
          <w:lang w:val="en-US"/>
        </w:rPr>
        <w:footnoteReference w:id="106"/>
      </w:r>
      <w:r w:rsidRPr="00600DDA">
        <w:rPr>
          <w:rFonts w:ascii="Palatino Linotype" w:hAnsi="Palatino Linotype" w:cs="Palatino"/>
          <w:kern w:val="1"/>
          <w:sz w:val="22"/>
          <w:szCs w:val="22"/>
          <w:lang w:val="en-US"/>
        </w:rPr>
        <w:t xml:space="preserve"> He</w:t>
      </w:r>
      <w:r w:rsidR="00FB6B22" w:rsidRPr="00600DDA">
        <w:rPr>
          <w:rFonts w:ascii="Palatino Linotype" w:hAnsi="Palatino Linotype" w:cs="Palatino"/>
          <w:kern w:val="1"/>
          <w:sz w:val="22"/>
          <w:szCs w:val="22"/>
          <w:lang w:val="en-US"/>
        </w:rPr>
        <w:t xml:space="preserve"> apparently</w:t>
      </w:r>
      <w:r w:rsidRPr="00600DDA">
        <w:rPr>
          <w:rFonts w:ascii="Palatino Linotype" w:hAnsi="Palatino Linotype" w:cs="Palatino"/>
          <w:kern w:val="1"/>
          <w:sz w:val="22"/>
          <w:szCs w:val="22"/>
          <w:lang w:val="en-US"/>
        </w:rPr>
        <w:t xml:space="preserve"> fail</w:t>
      </w:r>
      <w:r w:rsidR="00FB6B22" w:rsidRPr="00600DDA">
        <w:rPr>
          <w:rFonts w:ascii="Palatino Linotype" w:hAnsi="Palatino Linotype" w:cs="Palatino"/>
          <w:kern w:val="1"/>
          <w:sz w:val="22"/>
          <w:szCs w:val="22"/>
          <w:lang w:val="en-US"/>
        </w:rPr>
        <w:t>ed</w:t>
      </w:r>
      <w:r w:rsidRPr="00600DDA">
        <w:rPr>
          <w:rFonts w:ascii="Palatino Linotype" w:hAnsi="Palatino Linotype" w:cs="Palatino"/>
          <w:kern w:val="1"/>
          <w:sz w:val="22"/>
          <w:szCs w:val="22"/>
          <w:lang w:val="en-US"/>
        </w:rPr>
        <w:t xml:space="preserve"> to mention his Conservative wife or family. After </w:t>
      </w:r>
      <w:r w:rsidR="00FB6B22" w:rsidRPr="00600DDA">
        <w:rPr>
          <w:rFonts w:ascii="Palatino Linotype" w:hAnsi="Palatino Linotype" w:cs="Palatino"/>
          <w:kern w:val="1"/>
          <w:sz w:val="22"/>
          <w:szCs w:val="22"/>
          <w:lang w:val="en-US"/>
        </w:rPr>
        <w:t>Thomas</w:t>
      </w:r>
      <w:r w:rsidRPr="00600DDA">
        <w:rPr>
          <w:rFonts w:ascii="Palatino Linotype" w:hAnsi="Palatino Linotype" w:cs="Palatino"/>
          <w:kern w:val="1"/>
          <w:sz w:val="22"/>
          <w:szCs w:val="22"/>
          <w:lang w:val="en-US"/>
        </w:rPr>
        <w:t xml:space="preserve"> left Oxford and the couple were settled at Amberley Castle, Thomas did</w:t>
      </w:r>
      <w:r w:rsidR="00FB6B22" w:rsidRPr="00600DDA">
        <w:rPr>
          <w:rFonts w:ascii="Palatino Linotype" w:hAnsi="Palatino Linotype" w:cs="Palatino"/>
          <w:kern w:val="1"/>
          <w:sz w:val="22"/>
          <w:szCs w:val="22"/>
          <w:lang w:val="en-US"/>
        </w:rPr>
        <w:t>, however,</w:t>
      </w:r>
      <w:r w:rsidRPr="00600DDA">
        <w:rPr>
          <w:rFonts w:ascii="Palatino Linotype" w:hAnsi="Palatino Linotype" w:cs="Palatino"/>
          <w:kern w:val="1"/>
          <w:sz w:val="22"/>
          <w:szCs w:val="22"/>
          <w:lang w:val="en-US"/>
        </w:rPr>
        <w:t xml:space="preserve"> become</w:t>
      </w:r>
      <w:r w:rsidR="00B878E8" w:rsidRPr="00600DDA">
        <w:rPr>
          <w:rFonts w:ascii="Palatino Linotype" w:hAnsi="Palatino Linotype" w:cs="Palatino"/>
          <w:kern w:val="1"/>
          <w:sz w:val="22"/>
          <w:szCs w:val="22"/>
          <w:lang w:val="en-US"/>
        </w:rPr>
        <w:t xml:space="preserve"> more</w:t>
      </w:r>
      <w:r w:rsidRPr="00600DDA">
        <w:rPr>
          <w:rFonts w:ascii="Palatino Linotype" w:hAnsi="Palatino Linotype" w:cs="Palatino"/>
          <w:kern w:val="1"/>
          <w:sz w:val="22"/>
          <w:szCs w:val="22"/>
          <w:lang w:val="en-US"/>
        </w:rPr>
        <w:t xml:space="preserve"> political. Alongside his farming and </w:t>
      </w:r>
      <w:r w:rsidR="00FB6B22" w:rsidRPr="00600DDA">
        <w:rPr>
          <w:rFonts w:ascii="Palatino Linotype" w:hAnsi="Palatino Linotype" w:cs="Palatino"/>
          <w:kern w:val="1"/>
          <w:sz w:val="22"/>
          <w:szCs w:val="22"/>
          <w:lang w:val="en-US"/>
        </w:rPr>
        <w:t xml:space="preserve">the </w:t>
      </w:r>
      <w:r w:rsidRPr="00600DDA">
        <w:rPr>
          <w:rFonts w:ascii="Palatino Linotype" w:hAnsi="Palatino Linotype" w:cs="Palatino"/>
          <w:kern w:val="1"/>
          <w:sz w:val="22"/>
          <w:szCs w:val="22"/>
          <w:lang w:val="en-US"/>
        </w:rPr>
        <w:t>development of their estate, Thomas became a Conservative district councillor and was the youngest member o</w:t>
      </w:r>
      <w:r w:rsidR="00B878E8" w:rsidRPr="00600DDA">
        <w:rPr>
          <w:rFonts w:ascii="Palatino Linotype" w:hAnsi="Palatino Linotype" w:cs="Palatino"/>
          <w:kern w:val="1"/>
          <w:sz w:val="22"/>
          <w:szCs w:val="22"/>
          <w:lang w:val="en-US"/>
        </w:rPr>
        <w:t>f</w:t>
      </w:r>
      <w:r w:rsidRPr="00600DDA">
        <w:rPr>
          <w:rFonts w:ascii="Palatino Linotype" w:hAnsi="Palatino Linotype" w:cs="Palatino"/>
          <w:kern w:val="1"/>
          <w:sz w:val="22"/>
          <w:szCs w:val="22"/>
          <w:lang w:val="en-US"/>
        </w:rPr>
        <w:t xml:space="preserve"> the </w:t>
      </w:r>
      <w:proofErr w:type="spellStart"/>
      <w:r w:rsidRPr="00600DDA">
        <w:rPr>
          <w:rFonts w:ascii="Palatino Linotype" w:hAnsi="Palatino Linotype" w:cs="Palatino"/>
          <w:kern w:val="1"/>
          <w:sz w:val="22"/>
          <w:szCs w:val="22"/>
          <w:lang w:val="en-US"/>
        </w:rPr>
        <w:t>Chanctonbury</w:t>
      </w:r>
      <w:proofErr w:type="spellEnd"/>
      <w:r w:rsidRPr="00600DDA">
        <w:rPr>
          <w:rFonts w:ascii="Palatino Linotype" w:hAnsi="Palatino Linotype" w:cs="Palatino"/>
          <w:kern w:val="1"/>
          <w:sz w:val="22"/>
          <w:szCs w:val="22"/>
          <w:lang w:val="en-US"/>
        </w:rPr>
        <w:t xml:space="preserve"> Rural District Council.  After a few years</w:t>
      </w:r>
      <w:r w:rsidR="00FB6B22" w:rsidRPr="00600DDA">
        <w:rPr>
          <w:rFonts w:ascii="Palatino Linotype" w:hAnsi="Palatino Linotype" w:cs="Palatino"/>
          <w:kern w:val="1"/>
          <w:sz w:val="22"/>
          <w:szCs w:val="22"/>
          <w:lang w:val="en-US"/>
        </w:rPr>
        <w:t>,</w:t>
      </w:r>
      <w:r w:rsidRPr="00600DDA">
        <w:rPr>
          <w:rFonts w:ascii="Palatino Linotype" w:hAnsi="Palatino Linotype" w:cs="Palatino"/>
          <w:kern w:val="1"/>
          <w:sz w:val="22"/>
          <w:szCs w:val="22"/>
          <w:lang w:val="en-US"/>
        </w:rPr>
        <w:t xml:space="preserve"> he also rose to the position of Chairman of the Public Health Committee and</w:t>
      </w:r>
      <w:r w:rsidR="00746CCE" w:rsidRPr="00600DDA">
        <w:rPr>
          <w:rFonts w:ascii="Palatino Linotype" w:hAnsi="Palatino Linotype" w:cs="Palatino"/>
          <w:kern w:val="1"/>
          <w:sz w:val="22"/>
          <w:szCs w:val="22"/>
          <w:lang w:val="en-US"/>
        </w:rPr>
        <w:t xml:space="preserve"> a</w:t>
      </w:r>
      <w:r w:rsidRPr="00600DDA">
        <w:rPr>
          <w:rFonts w:ascii="Palatino Linotype" w:hAnsi="Palatino Linotype" w:cs="Palatino"/>
          <w:kern w:val="1"/>
          <w:sz w:val="22"/>
          <w:szCs w:val="22"/>
          <w:lang w:val="en-US"/>
        </w:rPr>
        <w:t xml:space="preserve"> member of the Arundel Sewers Commission.</w:t>
      </w:r>
      <w:r w:rsidRPr="00600DDA">
        <w:rPr>
          <w:rStyle w:val="FootnoteReference"/>
          <w:rFonts w:ascii="Palatino Linotype" w:hAnsi="Palatino Linotype" w:cs="Palatino"/>
          <w:kern w:val="1"/>
          <w:sz w:val="22"/>
          <w:szCs w:val="22"/>
          <w:lang w:val="en-US"/>
        </w:rPr>
        <w:footnoteReference w:id="107"/>
      </w:r>
      <w:r w:rsidRPr="00600DDA">
        <w:rPr>
          <w:rFonts w:ascii="Palatino Linotype" w:hAnsi="Palatino Linotype" w:cs="Palatino"/>
          <w:kern w:val="1"/>
          <w:sz w:val="22"/>
          <w:szCs w:val="22"/>
          <w:lang w:val="en-US"/>
        </w:rPr>
        <w:t xml:space="preserve"> This is </w:t>
      </w:r>
      <w:r w:rsidR="00746CCE" w:rsidRPr="00600DDA">
        <w:rPr>
          <w:rFonts w:ascii="Palatino Linotype" w:hAnsi="Palatino Linotype" w:cs="Palatino"/>
          <w:kern w:val="1"/>
          <w:sz w:val="22"/>
          <w:szCs w:val="22"/>
          <w:lang w:val="en-US"/>
        </w:rPr>
        <w:t>a</w:t>
      </w:r>
      <w:r w:rsidRPr="00600DDA">
        <w:rPr>
          <w:rFonts w:ascii="Palatino Linotype" w:hAnsi="Palatino Linotype" w:cs="Palatino"/>
          <w:kern w:val="1"/>
          <w:sz w:val="22"/>
          <w:szCs w:val="22"/>
          <w:lang w:val="en-US"/>
        </w:rPr>
        <w:t xml:space="preserve"> useful example of the trend seen in chapter </w:t>
      </w:r>
      <w:r w:rsidR="00E47928" w:rsidRPr="00600DDA">
        <w:rPr>
          <w:rFonts w:ascii="Palatino Linotype" w:hAnsi="Palatino Linotype" w:cs="Palatino"/>
          <w:kern w:val="1"/>
          <w:sz w:val="22"/>
          <w:szCs w:val="22"/>
          <w:lang w:val="en-US"/>
        </w:rPr>
        <w:t>one</w:t>
      </w:r>
      <w:r w:rsidRPr="00600DDA">
        <w:rPr>
          <w:rFonts w:ascii="Palatino Linotype" w:hAnsi="Palatino Linotype" w:cs="Palatino"/>
          <w:kern w:val="1"/>
          <w:sz w:val="22"/>
          <w:szCs w:val="22"/>
          <w:lang w:val="en-US"/>
        </w:rPr>
        <w:t>, where</w:t>
      </w:r>
      <w:r w:rsidR="00FB6B22" w:rsidRPr="00600DDA">
        <w:rPr>
          <w:rFonts w:ascii="Palatino Linotype" w:hAnsi="Palatino Linotype" w:cs="Palatino"/>
          <w:kern w:val="1"/>
          <w:sz w:val="22"/>
          <w:szCs w:val="22"/>
          <w:lang w:val="en-US"/>
        </w:rPr>
        <w:t xml:space="preserve">by </w:t>
      </w:r>
      <w:r w:rsidRPr="00600DDA">
        <w:rPr>
          <w:rFonts w:ascii="Palatino Linotype" w:hAnsi="Palatino Linotype" w:cs="Palatino"/>
          <w:kern w:val="1"/>
          <w:sz w:val="22"/>
          <w:szCs w:val="22"/>
          <w:lang w:val="en-US"/>
        </w:rPr>
        <w:t xml:space="preserve">wives of male MPs </w:t>
      </w:r>
      <w:r w:rsidR="00857BC5" w:rsidRPr="00600DDA">
        <w:rPr>
          <w:rFonts w:ascii="Palatino Linotype" w:hAnsi="Palatino Linotype" w:cs="Palatino"/>
          <w:kern w:val="1"/>
          <w:sz w:val="22"/>
          <w:szCs w:val="22"/>
          <w:lang w:val="en-US"/>
        </w:rPr>
        <w:t>served</w:t>
      </w:r>
      <w:r w:rsidRPr="00600DDA">
        <w:rPr>
          <w:rFonts w:ascii="Palatino Linotype" w:hAnsi="Palatino Linotype" w:cs="Palatino"/>
          <w:kern w:val="1"/>
          <w:sz w:val="22"/>
          <w:szCs w:val="22"/>
          <w:lang w:val="en-US"/>
        </w:rPr>
        <w:t xml:space="preserve"> as local </w:t>
      </w:r>
      <w:proofErr w:type="spellStart"/>
      <w:r w:rsidRPr="00600DDA">
        <w:rPr>
          <w:rFonts w:ascii="Palatino Linotype" w:hAnsi="Palatino Linotype" w:cs="Palatino"/>
          <w:kern w:val="1"/>
          <w:sz w:val="22"/>
          <w:szCs w:val="22"/>
          <w:lang w:val="en-US"/>
        </w:rPr>
        <w:t>councillors</w:t>
      </w:r>
      <w:proofErr w:type="spellEnd"/>
      <w:r w:rsidRPr="00600DDA">
        <w:rPr>
          <w:rFonts w:ascii="Palatino Linotype" w:hAnsi="Palatino Linotype" w:cs="Palatino"/>
          <w:kern w:val="1"/>
          <w:sz w:val="22"/>
          <w:szCs w:val="22"/>
          <w:lang w:val="en-US"/>
        </w:rPr>
        <w:t xml:space="preserve"> in the same constituency. The processes of standing for office w</w:t>
      </w:r>
      <w:r w:rsidR="00BF3C17" w:rsidRPr="00600DDA">
        <w:rPr>
          <w:rFonts w:ascii="Palatino Linotype" w:hAnsi="Palatino Linotype" w:cs="Palatino"/>
          <w:kern w:val="1"/>
          <w:sz w:val="22"/>
          <w:szCs w:val="22"/>
          <w:lang w:val="en-US"/>
        </w:rPr>
        <w:t>as</w:t>
      </w:r>
      <w:r w:rsidRPr="00600DDA">
        <w:rPr>
          <w:rFonts w:ascii="Palatino Linotype" w:hAnsi="Palatino Linotype" w:cs="Palatino"/>
          <w:kern w:val="1"/>
          <w:sz w:val="22"/>
          <w:szCs w:val="22"/>
          <w:lang w:val="en-US"/>
        </w:rPr>
        <w:t xml:space="preserve"> often about inhabiting the political networks that would lead to the party organisation approaching a candidate. </w:t>
      </w:r>
      <w:r w:rsidR="002D5FF6" w:rsidRPr="00600DDA">
        <w:rPr>
          <w:rFonts w:ascii="Palatino Linotype" w:hAnsi="Palatino Linotype" w:cs="Palatino"/>
          <w:kern w:val="1"/>
          <w:sz w:val="22"/>
          <w:szCs w:val="22"/>
          <w:lang w:val="en-US"/>
        </w:rPr>
        <w:t>Thomas had moved from having little discernable political engagement to serving as a Conservative party councillor</w:t>
      </w:r>
      <w:r w:rsidR="00857BC5" w:rsidRPr="00600DDA">
        <w:rPr>
          <w:rFonts w:ascii="Palatino Linotype" w:hAnsi="Palatino Linotype" w:cs="Palatino"/>
          <w:kern w:val="1"/>
          <w:sz w:val="22"/>
          <w:szCs w:val="22"/>
          <w:lang w:val="en-US"/>
        </w:rPr>
        <w:t>, his wives influence undeniable in this transformation</w:t>
      </w:r>
      <w:r w:rsidR="002D5FF6" w:rsidRPr="00600DDA">
        <w:rPr>
          <w:rFonts w:ascii="Palatino Linotype" w:hAnsi="Palatino Linotype" w:cs="Palatino"/>
          <w:kern w:val="1"/>
          <w:sz w:val="22"/>
          <w:szCs w:val="22"/>
          <w:lang w:val="en-US"/>
        </w:rPr>
        <w:t xml:space="preserve">. </w:t>
      </w:r>
      <w:r w:rsidRPr="00600DDA">
        <w:rPr>
          <w:rFonts w:ascii="Palatino Linotype" w:hAnsi="Palatino Linotype" w:cs="Palatino"/>
          <w:kern w:val="1"/>
          <w:sz w:val="22"/>
          <w:szCs w:val="22"/>
          <w:lang w:val="en-US"/>
        </w:rPr>
        <w:t xml:space="preserve">With Evelyn’s political experience and Thomas’ flexible working life, serving on a district council was </w:t>
      </w:r>
      <w:r w:rsidR="00DB4DCB" w:rsidRPr="00600DDA">
        <w:rPr>
          <w:rFonts w:ascii="Palatino Linotype" w:hAnsi="Palatino Linotype" w:cs="Palatino"/>
          <w:kern w:val="1"/>
          <w:sz w:val="22"/>
          <w:szCs w:val="22"/>
          <w:lang w:val="en-US"/>
        </w:rPr>
        <w:t>a natural fit</w:t>
      </w:r>
      <w:r w:rsidR="00857BC5" w:rsidRPr="00600DDA">
        <w:rPr>
          <w:rFonts w:ascii="Palatino Linotype" w:hAnsi="Palatino Linotype" w:cs="Palatino"/>
          <w:kern w:val="1"/>
          <w:sz w:val="22"/>
          <w:szCs w:val="22"/>
          <w:lang w:val="en-US"/>
        </w:rPr>
        <w:t>.</w:t>
      </w:r>
    </w:p>
    <w:p w14:paraId="5C5159DF" w14:textId="77777777" w:rsidR="001A057C" w:rsidRPr="00600DDA" w:rsidRDefault="001A057C" w:rsidP="0035381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rPr>
          <w:rFonts w:ascii="Palatino Linotype" w:hAnsi="Palatino Linotype" w:cs="Palatino"/>
          <w:kern w:val="1"/>
          <w:sz w:val="22"/>
          <w:szCs w:val="22"/>
          <w:lang w:val="en-US"/>
        </w:rPr>
      </w:pPr>
    </w:p>
    <w:p w14:paraId="010D16E7" w14:textId="0D743D7C" w:rsidR="00747A1D" w:rsidRPr="00600DDA" w:rsidRDefault="00B01E0A" w:rsidP="0035381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kern w:val="1"/>
          <w:sz w:val="22"/>
          <w:szCs w:val="22"/>
          <w:lang w:val="en-US"/>
        </w:rPr>
      </w:pPr>
      <w:r w:rsidRPr="00600DDA">
        <w:rPr>
          <w:rFonts w:ascii="Palatino Linotype" w:hAnsi="Palatino Linotype" w:cs="Palatino"/>
          <w:kern w:val="1"/>
          <w:sz w:val="22"/>
          <w:szCs w:val="22"/>
          <w:lang w:val="en-US"/>
        </w:rPr>
        <w:t>In 1934</w:t>
      </w:r>
      <w:r w:rsidR="00FB6B22" w:rsidRPr="00600DDA">
        <w:rPr>
          <w:rFonts w:ascii="Palatino Linotype" w:hAnsi="Palatino Linotype" w:cs="Palatino"/>
          <w:kern w:val="1"/>
          <w:sz w:val="22"/>
          <w:szCs w:val="22"/>
          <w:lang w:val="en-US"/>
        </w:rPr>
        <w:t>,</w:t>
      </w:r>
      <w:r w:rsidRPr="00600DDA">
        <w:rPr>
          <w:rFonts w:ascii="Palatino Linotype" w:hAnsi="Palatino Linotype" w:cs="Palatino"/>
          <w:kern w:val="1"/>
          <w:sz w:val="22"/>
          <w:szCs w:val="22"/>
          <w:lang w:val="en-US"/>
        </w:rPr>
        <w:t xml:space="preserve"> Evelyn lost her North Hackney seat on the LCC to the Labour candidate Molly Bolton</w:t>
      </w:r>
      <w:r w:rsidR="00FB6B22" w:rsidRPr="00600DDA">
        <w:rPr>
          <w:rFonts w:ascii="Palatino Linotype" w:hAnsi="Palatino Linotype" w:cs="Palatino"/>
          <w:kern w:val="1"/>
          <w:sz w:val="22"/>
          <w:szCs w:val="22"/>
          <w:lang w:val="en-US"/>
        </w:rPr>
        <w:t xml:space="preserve">, whose career and marriage exhibited some similarities to the </w:t>
      </w:r>
      <w:proofErr w:type="spellStart"/>
      <w:r w:rsidR="00FB6B22" w:rsidRPr="00600DDA">
        <w:rPr>
          <w:rFonts w:ascii="Palatino Linotype" w:hAnsi="Palatino Linotype" w:cs="Palatino"/>
          <w:kern w:val="1"/>
          <w:sz w:val="22"/>
          <w:szCs w:val="22"/>
          <w:lang w:val="en-US"/>
        </w:rPr>
        <w:t>Emmets</w:t>
      </w:r>
      <w:proofErr w:type="spellEnd"/>
      <w:r w:rsidR="00FB6B22" w:rsidRPr="00600DDA">
        <w:rPr>
          <w:rFonts w:ascii="Palatino Linotype" w:hAnsi="Palatino Linotype" w:cs="Palatino"/>
          <w:kern w:val="1"/>
          <w:sz w:val="22"/>
          <w:szCs w:val="22"/>
          <w:lang w:val="en-US"/>
        </w:rPr>
        <w:t xml:space="preserve">’ </w:t>
      </w:r>
      <w:r w:rsidR="002D5FF6" w:rsidRPr="00600DDA">
        <w:rPr>
          <w:rFonts w:ascii="Palatino Linotype" w:hAnsi="Palatino Linotype" w:cs="Palatino"/>
          <w:kern w:val="1"/>
          <w:sz w:val="22"/>
          <w:szCs w:val="22"/>
          <w:lang w:val="en-US"/>
        </w:rPr>
        <w:t>emergent</w:t>
      </w:r>
      <w:r w:rsidR="00FB6B22" w:rsidRPr="00600DDA">
        <w:rPr>
          <w:rFonts w:ascii="Palatino Linotype" w:hAnsi="Palatino Linotype" w:cs="Palatino"/>
          <w:kern w:val="1"/>
          <w:sz w:val="22"/>
          <w:szCs w:val="22"/>
          <w:lang w:val="en-US"/>
        </w:rPr>
        <w:t xml:space="preserve"> partnership</w:t>
      </w:r>
      <w:r w:rsidRPr="00600DDA">
        <w:rPr>
          <w:rFonts w:ascii="Palatino Linotype" w:hAnsi="Palatino Linotype" w:cs="Palatino"/>
          <w:kern w:val="1"/>
          <w:sz w:val="22"/>
          <w:szCs w:val="22"/>
          <w:lang w:val="en-US"/>
        </w:rPr>
        <w:t xml:space="preserve">. </w:t>
      </w:r>
      <w:r w:rsidR="00466A3C" w:rsidRPr="00600DDA">
        <w:rPr>
          <w:rFonts w:ascii="Palatino Linotype" w:hAnsi="Palatino Linotype" w:cs="Palatino"/>
          <w:kern w:val="1"/>
          <w:sz w:val="22"/>
          <w:szCs w:val="22"/>
          <w:lang w:val="en-US"/>
        </w:rPr>
        <w:t xml:space="preserve">Molly had begun her life working as Beatrice Webb’s secretary and research assistant, retaining this job for a few years after marriage until she had her first child. </w:t>
      </w:r>
      <w:r w:rsidRPr="00600DDA">
        <w:rPr>
          <w:rFonts w:ascii="Palatino Linotype" w:hAnsi="Palatino Linotype" w:cs="Palatino"/>
          <w:kern w:val="1"/>
          <w:sz w:val="22"/>
          <w:szCs w:val="22"/>
          <w:lang w:val="en-US"/>
        </w:rPr>
        <w:t xml:space="preserve"> </w:t>
      </w:r>
      <w:r w:rsidR="00BA0901" w:rsidRPr="00600DDA">
        <w:rPr>
          <w:rFonts w:ascii="Palatino Linotype" w:hAnsi="Palatino Linotype" w:cs="Palatino"/>
          <w:kern w:val="1"/>
          <w:sz w:val="22"/>
          <w:szCs w:val="22"/>
          <w:lang w:val="en-US"/>
        </w:rPr>
        <w:t>She had ‘four years of uninterrupted domesticity’ after having her two children until taking up part-time work for various political societies and causes.</w:t>
      </w:r>
      <w:r w:rsidR="00B878E8" w:rsidRPr="00600DDA">
        <w:rPr>
          <w:rStyle w:val="FootnoteReference"/>
          <w:rFonts w:ascii="Palatino Linotype" w:hAnsi="Palatino Linotype" w:cs="Palatino"/>
          <w:kern w:val="1"/>
          <w:sz w:val="22"/>
          <w:szCs w:val="22"/>
          <w:lang w:val="en-US"/>
        </w:rPr>
        <w:footnoteReference w:id="108"/>
      </w:r>
      <w:r w:rsidR="00BA0901" w:rsidRPr="00600DDA">
        <w:rPr>
          <w:rFonts w:ascii="Palatino Linotype" w:hAnsi="Palatino Linotype" w:cs="Palatino"/>
          <w:kern w:val="1"/>
          <w:sz w:val="22"/>
          <w:szCs w:val="22"/>
          <w:lang w:val="en-US"/>
        </w:rPr>
        <w:t xml:space="preserve"> Beating Evelyn in 1934 and becoming an LCC councillor allowed Molly’s career to </w:t>
      </w:r>
      <w:r w:rsidR="002D5FF6" w:rsidRPr="00600DDA">
        <w:rPr>
          <w:rFonts w:ascii="Palatino Linotype" w:hAnsi="Palatino Linotype" w:cs="Palatino"/>
          <w:kern w:val="1"/>
          <w:sz w:val="22"/>
          <w:szCs w:val="22"/>
          <w:lang w:val="en-US"/>
        </w:rPr>
        <w:t>grow</w:t>
      </w:r>
      <w:r w:rsidR="00BA0901" w:rsidRPr="00600DDA">
        <w:rPr>
          <w:rFonts w:ascii="Palatino Linotype" w:hAnsi="Palatino Linotype" w:cs="Palatino"/>
          <w:kern w:val="1"/>
          <w:sz w:val="22"/>
          <w:szCs w:val="22"/>
          <w:lang w:val="en-US"/>
        </w:rPr>
        <w:t xml:space="preserve"> and in 1953 she became chair of the LCC. The husbands of these two women shared qualities in common. Molly was married to Douglas James Bolton, a civil engineer who later become a lecturer in engineering at a </w:t>
      </w:r>
      <w:r w:rsidR="002D5FF6" w:rsidRPr="00600DDA">
        <w:rPr>
          <w:rFonts w:ascii="Palatino Linotype" w:hAnsi="Palatino Linotype" w:cs="Palatino"/>
          <w:kern w:val="1"/>
          <w:sz w:val="22"/>
          <w:szCs w:val="22"/>
          <w:lang w:val="en-US"/>
        </w:rPr>
        <w:t xml:space="preserve">London </w:t>
      </w:r>
      <w:r w:rsidR="00BA0901" w:rsidRPr="00600DDA">
        <w:rPr>
          <w:rFonts w:ascii="Palatino Linotype" w:hAnsi="Palatino Linotype" w:cs="Palatino"/>
          <w:kern w:val="1"/>
          <w:sz w:val="22"/>
          <w:szCs w:val="22"/>
          <w:lang w:val="en-US"/>
        </w:rPr>
        <w:t xml:space="preserve">polytechnic. He was mildly politically interested, but it was through Molly that he became much more engaged. So early in their courtship that Douglas was still enquiring of </w:t>
      </w:r>
      <w:r w:rsidR="00BA0901" w:rsidRPr="00600DDA">
        <w:rPr>
          <w:rFonts w:ascii="Palatino Linotype" w:hAnsi="Palatino Linotype" w:cs="Palatino"/>
          <w:kern w:val="1"/>
          <w:sz w:val="22"/>
          <w:szCs w:val="22"/>
          <w:lang w:val="en-US"/>
        </w:rPr>
        <w:lastRenderedPageBreak/>
        <w:t xml:space="preserve">the proper spelling of Molly’s name, he called on </w:t>
      </w:r>
      <w:r w:rsidR="00747A1D" w:rsidRPr="00600DDA">
        <w:rPr>
          <w:rFonts w:ascii="Palatino Linotype" w:hAnsi="Palatino Linotype" w:cs="Palatino"/>
          <w:kern w:val="1"/>
          <w:sz w:val="22"/>
          <w:szCs w:val="22"/>
          <w:lang w:val="en-US"/>
        </w:rPr>
        <w:t>the</w:t>
      </w:r>
      <w:r w:rsidR="00BA0901" w:rsidRPr="00600DDA">
        <w:rPr>
          <w:rFonts w:ascii="Palatino Linotype" w:hAnsi="Palatino Linotype" w:cs="Palatino"/>
          <w:kern w:val="1"/>
          <w:sz w:val="22"/>
          <w:szCs w:val="22"/>
          <w:lang w:val="en-US"/>
        </w:rPr>
        <w:t xml:space="preserve"> </w:t>
      </w:r>
      <w:proofErr w:type="spellStart"/>
      <w:r w:rsidR="00BA0901" w:rsidRPr="00600DDA">
        <w:rPr>
          <w:rFonts w:ascii="Palatino Linotype" w:hAnsi="Palatino Linotype" w:cs="Palatino"/>
          <w:kern w:val="1"/>
          <w:sz w:val="22"/>
          <w:szCs w:val="22"/>
          <w:lang w:val="en-US"/>
        </w:rPr>
        <w:t>Webbs</w:t>
      </w:r>
      <w:proofErr w:type="spellEnd"/>
      <w:r w:rsidR="00747A1D" w:rsidRPr="00600DDA">
        <w:rPr>
          <w:rFonts w:ascii="Palatino Linotype" w:hAnsi="Palatino Linotype" w:cs="Palatino"/>
          <w:kern w:val="1"/>
          <w:sz w:val="22"/>
          <w:szCs w:val="22"/>
          <w:lang w:val="en-US"/>
        </w:rPr>
        <w:t xml:space="preserve"> and wrote to Molly to report on the meeting:</w:t>
      </w:r>
    </w:p>
    <w:p w14:paraId="6638B9FC" w14:textId="77777777" w:rsidR="00747A1D" w:rsidRPr="00600DDA" w:rsidRDefault="00747A1D" w:rsidP="0035381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kern w:val="1"/>
          <w:sz w:val="22"/>
          <w:szCs w:val="22"/>
          <w:lang w:val="en-US"/>
        </w:rPr>
      </w:pPr>
    </w:p>
    <w:p w14:paraId="3F8FD506" w14:textId="7E5D3F62" w:rsidR="00BA0901" w:rsidRPr="00600DDA" w:rsidRDefault="00747A1D" w:rsidP="005670C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left="360" w:right="363"/>
        <w:jc w:val="both"/>
        <w:rPr>
          <w:rFonts w:ascii="Palatino Linotype" w:hAnsi="Palatino Linotype" w:cs="Palatino"/>
          <w:kern w:val="1"/>
          <w:sz w:val="22"/>
          <w:szCs w:val="22"/>
          <w:lang w:val="en-US"/>
        </w:rPr>
      </w:pPr>
      <w:r w:rsidRPr="00600DDA">
        <w:rPr>
          <w:rFonts w:ascii="Palatino Linotype" w:hAnsi="Palatino Linotype" w:cs="Palatino"/>
          <w:kern w:val="1"/>
          <w:sz w:val="22"/>
          <w:szCs w:val="22"/>
          <w:lang w:val="en-US"/>
        </w:rPr>
        <w:t xml:space="preserve">Well I’ve just been calling on those wonderful employers of yours and I have had an extremely interesting time which is probably more than they did:- in fact I’m afraid that they thought I stayed far too long…and I finished a fully blown </w:t>
      </w:r>
      <w:proofErr w:type="spellStart"/>
      <w:r w:rsidRPr="00600DDA">
        <w:rPr>
          <w:rFonts w:ascii="Palatino Linotype" w:hAnsi="Palatino Linotype" w:cs="Palatino"/>
          <w:kern w:val="1"/>
          <w:sz w:val="22"/>
          <w:szCs w:val="22"/>
          <w:lang w:val="en-US"/>
        </w:rPr>
        <w:t>fabian</w:t>
      </w:r>
      <w:proofErr w:type="spellEnd"/>
      <w:r w:rsidRPr="00600DDA">
        <w:rPr>
          <w:rFonts w:ascii="Palatino Linotype" w:hAnsi="Palatino Linotype" w:cs="Palatino"/>
          <w:kern w:val="1"/>
          <w:sz w:val="22"/>
          <w:szCs w:val="22"/>
          <w:lang w:val="en-US"/>
        </w:rPr>
        <w:t xml:space="preserve"> with no discernable differences from them themselves!</w:t>
      </w:r>
      <w:r w:rsidRPr="00600DDA">
        <w:rPr>
          <w:rStyle w:val="FootnoteReference"/>
          <w:rFonts w:ascii="Palatino Linotype" w:hAnsi="Palatino Linotype" w:cs="Palatino"/>
          <w:kern w:val="1"/>
          <w:sz w:val="22"/>
          <w:szCs w:val="22"/>
          <w:lang w:val="en-US"/>
        </w:rPr>
        <w:footnoteReference w:id="109"/>
      </w:r>
      <w:r w:rsidR="00BA0901" w:rsidRPr="00600DDA">
        <w:rPr>
          <w:rFonts w:ascii="Palatino Linotype" w:hAnsi="Palatino Linotype" w:cs="Palatino"/>
          <w:kern w:val="1"/>
          <w:sz w:val="22"/>
          <w:szCs w:val="22"/>
          <w:lang w:val="en-US"/>
        </w:rPr>
        <w:t xml:space="preserve"> </w:t>
      </w:r>
    </w:p>
    <w:p w14:paraId="7AAD8627" w14:textId="77777777" w:rsidR="00BA0901" w:rsidRPr="00600DDA" w:rsidRDefault="00BA0901" w:rsidP="0035381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kern w:val="1"/>
          <w:sz w:val="22"/>
          <w:szCs w:val="22"/>
          <w:lang w:val="en-US"/>
        </w:rPr>
      </w:pPr>
    </w:p>
    <w:p w14:paraId="701C7BC7" w14:textId="6BB1CC31" w:rsidR="00747A1D" w:rsidRPr="00600DDA" w:rsidRDefault="00747A1D" w:rsidP="0035381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kern w:val="1"/>
          <w:sz w:val="22"/>
          <w:szCs w:val="22"/>
          <w:lang w:val="en-US"/>
        </w:rPr>
      </w:pPr>
      <w:r w:rsidRPr="00600DDA">
        <w:rPr>
          <w:rFonts w:ascii="Palatino Linotype" w:hAnsi="Palatino Linotype" w:cs="Palatino"/>
          <w:kern w:val="1"/>
          <w:sz w:val="22"/>
          <w:szCs w:val="22"/>
          <w:lang w:val="en-US"/>
        </w:rPr>
        <w:t>Beatrice Webb described in her diary how she viewed Douglas Bolton as vastly inferior to Molly. She describes Molly as ‘a clever and courageous speaker, upright and rather de</w:t>
      </w:r>
      <w:r w:rsidR="0060530B" w:rsidRPr="00600DDA">
        <w:rPr>
          <w:rFonts w:ascii="Palatino Linotype" w:hAnsi="Palatino Linotype" w:cs="Palatino"/>
          <w:kern w:val="1"/>
          <w:sz w:val="22"/>
          <w:szCs w:val="22"/>
          <w:lang w:val="en-US"/>
        </w:rPr>
        <w:t>f</w:t>
      </w:r>
      <w:r w:rsidRPr="00600DDA">
        <w:rPr>
          <w:rFonts w:ascii="Palatino Linotype" w:hAnsi="Palatino Linotype" w:cs="Palatino"/>
          <w:kern w:val="1"/>
          <w:sz w:val="22"/>
          <w:szCs w:val="22"/>
          <w:lang w:val="en-US"/>
        </w:rPr>
        <w:t>iant in her independence; left in opi</w:t>
      </w:r>
      <w:r w:rsidR="0060530B" w:rsidRPr="00600DDA">
        <w:rPr>
          <w:rFonts w:ascii="Palatino Linotype" w:hAnsi="Palatino Linotype" w:cs="Palatino"/>
          <w:kern w:val="1"/>
          <w:sz w:val="22"/>
          <w:szCs w:val="22"/>
          <w:lang w:val="en-US"/>
        </w:rPr>
        <w:t>ni</w:t>
      </w:r>
      <w:r w:rsidRPr="00600DDA">
        <w:rPr>
          <w:rFonts w:ascii="Palatino Linotype" w:hAnsi="Palatino Linotype" w:cs="Palatino"/>
          <w:kern w:val="1"/>
          <w:sz w:val="22"/>
          <w:szCs w:val="22"/>
          <w:lang w:val="en-US"/>
        </w:rPr>
        <w:t xml:space="preserve">on and cool and determined…she will probably stand for Parliament and may eventually become an M.P’. Douglas had been correct in his assumption that the </w:t>
      </w:r>
      <w:proofErr w:type="spellStart"/>
      <w:r w:rsidRPr="00600DDA">
        <w:rPr>
          <w:rFonts w:ascii="Palatino Linotype" w:hAnsi="Palatino Linotype" w:cs="Palatino"/>
          <w:kern w:val="1"/>
          <w:sz w:val="22"/>
          <w:szCs w:val="22"/>
          <w:lang w:val="en-US"/>
        </w:rPr>
        <w:t>Webbs</w:t>
      </w:r>
      <w:proofErr w:type="spellEnd"/>
      <w:r w:rsidRPr="00600DDA">
        <w:rPr>
          <w:rFonts w:ascii="Palatino Linotype" w:hAnsi="Palatino Linotype" w:cs="Palatino"/>
          <w:kern w:val="1"/>
          <w:sz w:val="22"/>
          <w:szCs w:val="22"/>
          <w:lang w:val="en-US"/>
        </w:rPr>
        <w:t xml:space="preserve"> had not been impressed by him. Beatrice describes him as: ‘a second rate intellectual’.  At this meeting</w:t>
      </w:r>
      <w:r w:rsidR="00CB4979" w:rsidRPr="00600DDA">
        <w:rPr>
          <w:rFonts w:ascii="Palatino Linotype" w:hAnsi="Palatino Linotype" w:cs="Palatino"/>
          <w:kern w:val="1"/>
          <w:sz w:val="22"/>
          <w:szCs w:val="22"/>
          <w:lang w:val="en-US"/>
        </w:rPr>
        <w:t>,</w:t>
      </w:r>
      <w:r w:rsidRPr="00600DDA">
        <w:rPr>
          <w:rFonts w:ascii="Palatino Linotype" w:hAnsi="Palatino Linotype" w:cs="Palatino"/>
          <w:kern w:val="1"/>
          <w:sz w:val="22"/>
          <w:szCs w:val="22"/>
          <w:lang w:val="en-US"/>
        </w:rPr>
        <w:t xml:space="preserve"> the </w:t>
      </w:r>
      <w:proofErr w:type="spellStart"/>
      <w:r w:rsidRPr="00600DDA">
        <w:rPr>
          <w:rFonts w:ascii="Palatino Linotype" w:hAnsi="Palatino Linotype" w:cs="Palatino"/>
          <w:kern w:val="1"/>
          <w:sz w:val="22"/>
          <w:szCs w:val="22"/>
          <w:lang w:val="en-US"/>
        </w:rPr>
        <w:t>Webbs</w:t>
      </w:r>
      <w:proofErr w:type="spellEnd"/>
      <w:r w:rsidRPr="00600DDA">
        <w:rPr>
          <w:rFonts w:ascii="Palatino Linotype" w:hAnsi="Palatino Linotype" w:cs="Palatino"/>
          <w:kern w:val="1"/>
          <w:sz w:val="22"/>
          <w:szCs w:val="22"/>
          <w:lang w:val="en-US"/>
        </w:rPr>
        <w:t xml:space="preserve"> and Douglas Bolton disagreed over Soviet planning and Beatrice noted that: ‘Molly listened with kin</w:t>
      </w:r>
      <w:r w:rsidR="0060530B" w:rsidRPr="00600DDA">
        <w:rPr>
          <w:rFonts w:ascii="Palatino Linotype" w:hAnsi="Palatino Linotype" w:cs="Palatino"/>
          <w:kern w:val="1"/>
          <w:sz w:val="22"/>
          <w:szCs w:val="22"/>
          <w:lang w:val="en-US"/>
        </w:rPr>
        <w:t>dly</w:t>
      </w:r>
      <w:r w:rsidRPr="00600DDA">
        <w:rPr>
          <w:rFonts w:ascii="Palatino Linotype" w:hAnsi="Palatino Linotype" w:cs="Palatino"/>
          <w:kern w:val="1"/>
          <w:sz w:val="22"/>
          <w:szCs w:val="22"/>
          <w:lang w:val="en-US"/>
        </w:rPr>
        <w:t xml:space="preserve"> tolerance to her husband’s </w:t>
      </w:r>
      <w:r w:rsidR="0060530B" w:rsidRPr="00600DDA">
        <w:rPr>
          <w:rFonts w:ascii="Palatino Linotype" w:hAnsi="Palatino Linotype" w:cs="Palatino"/>
          <w:kern w:val="1"/>
          <w:sz w:val="22"/>
          <w:szCs w:val="22"/>
          <w:lang w:val="en-US"/>
        </w:rPr>
        <w:t>insistent</w:t>
      </w:r>
      <w:r w:rsidRPr="00600DDA">
        <w:rPr>
          <w:rFonts w:ascii="Palatino Linotype" w:hAnsi="Palatino Linotype" w:cs="Palatino"/>
          <w:kern w:val="1"/>
          <w:sz w:val="22"/>
          <w:szCs w:val="22"/>
          <w:lang w:val="en-US"/>
        </w:rPr>
        <w:t xml:space="preserve"> </w:t>
      </w:r>
      <w:r w:rsidR="0060530B" w:rsidRPr="00600DDA">
        <w:rPr>
          <w:rFonts w:ascii="Palatino Linotype" w:hAnsi="Palatino Linotype" w:cs="Palatino"/>
          <w:kern w:val="1"/>
          <w:sz w:val="22"/>
          <w:szCs w:val="22"/>
          <w:lang w:val="en-US"/>
        </w:rPr>
        <w:t>argumentation</w:t>
      </w:r>
      <w:r w:rsidRPr="00600DDA">
        <w:rPr>
          <w:rFonts w:ascii="Palatino Linotype" w:hAnsi="Palatino Linotype" w:cs="Palatino"/>
          <w:kern w:val="1"/>
          <w:sz w:val="22"/>
          <w:szCs w:val="22"/>
          <w:lang w:val="en-US"/>
        </w:rPr>
        <w:t xml:space="preserve">, but apparently agreed with the old </w:t>
      </w:r>
      <w:proofErr w:type="spellStart"/>
      <w:r w:rsidRPr="00600DDA">
        <w:rPr>
          <w:rFonts w:ascii="Palatino Linotype" w:hAnsi="Palatino Linotype" w:cs="Palatino"/>
          <w:kern w:val="1"/>
          <w:sz w:val="22"/>
          <w:szCs w:val="22"/>
          <w:lang w:val="en-US"/>
        </w:rPr>
        <w:t>W</w:t>
      </w:r>
      <w:r w:rsidR="0060530B" w:rsidRPr="00600DDA">
        <w:rPr>
          <w:rFonts w:ascii="Palatino Linotype" w:hAnsi="Palatino Linotype" w:cs="Palatino"/>
          <w:kern w:val="1"/>
          <w:sz w:val="22"/>
          <w:szCs w:val="22"/>
          <w:lang w:val="en-US"/>
        </w:rPr>
        <w:t>e</w:t>
      </w:r>
      <w:r w:rsidRPr="00600DDA">
        <w:rPr>
          <w:rFonts w:ascii="Palatino Linotype" w:hAnsi="Palatino Linotype" w:cs="Palatino"/>
          <w:kern w:val="1"/>
          <w:sz w:val="22"/>
          <w:szCs w:val="22"/>
          <w:lang w:val="en-US"/>
        </w:rPr>
        <w:t>bbs</w:t>
      </w:r>
      <w:proofErr w:type="spellEnd"/>
      <w:r w:rsidRPr="00600DDA">
        <w:rPr>
          <w:rFonts w:ascii="Palatino Linotype" w:hAnsi="Palatino Linotype" w:cs="Palatino"/>
          <w:kern w:val="1"/>
          <w:sz w:val="22"/>
          <w:szCs w:val="22"/>
          <w:lang w:val="en-US"/>
        </w:rPr>
        <w:t>.’</w:t>
      </w:r>
      <w:r w:rsidR="0060530B" w:rsidRPr="00600DDA">
        <w:rPr>
          <w:rStyle w:val="FootnoteReference"/>
          <w:rFonts w:ascii="Palatino Linotype" w:hAnsi="Palatino Linotype" w:cs="Palatino"/>
          <w:kern w:val="1"/>
          <w:sz w:val="22"/>
          <w:szCs w:val="22"/>
          <w:lang w:val="en-US"/>
        </w:rPr>
        <w:footnoteReference w:id="110"/>
      </w:r>
      <w:r w:rsidRPr="00600DDA">
        <w:rPr>
          <w:rFonts w:ascii="Palatino Linotype" w:hAnsi="Palatino Linotype" w:cs="Palatino"/>
          <w:kern w:val="1"/>
          <w:sz w:val="22"/>
          <w:szCs w:val="22"/>
          <w:lang w:val="en-US"/>
        </w:rPr>
        <w:t xml:space="preserve"> </w:t>
      </w:r>
      <w:r w:rsidR="00B878E8" w:rsidRPr="00600DDA">
        <w:rPr>
          <w:rFonts w:ascii="Palatino Linotype" w:hAnsi="Palatino Linotype" w:cs="Palatino"/>
          <w:kern w:val="1"/>
          <w:sz w:val="22"/>
          <w:szCs w:val="22"/>
          <w:lang w:val="en-US"/>
        </w:rPr>
        <w:t>But Douglas did become more political and involved in</w:t>
      </w:r>
      <w:r w:rsidR="00857BC5" w:rsidRPr="00600DDA">
        <w:rPr>
          <w:rFonts w:ascii="Palatino Linotype" w:hAnsi="Palatino Linotype" w:cs="Palatino"/>
          <w:kern w:val="1"/>
          <w:sz w:val="22"/>
          <w:szCs w:val="22"/>
          <w:lang w:val="en-US"/>
        </w:rPr>
        <w:t xml:space="preserve"> the</w:t>
      </w:r>
      <w:r w:rsidR="00B878E8" w:rsidRPr="00600DDA">
        <w:rPr>
          <w:rFonts w:ascii="Palatino Linotype" w:hAnsi="Palatino Linotype" w:cs="Palatino"/>
          <w:kern w:val="1"/>
          <w:sz w:val="22"/>
          <w:szCs w:val="22"/>
          <w:lang w:val="en-US"/>
        </w:rPr>
        <w:t xml:space="preserve"> Labour movement, submitting articles to the </w:t>
      </w:r>
      <w:r w:rsidR="00B878E8" w:rsidRPr="00600DDA">
        <w:rPr>
          <w:rFonts w:ascii="Palatino Linotype" w:hAnsi="Palatino Linotype" w:cs="Palatino"/>
          <w:i/>
          <w:kern w:val="1"/>
          <w:sz w:val="22"/>
          <w:szCs w:val="22"/>
          <w:lang w:val="en-US"/>
        </w:rPr>
        <w:t>Manchester Guardian</w:t>
      </w:r>
      <w:r w:rsidR="00B878E8" w:rsidRPr="00600DDA">
        <w:rPr>
          <w:rFonts w:ascii="Palatino Linotype" w:hAnsi="Palatino Linotype" w:cs="Palatino"/>
          <w:kern w:val="1"/>
          <w:sz w:val="22"/>
          <w:szCs w:val="22"/>
          <w:lang w:val="en-US"/>
        </w:rPr>
        <w:t xml:space="preserve"> on issues with</w:t>
      </w:r>
      <w:r w:rsidR="00BC74AD" w:rsidRPr="00600DDA">
        <w:rPr>
          <w:rFonts w:ascii="Palatino Linotype" w:hAnsi="Palatino Linotype" w:cs="Palatino"/>
          <w:kern w:val="1"/>
          <w:sz w:val="22"/>
          <w:szCs w:val="22"/>
          <w:lang w:val="en-US"/>
        </w:rPr>
        <w:t>in</w:t>
      </w:r>
      <w:r w:rsidR="00B878E8" w:rsidRPr="00600DDA">
        <w:rPr>
          <w:rFonts w:ascii="Palatino Linotype" w:hAnsi="Palatino Linotype" w:cs="Palatino"/>
          <w:kern w:val="1"/>
          <w:sz w:val="22"/>
          <w:szCs w:val="22"/>
          <w:lang w:val="en-US"/>
        </w:rPr>
        <w:t xml:space="preserve"> the electricity industry</w:t>
      </w:r>
      <w:r w:rsidR="002D5FF6" w:rsidRPr="00600DDA">
        <w:rPr>
          <w:rFonts w:ascii="Palatino Linotype" w:hAnsi="Palatino Linotype" w:cs="Palatino"/>
          <w:kern w:val="1"/>
          <w:sz w:val="22"/>
          <w:szCs w:val="22"/>
          <w:lang w:val="en-US"/>
        </w:rPr>
        <w:t xml:space="preserve"> (which it does not seem were accepted for publication). </w:t>
      </w:r>
      <w:r w:rsidR="00B878E8" w:rsidRPr="00600DDA">
        <w:rPr>
          <w:rFonts w:ascii="Palatino Linotype" w:hAnsi="Palatino Linotype" w:cs="Palatino"/>
          <w:kern w:val="1"/>
          <w:sz w:val="22"/>
          <w:szCs w:val="22"/>
          <w:lang w:val="en-US"/>
        </w:rPr>
        <w:t xml:space="preserve">Douglas also worked abroad as an electrical engineer for much of their marriage. </w:t>
      </w:r>
      <w:r w:rsidR="00BF3C17" w:rsidRPr="00600DDA">
        <w:rPr>
          <w:rFonts w:ascii="Palatino Linotype" w:hAnsi="Palatino Linotype" w:cs="Palatino"/>
          <w:kern w:val="1"/>
          <w:sz w:val="22"/>
          <w:szCs w:val="22"/>
          <w:lang w:val="en-US"/>
        </w:rPr>
        <w:t xml:space="preserve">Like for the </w:t>
      </w:r>
      <w:proofErr w:type="spellStart"/>
      <w:r w:rsidR="00BF3C17" w:rsidRPr="00600DDA">
        <w:rPr>
          <w:rFonts w:ascii="Palatino Linotype" w:hAnsi="Palatino Linotype" w:cs="Palatino"/>
          <w:kern w:val="1"/>
          <w:sz w:val="22"/>
          <w:szCs w:val="22"/>
          <w:lang w:val="en-US"/>
        </w:rPr>
        <w:t>Emmets</w:t>
      </w:r>
      <w:proofErr w:type="spellEnd"/>
      <w:r w:rsidR="00BF3C17" w:rsidRPr="00600DDA">
        <w:rPr>
          <w:rFonts w:ascii="Palatino Linotype" w:hAnsi="Palatino Linotype" w:cs="Palatino"/>
          <w:kern w:val="1"/>
          <w:sz w:val="22"/>
          <w:szCs w:val="22"/>
          <w:lang w:val="en-US"/>
        </w:rPr>
        <w:t>, a</w:t>
      </w:r>
      <w:r w:rsidR="00BC74AD" w:rsidRPr="00600DDA">
        <w:rPr>
          <w:rFonts w:ascii="Palatino Linotype" w:hAnsi="Palatino Linotype" w:cs="Palatino"/>
          <w:kern w:val="1"/>
          <w:sz w:val="22"/>
          <w:szCs w:val="22"/>
          <w:lang w:val="en-US"/>
        </w:rPr>
        <w:t>lthough Molly still faced domestic and organizational pressures, Douglas’ absence and middling career allowed her more focus on her own political work.</w:t>
      </w:r>
    </w:p>
    <w:p w14:paraId="787FF8C6" w14:textId="6077CB40" w:rsidR="001513D4" w:rsidRPr="00600DDA" w:rsidRDefault="001513D4" w:rsidP="0035381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rPr>
          <w:rFonts w:ascii="Palatino Linotype" w:hAnsi="Palatino Linotype" w:cs="Palatino"/>
          <w:kern w:val="1"/>
          <w:sz w:val="22"/>
          <w:szCs w:val="22"/>
          <w:lang w:val="en-US"/>
        </w:rPr>
      </w:pPr>
    </w:p>
    <w:p w14:paraId="6EBD31E3" w14:textId="7BB131E8" w:rsidR="001513D4" w:rsidRPr="00600DDA" w:rsidRDefault="001513D4" w:rsidP="0035381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rPr>
          <w:rFonts w:ascii="Palatino Linotype" w:hAnsi="Palatino Linotype" w:cs="Palatino"/>
          <w:b/>
          <w:i/>
          <w:kern w:val="1"/>
          <w:sz w:val="22"/>
          <w:szCs w:val="22"/>
          <w:lang w:val="en-US"/>
        </w:rPr>
      </w:pPr>
      <w:r w:rsidRPr="00600DDA">
        <w:rPr>
          <w:rFonts w:ascii="Palatino Linotype" w:hAnsi="Palatino Linotype" w:cs="Palatino"/>
          <w:b/>
          <w:i/>
          <w:kern w:val="1"/>
          <w:sz w:val="22"/>
          <w:szCs w:val="22"/>
          <w:lang w:val="en-US"/>
        </w:rPr>
        <w:t xml:space="preserve">The advantages of absence </w:t>
      </w:r>
    </w:p>
    <w:p w14:paraId="767E260B" w14:textId="77777777" w:rsidR="001513D4" w:rsidRPr="00600DDA" w:rsidRDefault="001513D4" w:rsidP="0035381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kern w:val="1"/>
          <w:sz w:val="22"/>
          <w:szCs w:val="22"/>
          <w:lang w:val="en-US"/>
        </w:rPr>
      </w:pPr>
    </w:p>
    <w:p w14:paraId="226C4B88" w14:textId="29B56F9B" w:rsidR="001513D4" w:rsidRPr="00600DDA" w:rsidRDefault="001513D4" w:rsidP="002D5FF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kern w:val="1"/>
          <w:sz w:val="22"/>
          <w:szCs w:val="22"/>
          <w:lang w:val="en-US"/>
        </w:rPr>
      </w:pPr>
      <w:r w:rsidRPr="00600DDA">
        <w:rPr>
          <w:rFonts w:ascii="Palatino Linotype" w:hAnsi="Palatino Linotype" w:cs="Palatino"/>
          <w:kern w:val="1"/>
          <w:sz w:val="22"/>
          <w:szCs w:val="22"/>
          <w:lang w:val="en-US"/>
        </w:rPr>
        <w:t>Thomas died suddenly only a few years later in 1934, age</w:t>
      </w:r>
      <w:r w:rsidR="00E47928" w:rsidRPr="00600DDA">
        <w:rPr>
          <w:rFonts w:ascii="Palatino Linotype" w:hAnsi="Palatino Linotype" w:cs="Palatino"/>
          <w:kern w:val="1"/>
          <w:sz w:val="22"/>
          <w:szCs w:val="22"/>
          <w:lang w:val="en-US"/>
        </w:rPr>
        <w:t>d</w:t>
      </w:r>
      <w:r w:rsidRPr="00600DDA">
        <w:rPr>
          <w:rFonts w:ascii="Palatino Linotype" w:hAnsi="Palatino Linotype" w:cs="Palatino"/>
          <w:kern w:val="1"/>
          <w:sz w:val="22"/>
          <w:szCs w:val="22"/>
          <w:lang w:val="en-US"/>
        </w:rPr>
        <w:t xml:space="preserve"> 34. By this time, they had moved almost permanently to Amberly Castle in West Sussex, working on renovating the residence and building up </w:t>
      </w:r>
      <w:r w:rsidR="00BC74AD" w:rsidRPr="00600DDA">
        <w:rPr>
          <w:rFonts w:ascii="Palatino Linotype" w:hAnsi="Palatino Linotype" w:cs="Palatino"/>
          <w:kern w:val="1"/>
          <w:sz w:val="22"/>
          <w:szCs w:val="22"/>
          <w:lang w:val="en-US"/>
        </w:rPr>
        <w:t>their cattle herd</w:t>
      </w:r>
      <w:r w:rsidRPr="00600DDA">
        <w:rPr>
          <w:rFonts w:ascii="Palatino Linotype" w:hAnsi="Palatino Linotype" w:cs="Palatino"/>
          <w:kern w:val="1"/>
          <w:sz w:val="22"/>
          <w:szCs w:val="22"/>
          <w:lang w:val="en-US"/>
        </w:rPr>
        <w:t xml:space="preserve">. His death was a huge shock to the family. Evelyn </w:t>
      </w:r>
      <w:r w:rsidRPr="00600DDA">
        <w:rPr>
          <w:rFonts w:ascii="Palatino Linotype" w:hAnsi="Palatino Linotype" w:cs="Palatino"/>
          <w:kern w:val="1"/>
          <w:sz w:val="22"/>
          <w:szCs w:val="22"/>
          <w:lang w:val="en-US"/>
        </w:rPr>
        <w:lastRenderedPageBreak/>
        <w:t>was away traveling in Freiburg when Thomas was admitted to hospital. He had kept his ill health hidden from those around him and none of them were aware that he had been tubercular in his childhood. Evelyn was too overcome with grief to attend his funeral.</w:t>
      </w:r>
      <w:r w:rsidRPr="00600DDA">
        <w:rPr>
          <w:rStyle w:val="FootnoteReference"/>
          <w:rFonts w:ascii="Palatino Linotype" w:hAnsi="Palatino Linotype" w:cs="Palatino"/>
          <w:kern w:val="1"/>
          <w:sz w:val="22"/>
          <w:szCs w:val="22"/>
          <w:lang w:val="en-US"/>
        </w:rPr>
        <w:footnoteReference w:id="111"/>
      </w:r>
      <w:r w:rsidRPr="00600DDA">
        <w:rPr>
          <w:rFonts w:ascii="Palatino Linotype" w:hAnsi="Palatino Linotype" w:cs="Palatino"/>
          <w:kern w:val="1"/>
          <w:sz w:val="22"/>
          <w:szCs w:val="22"/>
          <w:lang w:val="en-US"/>
        </w:rPr>
        <w:t xml:space="preserve"> Their </w:t>
      </w:r>
      <w:r w:rsidR="003677FE" w:rsidRPr="00600DDA">
        <w:rPr>
          <w:rFonts w:ascii="Palatino Linotype" w:hAnsi="Palatino Linotype" w:cs="Palatino"/>
          <w:kern w:val="1"/>
          <w:sz w:val="22"/>
          <w:szCs w:val="22"/>
          <w:lang w:val="en-US"/>
        </w:rPr>
        <w:t>third</w:t>
      </w:r>
      <w:r w:rsidRPr="00600DDA">
        <w:rPr>
          <w:rFonts w:ascii="Palatino Linotype" w:hAnsi="Palatino Linotype" w:cs="Palatino"/>
          <w:kern w:val="1"/>
          <w:sz w:val="22"/>
          <w:szCs w:val="22"/>
          <w:lang w:val="en-US"/>
        </w:rPr>
        <w:t xml:space="preserve"> child, Penelope, was just a year old. </w:t>
      </w:r>
    </w:p>
    <w:p w14:paraId="2F9A7753" w14:textId="1CC6CCF6" w:rsidR="001513D4" w:rsidRPr="00600DDA" w:rsidRDefault="003677FE" w:rsidP="002D5FF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kern w:val="1"/>
          <w:sz w:val="22"/>
          <w:szCs w:val="22"/>
        </w:rPr>
      </w:pPr>
      <w:r w:rsidRPr="00600DDA">
        <w:rPr>
          <w:rFonts w:ascii="Palatino Linotype" w:hAnsi="Palatino Linotype" w:cs="Palatino"/>
          <w:kern w:val="1"/>
          <w:sz w:val="22"/>
          <w:szCs w:val="22"/>
          <w:lang w:val="en-US"/>
        </w:rPr>
        <w:t xml:space="preserve">Yet </w:t>
      </w:r>
      <w:r w:rsidR="001513D4" w:rsidRPr="00600DDA">
        <w:rPr>
          <w:rFonts w:ascii="Palatino Linotype" w:hAnsi="Palatino Linotype" w:cs="Palatino"/>
          <w:kern w:val="1"/>
          <w:sz w:val="22"/>
          <w:szCs w:val="22"/>
          <w:lang w:val="en-US"/>
        </w:rPr>
        <w:t>Evelyn’s political life grew after Thomas’ death.</w:t>
      </w:r>
      <w:r w:rsidR="002D5FF6" w:rsidRPr="00600DDA">
        <w:rPr>
          <w:rFonts w:ascii="Palatino Linotype" w:hAnsi="Palatino Linotype" w:cs="Palatino"/>
          <w:kern w:val="1"/>
          <w:sz w:val="22"/>
          <w:szCs w:val="22"/>
          <w:lang w:val="en-US"/>
        </w:rPr>
        <w:t xml:space="preserve"> </w:t>
      </w:r>
      <w:r w:rsidR="002D5FF6" w:rsidRPr="00600DDA">
        <w:rPr>
          <w:rFonts w:ascii="Palatino Linotype" w:hAnsi="Palatino Linotype" w:cs="Palatino"/>
          <w:kern w:val="1"/>
          <w:sz w:val="22"/>
          <w:szCs w:val="22"/>
        </w:rPr>
        <w:t>From 1938 to 1945 she was the county organizer for the Women’s Voluntary Service in Sussex. As well as serving as a JP, chair of the children's court</w:t>
      </w:r>
      <w:r w:rsidR="00857BC5" w:rsidRPr="00600DDA">
        <w:rPr>
          <w:rFonts w:ascii="Palatino Linotype" w:hAnsi="Palatino Linotype" w:cs="Palatino"/>
          <w:kern w:val="1"/>
          <w:sz w:val="22"/>
          <w:szCs w:val="22"/>
        </w:rPr>
        <w:t>,</w:t>
      </w:r>
      <w:r w:rsidR="002D5FF6" w:rsidRPr="00600DDA">
        <w:rPr>
          <w:rFonts w:ascii="Palatino Linotype" w:hAnsi="Palatino Linotype" w:cs="Palatino"/>
          <w:kern w:val="1"/>
          <w:sz w:val="22"/>
          <w:szCs w:val="22"/>
        </w:rPr>
        <w:t> </w:t>
      </w:r>
      <w:r w:rsidR="00857BC5" w:rsidRPr="00600DDA">
        <w:rPr>
          <w:rFonts w:ascii="Palatino Linotype" w:hAnsi="Palatino Linotype" w:cs="Palatino"/>
          <w:kern w:val="1"/>
          <w:sz w:val="22"/>
          <w:szCs w:val="22"/>
        </w:rPr>
        <w:t>the</w:t>
      </w:r>
      <w:r w:rsidR="002D5FF6" w:rsidRPr="00600DDA">
        <w:rPr>
          <w:rFonts w:ascii="Palatino Linotype" w:hAnsi="Palatino Linotype" w:cs="Palatino"/>
          <w:kern w:val="1"/>
          <w:sz w:val="22"/>
          <w:szCs w:val="22"/>
        </w:rPr>
        <w:t xml:space="preserve"> matrimonial court and chair of the Sussex county probation advisory committee. </w:t>
      </w:r>
      <w:r w:rsidR="001513D4" w:rsidRPr="00600DDA">
        <w:rPr>
          <w:rFonts w:ascii="Palatino Linotype" w:hAnsi="Palatino Linotype" w:cs="Palatino"/>
          <w:kern w:val="1"/>
          <w:sz w:val="22"/>
          <w:szCs w:val="22"/>
          <w:lang w:val="en-US"/>
        </w:rPr>
        <w:t xml:space="preserve"> As her children became older, she </w:t>
      </w:r>
      <w:r w:rsidRPr="00600DDA">
        <w:rPr>
          <w:rFonts w:ascii="Palatino Linotype" w:hAnsi="Palatino Linotype" w:cs="Palatino"/>
          <w:kern w:val="1"/>
          <w:sz w:val="22"/>
          <w:szCs w:val="22"/>
          <w:lang w:val="en-US"/>
        </w:rPr>
        <w:t>became</w:t>
      </w:r>
      <w:r w:rsidR="001513D4" w:rsidRPr="00600DDA">
        <w:rPr>
          <w:rFonts w:ascii="Palatino Linotype" w:hAnsi="Palatino Linotype" w:cs="Palatino"/>
          <w:kern w:val="1"/>
          <w:sz w:val="22"/>
          <w:szCs w:val="22"/>
          <w:lang w:val="en-US"/>
        </w:rPr>
        <w:t xml:space="preserve"> determined to obtain a parliamentary seat. She campaigned for selection to the vacancy in East </w:t>
      </w:r>
      <w:proofErr w:type="spellStart"/>
      <w:r w:rsidR="001513D4" w:rsidRPr="00600DDA">
        <w:rPr>
          <w:rFonts w:ascii="Palatino Linotype" w:hAnsi="Palatino Linotype" w:cs="Palatino"/>
          <w:kern w:val="1"/>
          <w:sz w:val="22"/>
          <w:szCs w:val="22"/>
          <w:lang w:val="en-US"/>
        </w:rPr>
        <w:t>Grinstead</w:t>
      </w:r>
      <w:proofErr w:type="spellEnd"/>
      <w:r w:rsidR="001513D4" w:rsidRPr="00600DDA">
        <w:rPr>
          <w:rFonts w:ascii="Palatino Linotype" w:hAnsi="Palatino Linotype" w:cs="Palatino"/>
          <w:kern w:val="1"/>
          <w:sz w:val="22"/>
          <w:szCs w:val="22"/>
          <w:lang w:val="en-US"/>
        </w:rPr>
        <w:t xml:space="preserve"> in 1953, which attracted 60-70 applicants from all over the country</w:t>
      </w:r>
      <w:r w:rsidRPr="00600DDA">
        <w:rPr>
          <w:rFonts w:ascii="Palatino Linotype" w:hAnsi="Palatino Linotype" w:cs="Palatino"/>
          <w:kern w:val="1"/>
          <w:sz w:val="22"/>
          <w:szCs w:val="22"/>
          <w:lang w:val="en-US"/>
        </w:rPr>
        <w:t>, reflecting its safe status: it</w:t>
      </w:r>
      <w:r w:rsidR="001513D4" w:rsidRPr="00600DDA">
        <w:rPr>
          <w:rFonts w:ascii="Palatino Linotype" w:hAnsi="Palatino Linotype" w:cs="Palatino"/>
          <w:kern w:val="1"/>
          <w:sz w:val="22"/>
          <w:szCs w:val="22"/>
          <w:lang w:val="en-US"/>
        </w:rPr>
        <w:t xml:space="preserve"> had a 18,352 Tory majority at the previous election.</w:t>
      </w:r>
      <w:r w:rsidR="001513D4" w:rsidRPr="00600DDA">
        <w:rPr>
          <w:rStyle w:val="FootnoteReference"/>
          <w:rFonts w:ascii="Palatino Linotype" w:hAnsi="Palatino Linotype" w:cs="Palatino"/>
          <w:kern w:val="1"/>
          <w:sz w:val="22"/>
          <w:szCs w:val="22"/>
          <w:lang w:val="en-US"/>
        </w:rPr>
        <w:footnoteReference w:id="112"/>
      </w:r>
      <w:r w:rsidR="001513D4" w:rsidRPr="00600DDA">
        <w:rPr>
          <w:rFonts w:ascii="Palatino Linotype" w:hAnsi="Palatino Linotype" w:cs="Palatino"/>
          <w:kern w:val="1"/>
          <w:sz w:val="22"/>
          <w:szCs w:val="22"/>
          <w:lang w:val="en-US"/>
        </w:rPr>
        <w:t xml:space="preserve"> As part of her campaign material she spoke of her reasons for standing in this seat:</w:t>
      </w:r>
    </w:p>
    <w:p w14:paraId="53E0799A" w14:textId="77777777" w:rsidR="001513D4" w:rsidRPr="00600DDA" w:rsidRDefault="001513D4" w:rsidP="0035381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kern w:val="1"/>
          <w:sz w:val="22"/>
          <w:szCs w:val="22"/>
          <w:lang w:val="en-US"/>
        </w:rPr>
      </w:pPr>
    </w:p>
    <w:p w14:paraId="65A5E99A" w14:textId="21B6C619" w:rsidR="001513D4" w:rsidRPr="00600DDA" w:rsidRDefault="001513D4" w:rsidP="005670C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left="360" w:right="363"/>
        <w:jc w:val="both"/>
        <w:rPr>
          <w:rFonts w:ascii="Palatino Linotype" w:hAnsi="Palatino Linotype" w:cs="Palatino"/>
          <w:kern w:val="1"/>
          <w:sz w:val="22"/>
          <w:szCs w:val="22"/>
          <w:lang w:val="en-US"/>
        </w:rPr>
      </w:pPr>
      <w:r w:rsidRPr="00600DDA">
        <w:rPr>
          <w:rFonts w:ascii="Palatino Linotype" w:hAnsi="Palatino Linotype" w:cs="Palatino"/>
          <w:kern w:val="1"/>
          <w:sz w:val="22"/>
          <w:szCs w:val="22"/>
          <w:lang w:val="en-US"/>
        </w:rPr>
        <w:t>If my name has not appeared before you until now, it is because before the war my children were too young, and since the war your minds and my mind have been bent on winning the war, not fussing over problematical happenings…. I have no personal ambitions, and am no place seeker. I was brought up by my Father in a strong tradition of public service - a tradition which taught me as a child that it would take very hard work indeed to repay the privilege of being born an Englishwoman.</w:t>
      </w:r>
      <w:r w:rsidRPr="00600DDA">
        <w:rPr>
          <w:rStyle w:val="FootnoteReference"/>
          <w:rFonts w:ascii="Palatino Linotype" w:hAnsi="Palatino Linotype" w:cs="Palatino"/>
          <w:kern w:val="1"/>
          <w:sz w:val="22"/>
          <w:szCs w:val="22"/>
          <w:lang w:val="en-US"/>
        </w:rPr>
        <w:footnoteReference w:id="113"/>
      </w:r>
      <w:r w:rsidRPr="00600DDA">
        <w:rPr>
          <w:rFonts w:ascii="Palatino Linotype" w:hAnsi="Palatino Linotype" w:cs="Palatino"/>
          <w:kern w:val="1"/>
          <w:sz w:val="22"/>
          <w:szCs w:val="22"/>
          <w:lang w:val="en-US"/>
        </w:rPr>
        <w:t xml:space="preserve"> </w:t>
      </w:r>
    </w:p>
    <w:p w14:paraId="28FF9EED" w14:textId="77777777" w:rsidR="001513D4" w:rsidRPr="00600DDA" w:rsidRDefault="001513D4" w:rsidP="0035381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kern w:val="1"/>
          <w:sz w:val="22"/>
          <w:szCs w:val="22"/>
          <w:lang w:val="en-US"/>
        </w:rPr>
      </w:pPr>
    </w:p>
    <w:p w14:paraId="308F8016" w14:textId="7A35EEBF" w:rsidR="00BC74AD" w:rsidRPr="00600DDA" w:rsidRDefault="001513D4" w:rsidP="00600DD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kern w:val="1"/>
          <w:sz w:val="22"/>
          <w:szCs w:val="22"/>
          <w:lang w:val="en-US"/>
        </w:rPr>
      </w:pPr>
      <w:r w:rsidRPr="00600DDA">
        <w:rPr>
          <w:rFonts w:ascii="Palatino Linotype" w:hAnsi="Palatino Linotype" w:cs="Palatino"/>
          <w:kern w:val="1"/>
          <w:sz w:val="22"/>
          <w:szCs w:val="22"/>
          <w:lang w:val="en-US"/>
        </w:rPr>
        <w:t xml:space="preserve">Evelyn was also determined to win a seat as she was </w:t>
      </w:r>
      <w:r w:rsidR="00600DDA" w:rsidRPr="00600DDA">
        <w:rPr>
          <w:rFonts w:ascii="Palatino Linotype" w:hAnsi="Palatino Linotype" w:cs="Palatino"/>
          <w:kern w:val="1"/>
          <w:sz w:val="22"/>
          <w:szCs w:val="22"/>
          <w:lang w:val="en-US"/>
        </w:rPr>
        <w:t>tired of</w:t>
      </w:r>
      <w:r w:rsidRPr="00600DDA">
        <w:rPr>
          <w:rFonts w:ascii="Palatino Linotype" w:hAnsi="Palatino Linotype" w:cs="Palatino"/>
          <w:kern w:val="1"/>
          <w:sz w:val="22"/>
          <w:szCs w:val="22"/>
          <w:lang w:val="en-US"/>
        </w:rPr>
        <w:t xml:space="preserve"> the Conservatives being so underrepresented by women in the House. She wrote to the selection committee to say: ‘One of the principal reasons I am offering you my services is that I am a Woman…On the Socialist side there are 19 women, on our side two only. These two gallant ladies are being killed by the work that is being put upon them.’</w:t>
      </w:r>
      <w:r w:rsidRPr="00600DDA">
        <w:rPr>
          <w:rStyle w:val="FootnoteReference"/>
          <w:rFonts w:ascii="Palatino Linotype" w:hAnsi="Palatino Linotype" w:cs="Palatino"/>
          <w:kern w:val="1"/>
          <w:sz w:val="22"/>
          <w:szCs w:val="22"/>
          <w:lang w:val="en-US"/>
        </w:rPr>
        <w:footnoteReference w:id="114"/>
      </w:r>
      <w:r w:rsidRPr="00600DDA">
        <w:rPr>
          <w:rFonts w:ascii="Palatino Linotype" w:hAnsi="Palatino Linotype" w:cs="Palatino"/>
          <w:kern w:val="1"/>
          <w:sz w:val="22"/>
          <w:szCs w:val="22"/>
          <w:lang w:val="en-US"/>
        </w:rPr>
        <w:t xml:space="preserve"> Evelyn was successful in her selection and became the MP for East </w:t>
      </w:r>
      <w:proofErr w:type="spellStart"/>
      <w:r w:rsidRPr="00600DDA">
        <w:rPr>
          <w:rFonts w:ascii="Palatino Linotype" w:hAnsi="Palatino Linotype" w:cs="Palatino"/>
          <w:kern w:val="1"/>
          <w:sz w:val="22"/>
          <w:szCs w:val="22"/>
          <w:lang w:val="en-US"/>
        </w:rPr>
        <w:t>Grinstead</w:t>
      </w:r>
      <w:proofErr w:type="spellEnd"/>
      <w:r w:rsidRPr="00600DDA">
        <w:rPr>
          <w:rFonts w:ascii="Palatino Linotype" w:hAnsi="Palatino Linotype" w:cs="Palatino"/>
          <w:kern w:val="1"/>
          <w:sz w:val="22"/>
          <w:szCs w:val="22"/>
          <w:lang w:val="en-US"/>
        </w:rPr>
        <w:t xml:space="preserve"> in 1955. She served until 1964 when she was elevated to the House of Lords</w:t>
      </w:r>
      <w:r w:rsidR="00BC74AD" w:rsidRPr="00600DDA">
        <w:rPr>
          <w:rFonts w:ascii="Palatino Linotype" w:hAnsi="Palatino Linotype" w:cs="Palatino"/>
          <w:kern w:val="1"/>
          <w:sz w:val="22"/>
          <w:szCs w:val="22"/>
          <w:lang w:val="en-US"/>
        </w:rPr>
        <w:t xml:space="preserve">. As noted in chapter one, many women who were widowed took an active part in national and local government. In many ways the partnership of the </w:t>
      </w:r>
      <w:proofErr w:type="spellStart"/>
      <w:r w:rsidR="00BC74AD" w:rsidRPr="00600DDA">
        <w:rPr>
          <w:rFonts w:ascii="Palatino Linotype" w:hAnsi="Palatino Linotype" w:cs="Palatino"/>
          <w:kern w:val="1"/>
          <w:sz w:val="22"/>
          <w:szCs w:val="22"/>
          <w:lang w:val="en-US"/>
        </w:rPr>
        <w:t>Emmets</w:t>
      </w:r>
      <w:proofErr w:type="spellEnd"/>
      <w:r w:rsidR="00BC74AD" w:rsidRPr="00600DDA">
        <w:rPr>
          <w:rFonts w:ascii="Palatino Linotype" w:hAnsi="Palatino Linotype" w:cs="Palatino"/>
          <w:kern w:val="1"/>
          <w:sz w:val="22"/>
          <w:szCs w:val="22"/>
          <w:lang w:val="en-US"/>
        </w:rPr>
        <w:t xml:space="preserve"> </w:t>
      </w:r>
      <w:r w:rsidR="00BC74AD" w:rsidRPr="00600DDA">
        <w:rPr>
          <w:rFonts w:ascii="Palatino Linotype" w:hAnsi="Palatino Linotype" w:cs="Palatino"/>
          <w:kern w:val="1"/>
          <w:sz w:val="22"/>
          <w:szCs w:val="22"/>
          <w:lang w:val="en-US"/>
        </w:rPr>
        <w:lastRenderedPageBreak/>
        <w:t xml:space="preserve">was an ideal model for a woman who wished to be </w:t>
      </w:r>
      <w:r w:rsidR="003C72A3" w:rsidRPr="00600DDA">
        <w:rPr>
          <w:rFonts w:ascii="Palatino Linotype" w:hAnsi="Palatino Linotype" w:cs="Palatino"/>
          <w:kern w:val="1"/>
          <w:sz w:val="22"/>
          <w:szCs w:val="22"/>
          <w:lang w:val="en-US"/>
        </w:rPr>
        <w:t>politically</w:t>
      </w:r>
      <w:r w:rsidR="00BC74AD" w:rsidRPr="00600DDA">
        <w:rPr>
          <w:rFonts w:ascii="Palatino Linotype" w:hAnsi="Palatino Linotype" w:cs="Palatino"/>
          <w:kern w:val="1"/>
          <w:sz w:val="22"/>
          <w:szCs w:val="22"/>
          <w:lang w:val="en-US"/>
        </w:rPr>
        <w:t xml:space="preserve"> active. Thomas had not demanded her own time and energies greatly in his own pursuits, he had gradually become incorporated into her political world</w:t>
      </w:r>
      <w:r w:rsidR="00BF3C17" w:rsidRPr="00600DDA">
        <w:rPr>
          <w:rFonts w:ascii="Palatino Linotype" w:hAnsi="Palatino Linotype" w:cs="Palatino"/>
          <w:kern w:val="1"/>
          <w:sz w:val="22"/>
          <w:szCs w:val="22"/>
          <w:lang w:val="en-US"/>
        </w:rPr>
        <w:t xml:space="preserve">. </w:t>
      </w:r>
      <w:r w:rsidR="004E333F" w:rsidRPr="00600DDA">
        <w:rPr>
          <w:rFonts w:ascii="Palatino Linotype" w:hAnsi="Palatino Linotype" w:cs="Palatino"/>
          <w:kern w:val="1"/>
          <w:sz w:val="22"/>
          <w:szCs w:val="22"/>
          <w:lang w:val="en-US"/>
        </w:rPr>
        <w:t xml:space="preserve">However </w:t>
      </w:r>
      <w:r w:rsidR="00BC74AD" w:rsidRPr="00600DDA">
        <w:rPr>
          <w:rFonts w:ascii="Palatino Linotype" w:hAnsi="Palatino Linotype" w:cs="Palatino"/>
          <w:kern w:val="1"/>
          <w:sz w:val="22"/>
          <w:szCs w:val="22"/>
          <w:lang w:val="en-US"/>
        </w:rPr>
        <w:t>devastated by his</w:t>
      </w:r>
      <w:r w:rsidR="00BF3C17" w:rsidRPr="00600DDA">
        <w:rPr>
          <w:rFonts w:ascii="Palatino Linotype" w:hAnsi="Palatino Linotype" w:cs="Palatino"/>
          <w:kern w:val="1"/>
          <w:sz w:val="22"/>
          <w:szCs w:val="22"/>
          <w:lang w:val="en-US"/>
        </w:rPr>
        <w:t xml:space="preserve"> early</w:t>
      </w:r>
      <w:r w:rsidR="00BC74AD" w:rsidRPr="00600DDA">
        <w:rPr>
          <w:rFonts w:ascii="Palatino Linotype" w:hAnsi="Palatino Linotype" w:cs="Palatino"/>
          <w:kern w:val="1"/>
          <w:sz w:val="22"/>
          <w:szCs w:val="22"/>
          <w:lang w:val="en-US"/>
        </w:rPr>
        <w:t xml:space="preserve"> death</w:t>
      </w:r>
      <w:r w:rsidR="00A67F18" w:rsidRPr="00600DDA">
        <w:rPr>
          <w:rFonts w:ascii="Palatino Linotype" w:hAnsi="Palatino Linotype" w:cs="Palatino"/>
          <w:kern w:val="1"/>
          <w:sz w:val="22"/>
          <w:szCs w:val="22"/>
          <w:lang w:val="en-US"/>
        </w:rPr>
        <w:t>,</w:t>
      </w:r>
      <w:r w:rsidR="00BC74AD" w:rsidRPr="00600DDA">
        <w:rPr>
          <w:rFonts w:ascii="Palatino Linotype" w:hAnsi="Palatino Linotype" w:cs="Palatino"/>
          <w:kern w:val="1"/>
          <w:sz w:val="22"/>
          <w:szCs w:val="22"/>
          <w:lang w:val="en-US"/>
        </w:rPr>
        <w:t xml:space="preserve"> she had sufficient means</w:t>
      </w:r>
      <w:r w:rsidR="003C72A3" w:rsidRPr="00600DDA">
        <w:rPr>
          <w:rFonts w:ascii="Palatino Linotype" w:hAnsi="Palatino Linotype" w:cs="Palatino"/>
          <w:kern w:val="1"/>
          <w:sz w:val="22"/>
          <w:szCs w:val="22"/>
          <w:lang w:val="en-US"/>
        </w:rPr>
        <w:t xml:space="preserve"> and support</w:t>
      </w:r>
      <w:r w:rsidR="00BC74AD" w:rsidRPr="00600DDA">
        <w:rPr>
          <w:rFonts w:ascii="Palatino Linotype" w:hAnsi="Palatino Linotype" w:cs="Palatino"/>
          <w:kern w:val="1"/>
          <w:sz w:val="22"/>
          <w:szCs w:val="22"/>
          <w:lang w:val="en-US"/>
        </w:rPr>
        <w:t xml:space="preserve"> to sustain a political life</w:t>
      </w:r>
      <w:r w:rsidR="00BF3C17" w:rsidRPr="00600DDA">
        <w:rPr>
          <w:rFonts w:ascii="Palatino Linotype" w:hAnsi="Palatino Linotype" w:cs="Palatino"/>
          <w:kern w:val="1"/>
          <w:sz w:val="22"/>
          <w:szCs w:val="22"/>
          <w:lang w:val="en-US"/>
        </w:rPr>
        <w:t xml:space="preserve"> as a widow</w:t>
      </w:r>
      <w:r w:rsidR="00BC74AD" w:rsidRPr="00600DDA">
        <w:rPr>
          <w:rFonts w:ascii="Palatino Linotype" w:hAnsi="Palatino Linotype" w:cs="Palatino"/>
          <w:kern w:val="1"/>
          <w:sz w:val="22"/>
          <w:szCs w:val="22"/>
          <w:lang w:val="en-US"/>
        </w:rPr>
        <w:t xml:space="preserve">. </w:t>
      </w:r>
    </w:p>
    <w:p w14:paraId="0E35944E" w14:textId="77777777" w:rsidR="00600DDA" w:rsidRPr="00600DDA" w:rsidRDefault="00600DDA" w:rsidP="00600DD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kern w:val="1"/>
          <w:sz w:val="22"/>
          <w:szCs w:val="22"/>
          <w:lang w:val="en-US"/>
        </w:rPr>
      </w:pPr>
    </w:p>
    <w:p w14:paraId="7EB9984E" w14:textId="3036FFC1" w:rsidR="00600DDA" w:rsidRPr="00600DDA" w:rsidRDefault="00C65717" w:rsidP="005F44D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rPr>
          <w:rFonts w:ascii="Palatino Linotype" w:hAnsi="Palatino Linotype" w:cs="Palatino"/>
          <w:i/>
          <w:kern w:val="1"/>
          <w:sz w:val="22"/>
          <w:szCs w:val="22"/>
          <w:lang w:val="en-US"/>
        </w:rPr>
      </w:pPr>
      <w:r w:rsidRPr="00600DDA">
        <w:rPr>
          <w:rFonts w:ascii="Palatino Linotype" w:hAnsi="Palatino Linotype" w:cs="Palatino"/>
          <w:i/>
          <w:kern w:val="1"/>
          <w:sz w:val="22"/>
          <w:szCs w:val="22"/>
          <w:lang w:val="en-US"/>
        </w:rPr>
        <w:t>Conclusion</w:t>
      </w:r>
    </w:p>
    <w:p w14:paraId="128D96AA" w14:textId="7764D1DD" w:rsidR="00600DDA" w:rsidRPr="00600DDA" w:rsidRDefault="00600DDA" w:rsidP="00600DD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kern w:val="1"/>
          <w:sz w:val="22"/>
          <w:szCs w:val="22"/>
          <w:lang w:val="en-US"/>
        </w:rPr>
      </w:pPr>
      <w:r w:rsidRPr="00600DDA">
        <w:rPr>
          <w:rFonts w:ascii="Palatino Linotype" w:hAnsi="Palatino Linotype" w:cs="Palatino"/>
          <w:kern w:val="1"/>
          <w:sz w:val="22"/>
          <w:szCs w:val="22"/>
          <w:lang w:val="en-US"/>
        </w:rPr>
        <w:tab/>
      </w:r>
    </w:p>
    <w:p w14:paraId="3802E101" w14:textId="14013B2B" w:rsidR="00600DDA" w:rsidRPr="005670CC" w:rsidRDefault="00600DDA" w:rsidP="005670C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kern w:val="1"/>
          <w:sz w:val="22"/>
          <w:szCs w:val="22"/>
          <w:lang w:val="en-US"/>
        </w:rPr>
      </w:pPr>
      <w:r w:rsidRPr="00600DDA">
        <w:rPr>
          <w:rFonts w:ascii="Palatino Linotype" w:hAnsi="Palatino Linotype" w:cs="Palatino"/>
          <w:kern w:val="1"/>
          <w:sz w:val="22"/>
          <w:szCs w:val="22"/>
          <w:lang w:val="en-US"/>
        </w:rPr>
        <w:t xml:space="preserve">This chapter </w:t>
      </w:r>
      <w:r w:rsidR="005670CC">
        <w:rPr>
          <w:rFonts w:ascii="Palatino Linotype" w:hAnsi="Palatino Linotype" w:cs="Palatino"/>
          <w:kern w:val="1"/>
          <w:sz w:val="22"/>
          <w:szCs w:val="22"/>
          <w:lang w:val="en-US"/>
        </w:rPr>
        <w:t>proposes</w:t>
      </w:r>
      <w:r w:rsidRPr="00600DDA">
        <w:rPr>
          <w:rFonts w:ascii="Palatino Linotype" w:hAnsi="Palatino Linotype" w:cs="Palatino"/>
          <w:kern w:val="1"/>
          <w:sz w:val="22"/>
          <w:szCs w:val="22"/>
          <w:lang w:val="en-US"/>
        </w:rPr>
        <w:t xml:space="preserve"> that marriage played </w:t>
      </w:r>
      <w:r w:rsidR="005670CC">
        <w:rPr>
          <w:rFonts w:ascii="Palatino Linotype" w:hAnsi="Palatino Linotype" w:cs="Palatino"/>
          <w:kern w:val="1"/>
          <w:sz w:val="22"/>
          <w:szCs w:val="22"/>
          <w:lang w:val="en-US"/>
        </w:rPr>
        <w:t xml:space="preserve">a significant role in </w:t>
      </w:r>
      <w:proofErr w:type="spellStart"/>
      <w:r w:rsidR="005670CC">
        <w:rPr>
          <w:rFonts w:ascii="Palatino Linotype" w:hAnsi="Palatino Linotype" w:cs="Palatino"/>
          <w:kern w:val="1"/>
          <w:sz w:val="22"/>
          <w:szCs w:val="22"/>
          <w:lang w:val="en-US"/>
        </w:rPr>
        <w:t>catalysing</w:t>
      </w:r>
      <w:proofErr w:type="spellEnd"/>
      <w:r w:rsidR="005670CC">
        <w:rPr>
          <w:rFonts w:ascii="Palatino Linotype" w:hAnsi="Palatino Linotype" w:cs="Palatino"/>
          <w:kern w:val="1"/>
          <w:sz w:val="22"/>
          <w:szCs w:val="22"/>
          <w:lang w:val="en-US"/>
        </w:rPr>
        <w:t xml:space="preserve"> and</w:t>
      </w:r>
      <w:r w:rsidRPr="00600DDA">
        <w:rPr>
          <w:rFonts w:ascii="Palatino Linotype" w:hAnsi="Palatino Linotype" w:cs="Palatino"/>
          <w:kern w:val="1"/>
          <w:sz w:val="22"/>
          <w:szCs w:val="22"/>
          <w:lang w:val="en-US"/>
        </w:rPr>
        <w:t xml:space="preserve"> sustaining political lives</w:t>
      </w:r>
      <w:r w:rsidR="005670CC">
        <w:rPr>
          <w:rFonts w:ascii="Palatino Linotype" w:hAnsi="Palatino Linotype" w:cs="Palatino"/>
          <w:kern w:val="1"/>
          <w:sz w:val="22"/>
          <w:szCs w:val="22"/>
          <w:lang w:val="en-US"/>
        </w:rPr>
        <w:t xml:space="preserve"> in this period</w:t>
      </w:r>
      <w:r w:rsidRPr="00600DDA">
        <w:rPr>
          <w:rFonts w:ascii="Palatino Linotype" w:hAnsi="Palatino Linotype" w:cs="Palatino"/>
          <w:kern w:val="1"/>
          <w:sz w:val="22"/>
          <w:szCs w:val="22"/>
          <w:lang w:val="en-US"/>
        </w:rPr>
        <w:t xml:space="preserve">. </w:t>
      </w:r>
      <w:r w:rsidR="005670CC">
        <w:rPr>
          <w:rFonts w:ascii="Palatino Linotype" w:hAnsi="Palatino Linotype" w:cs="Palatino"/>
          <w:kern w:val="1"/>
          <w:sz w:val="22"/>
          <w:szCs w:val="22"/>
          <w:lang w:val="en-US"/>
        </w:rPr>
        <w:t>D</w:t>
      </w:r>
      <w:r>
        <w:rPr>
          <w:rFonts w:ascii="Palatino Linotype" w:hAnsi="Palatino Linotype" w:cs="Palatino"/>
          <w:kern w:val="1"/>
          <w:sz w:val="22"/>
          <w:szCs w:val="22"/>
          <w:lang w:val="en-US"/>
        </w:rPr>
        <w:t xml:space="preserve">ual-political marriages could </w:t>
      </w:r>
      <w:r w:rsidRPr="00600DDA">
        <w:rPr>
          <w:rFonts w:ascii="Palatino Linotype" w:hAnsi="Palatino Linotype" w:cs="Palatino"/>
          <w:kern w:val="1"/>
          <w:sz w:val="22"/>
          <w:szCs w:val="22"/>
          <w:lang w:val="en-US"/>
        </w:rPr>
        <w:t xml:space="preserve">provide men and women with </w:t>
      </w:r>
      <w:r w:rsidR="005670CC">
        <w:rPr>
          <w:rFonts w:ascii="Palatino Linotype" w:hAnsi="Palatino Linotype" w:cs="Palatino"/>
          <w:kern w:val="1"/>
          <w:sz w:val="22"/>
          <w:szCs w:val="22"/>
          <w:lang w:val="en-US"/>
        </w:rPr>
        <w:t xml:space="preserve">many </w:t>
      </w:r>
      <w:r w:rsidRPr="00600DDA">
        <w:rPr>
          <w:rFonts w:ascii="Palatino Linotype" w:hAnsi="Palatino Linotype" w:cs="Palatino"/>
          <w:kern w:val="1"/>
          <w:sz w:val="22"/>
          <w:szCs w:val="22"/>
          <w:lang w:val="en-US"/>
        </w:rPr>
        <w:t>opportunities for their political careers</w:t>
      </w:r>
      <w:r w:rsidR="005670CC">
        <w:rPr>
          <w:rFonts w:ascii="Palatino Linotype" w:hAnsi="Palatino Linotype" w:cs="Palatino"/>
          <w:kern w:val="1"/>
          <w:sz w:val="22"/>
          <w:szCs w:val="22"/>
          <w:lang w:val="en-US"/>
        </w:rPr>
        <w:t>. The fact that these opportunities arose does, however, highlight some of the</w:t>
      </w:r>
      <w:r w:rsidRPr="00600DDA">
        <w:rPr>
          <w:rFonts w:ascii="Palatino Linotype" w:hAnsi="Palatino Linotype" w:cs="Palatino"/>
          <w:kern w:val="1"/>
          <w:sz w:val="22"/>
          <w:szCs w:val="22"/>
          <w:lang w:val="en-US"/>
        </w:rPr>
        <w:t xml:space="preserve"> obstacles women faced in their ability to fully participate in public life</w:t>
      </w:r>
      <w:r>
        <w:rPr>
          <w:rFonts w:ascii="Palatino Linotype" w:hAnsi="Palatino Linotype" w:cs="Palatino"/>
          <w:kern w:val="1"/>
          <w:sz w:val="22"/>
          <w:szCs w:val="22"/>
          <w:lang w:val="en-US"/>
        </w:rPr>
        <w:t xml:space="preserve"> post-1918</w:t>
      </w:r>
      <w:r w:rsidRPr="00600DDA">
        <w:rPr>
          <w:rFonts w:ascii="Palatino Linotype" w:hAnsi="Palatino Linotype" w:cs="Palatino"/>
          <w:kern w:val="1"/>
          <w:sz w:val="22"/>
          <w:szCs w:val="22"/>
          <w:lang w:val="en-US"/>
        </w:rPr>
        <w:t>.</w:t>
      </w:r>
      <w:r w:rsidR="005670CC" w:rsidRPr="005670CC">
        <w:rPr>
          <w:rFonts w:ascii="Palatino Linotype" w:hAnsi="Palatino Linotype" w:cs="Palatino"/>
          <w:color w:val="000000" w:themeColor="text1"/>
          <w:kern w:val="1"/>
          <w:sz w:val="22"/>
          <w:szCs w:val="22"/>
          <w:lang w:val="en-US"/>
        </w:rPr>
        <w:t xml:space="preserve"> We should not fall into the trap of viewing marriage as the cause of these barriers. As these case studies show, love in a political climate was an important way women could side-step or overcome their political exclusion. This was, in some ways, nothing new. </w:t>
      </w:r>
      <w:r w:rsidRPr="00600DDA">
        <w:rPr>
          <w:rFonts w:ascii="Palatino Linotype" w:hAnsi="Palatino Linotype" w:cs="Palatino"/>
          <w:kern w:val="1"/>
          <w:sz w:val="22"/>
          <w:szCs w:val="22"/>
          <w:lang w:val="en-US"/>
        </w:rPr>
        <w:t xml:space="preserve">These case studies </w:t>
      </w:r>
      <w:r w:rsidR="005670CC">
        <w:rPr>
          <w:rFonts w:ascii="Palatino Linotype" w:hAnsi="Palatino Linotype" w:cs="Palatino"/>
          <w:kern w:val="1"/>
          <w:sz w:val="22"/>
          <w:szCs w:val="22"/>
          <w:lang w:val="en-US"/>
        </w:rPr>
        <w:t>indicate a continued</w:t>
      </w:r>
      <w:r w:rsidRPr="00600DDA">
        <w:rPr>
          <w:rFonts w:ascii="Palatino Linotype" w:hAnsi="Palatino Linotype" w:cs="Palatino"/>
          <w:kern w:val="1"/>
          <w:sz w:val="22"/>
          <w:szCs w:val="22"/>
          <w:lang w:val="en-US"/>
        </w:rPr>
        <w:t xml:space="preserve"> relevance of the </w:t>
      </w:r>
      <w:r w:rsidR="005670CC">
        <w:rPr>
          <w:rFonts w:ascii="Palatino Linotype" w:hAnsi="Palatino Linotype" w:cs="Palatino"/>
          <w:kern w:val="1"/>
          <w:sz w:val="22"/>
          <w:szCs w:val="22"/>
          <w:lang w:val="en-US"/>
        </w:rPr>
        <w:t>‘</w:t>
      </w:r>
      <w:r w:rsidRPr="00600DDA">
        <w:rPr>
          <w:rFonts w:ascii="Palatino Linotype" w:hAnsi="Palatino Linotype" w:cs="Palatino"/>
          <w:kern w:val="1"/>
          <w:sz w:val="22"/>
          <w:szCs w:val="22"/>
          <w:lang w:val="en-US"/>
        </w:rPr>
        <w:t>family</w:t>
      </w:r>
      <w:r w:rsidR="005670CC">
        <w:rPr>
          <w:rFonts w:ascii="Palatino Linotype" w:hAnsi="Palatino Linotype" w:cs="Palatino"/>
          <w:kern w:val="1"/>
          <w:sz w:val="22"/>
          <w:szCs w:val="22"/>
          <w:lang w:val="en-US"/>
        </w:rPr>
        <w:t>’</w:t>
      </w:r>
      <w:r w:rsidRPr="00600DDA">
        <w:rPr>
          <w:rFonts w:ascii="Palatino Linotype" w:hAnsi="Palatino Linotype" w:cs="Palatino"/>
          <w:kern w:val="1"/>
          <w:sz w:val="22"/>
          <w:szCs w:val="22"/>
          <w:lang w:val="en-US"/>
        </w:rPr>
        <w:t xml:space="preserve"> </w:t>
      </w:r>
      <w:r w:rsidRPr="00600DDA">
        <w:rPr>
          <w:rFonts w:ascii="Palatino Linotype" w:hAnsi="Palatino Linotype"/>
          <w:sz w:val="22"/>
          <w:szCs w:val="22"/>
        </w:rPr>
        <w:t>as a political organising unit within the era of mass democracy.</w:t>
      </w:r>
      <w:r>
        <w:rPr>
          <w:rFonts w:ascii="Palatino Linotype" w:hAnsi="Palatino Linotype"/>
          <w:sz w:val="22"/>
          <w:szCs w:val="22"/>
        </w:rPr>
        <w:t xml:space="preserve"> </w:t>
      </w:r>
      <w:r w:rsidR="005670CC">
        <w:rPr>
          <w:rFonts w:ascii="Palatino Linotype" w:hAnsi="Palatino Linotype" w:cs="Palatino"/>
          <w:kern w:val="1"/>
          <w:sz w:val="22"/>
          <w:szCs w:val="22"/>
          <w:lang w:val="en-US"/>
        </w:rPr>
        <w:t>E</w:t>
      </w:r>
      <w:r w:rsidRPr="00600DDA">
        <w:rPr>
          <w:rFonts w:ascii="Palatino Linotype" w:hAnsi="Palatino Linotype" w:cs="Palatino"/>
          <w:kern w:val="1"/>
          <w:sz w:val="22"/>
          <w:szCs w:val="22"/>
          <w:lang w:val="en-US"/>
        </w:rPr>
        <w:t xml:space="preserve">nduring links of family, kinship and personal relationships were </w:t>
      </w:r>
      <w:r>
        <w:rPr>
          <w:rFonts w:ascii="Palatino Linotype" w:hAnsi="Palatino Linotype" w:cs="Palatino"/>
          <w:kern w:val="1"/>
          <w:sz w:val="22"/>
          <w:szCs w:val="22"/>
          <w:lang w:val="en-US"/>
        </w:rPr>
        <w:t xml:space="preserve">as </w:t>
      </w:r>
      <w:r w:rsidRPr="00600DDA">
        <w:rPr>
          <w:rFonts w:ascii="Palatino Linotype" w:hAnsi="Palatino Linotype" w:cs="Palatino"/>
          <w:kern w:val="1"/>
          <w:sz w:val="22"/>
          <w:szCs w:val="22"/>
          <w:lang w:val="en-US"/>
        </w:rPr>
        <w:t>crucial to political activism</w:t>
      </w:r>
      <w:r>
        <w:rPr>
          <w:rFonts w:ascii="Palatino Linotype" w:hAnsi="Palatino Linotype" w:cs="Palatino"/>
          <w:kern w:val="1"/>
          <w:sz w:val="22"/>
          <w:szCs w:val="22"/>
          <w:lang w:val="en-US"/>
        </w:rPr>
        <w:t xml:space="preserve"> as has been seen in the centuries before</w:t>
      </w:r>
      <w:r w:rsidRPr="00600DDA">
        <w:rPr>
          <w:rFonts w:ascii="Palatino Linotype" w:hAnsi="Palatino Linotype" w:cs="Palatino"/>
          <w:kern w:val="1"/>
          <w:sz w:val="22"/>
          <w:szCs w:val="22"/>
          <w:lang w:val="en-US"/>
        </w:rPr>
        <w:t>.</w:t>
      </w:r>
      <w:r>
        <w:rPr>
          <w:rFonts w:ascii="Palatino Linotype" w:hAnsi="Palatino Linotype" w:cs="Palatino"/>
          <w:kern w:val="1"/>
          <w:sz w:val="22"/>
          <w:szCs w:val="22"/>
          <w:lang w:val="en-US"/>
        </w:rPr>
        <w:t xml:space="preserve"> </w:t>
      </w:r>
      <w:r w:rsidR="005670CC">
        <w:rPr>
          <w:rFonts w:ascii="Palatino Linotype" w:hAnsi="Palatino Linotype" w:cs="Palatino"/>
          <w:kern w:val="1"/>
          <w:sz w:val="22"/>
          <w:szCs w:val="22"/>
          <w:lang w:val="en-US"/>
        </w:rPr>
        <w:t xml:space="preserve">It is notable that </w:t>
      </w:r>
      <w:r w:rsidR="005670CC">
        <w:rPr>
          <w:rFonts w:ascii="Palatino Linotype" w:hAnsi="Palatino Linotype" w:cs="Palatino"/>
          <w:iCs/>
          <w:kern w:val="1"/>
          <w:sz w:val="22"/>
          <w:szCs w:val="22"/>
          <w:lang w:val="en-US"/>
        </w:rPr>
        <w:t>m</w:t>
      </w:r>
      <w:r w:rsidR="005670CC">
        <w:rPr>
          <w:rFonts w:ascii="Palatino Linotype" w:hAnsi="Palatino Linotype" w:cs="Palatino"/>
          <w:iCs/>
          <w:kern w:val="1"/>
          <w:sz w:val="22"/>
          <w:szCs w:val="22"/>
          <w:lang w:val="en-US"/>
        </w:rPr>
        <w:t xml:space="preserve">ost of the men and women in these case studies had political mothers and fathers, of whom they often attributed their political beginning. </w:t>
      </w:r>
      <w:r w:rsidR="005670CC">
        <w:rPr>
          <w:rFonts w:ascii="Palatino Linotype" w:hAnsi="Palatino Linotype" w:cs="Palatino"/>
          <w:iCs/>
          <w:kern w:val="1"/>
          <w:sz w:val="22"/>
          <w:szCs w:val="22"/>
          <w:lang w:val="en-US"/>
        </w:rPr>
        <w:t>T</w:t>
      </w:r>
      <w:r w:rsidR="005670CC">
        <w:rPr>
          <w:rFonts w:ascii="Palatino Linotype" w:hAnsi="Palatino Linotype" w:cs="Palatino"/>
          <w:iCs/>
          <w:kern w:val="1"/>
          <w:sz w:val="22"/>
          <w:szCs w:val="22"/>
          <w:lang w:val="en-US"/>
        </w:rPr>
        <w:t xml:space="preserve">heir choice of partner </w:t>
      </w:r>
      <w:r w:rsidR="005670CC">
        <w:rPr>
          <w:rFonts w:ascii="Palatino Linotype" w:hAnsi="Palatino Linotype" w:cs="Palatino"/>
          <w:iCs/>
          <w:kern w:val="1"/>
          <w:sz w:val="22"/>
          <w:szCs w:val="22"/>
          <w:lang w:val="en-US"/>
        </w:rPr>
        <w:t xml:space="preserve">may reflect an attitudinal </w:t>
      </w:r>
      <w:r w:rsidR="005670CC">
        <w:rPr>
          <w:rFonts w:ascii="Palatino Linotype" w:hAnsi="Palatino Linotype" w:cs="Palatino"/>
          <w:iCs/>
          <w:kern w:val="1"/>
          <w:sz w:val="22"/>
          <w:szCs w:val="22"/>
          <w:lang w:val="en-US"/>
        </w:rPr>
        <w:t xml:space="preserve">political inheritance and </w:t>
      </w:r>
      <w:r w:rsidR="005670CC">
        <w:rPr>
          <w:rFonts w:ascii="Palatino Linotype" w:hAnsi="Palatino Linotype" w:cs="Palatino"/>
          <w:iCs/>
          <w:kern w:val="1"/>
          <w:sz w:val="22"/>
          <w:szCs w:val="22"/>
          <w:lang w:val="en-US"/>
        </w:rPr>
        <w:t>in some cases</w:t>
      </w:r>
      <w:r w:rsidR="005670CC">
        <w:rPr>
          <w:rFonts w:ascii="Palatino Linotype" w:hAnsi="Palatino Linotype" w:cs="Palatino"/>
          <w:iCs/>
          <w:kern w:val="1"/>
          <w:sz w:val="22"/>
          <w:szCs w:val="22"/>
          <w:lang w:val="en-US"/>
        </w:rPr>
        <w:t xml:space="preserve"> the</w:t>
      </w:r>
      <w:r w:rsidR="005670CC">
        <w:rPr>
          <w:rFonts w:ascii="Palatino Linotype" w:hAnsi="Palatino Linotype" w:cs="Palatino"/>
          <w:iCs/>
          <w:kern w:val="1"/>
          <w:sz w:val="22"/>
          <w:szCs w:val="22"/>
          <w:lang w:val="en-US"/>
        </w:rPr>
        <w:t xml:space="preserve"> inheritance of established</w:t>
      </w:r>
      <w:r w:rsidR="005670CC">
        <w:rPr>
          <w:rFonts w:ascii="Palatino Linotype" w:hAnsi="Palatino Linotype" w:cs="Palatino"/>
          <w:iCs/>
          <w:kern w:val="1"/>
          <w:sz w:val="22"/>
          <w:szCs w:val="22"/>
          <w:lang w:val="en-US"/>
        </w:rPr>
        <w:t xml:space="preserve"> networks of political support.</w:t>
      </w:r>
    </w:p>
    <w:p w14:paraId="529F14B8" w14:textId="4AD50EA6" w:rsidR="00600DDA" w:rsidRPr="005670CC" w:rsidRDefault="005670CC" w:rsidP="005670C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kern w:val="1"/>
          <w:sz w:val="22"/>
          <w:szCs w:val="22"/>
          <w:lang w:val="en-US"/>
        </w:rPr>
      </w:pPr>
      <w:r>
        <w:rPr>
          <w:rFonts w:ascii="Palatino Linotype" w:hAnsi="Palatino Linotype" w:cs="Palatino"/>
          <w:iCs/>
          <w:kern w:val="1"/>
          <w:sz w:val="22"/>
          <w:szCs w:val="22"/>
          <w:lang w:val="en-US"/>
        </w:rPr>
        <w:t>Despite this continuity there were changes, however.</w:t>
      </w:r>
      <w:r>
        <w:rPr>
          <w:rFonts w:ascii="Palatino Linotype" w:hAnsi="Palatino Linotype" w:cs="Palatino"/>
          <w:iCs/>
          <w:kern w:val="1"/>
          <w:sz w:val="22"/>
          <w:szCs w:val="22"/>
          <w:lang w:val="en-US"/>
        </w:rPr>
        <w:t xml:space="preserve"> </w:t>
      </w:r>
      <w:r>
        <w:rPr>
          <w:rFonts w:ascii="Palatino Linotype" w:hAnsi="Palatino Linotype" w:cs="Palatino"/>
          <w:iCs/>
          <w:kern w:val="1"/>
          <w:sz w:val="22"/>
          <w:szCs w:val="22"/>
          <w:lang w:val="en-US"/>
        </w:rPr>
        <w:t>W</w:t>
      </w:r>
      <w:r>
        <w:rPr>
          <w:rFonts w:ascii="Palatino Linotype" w:hAnsi="Palatino Linotype" w:cs="Palatino"/>
          <w:iCs/>
          <w:kern w:val="1"/>
          <w:sz w:val="22"/>
          <w:szCs w:val="22"/>
          <w:lang w:val="en-US"/>
        </w:rPr>
        <w:t xml:space="preserve">omen’s ability to become elected politicians in their own right </w:t>
      </w:r>
      <w:r>
        <w:rPr>
          <w:rFonts w:ascii="Palatino Linotype" w:hAnsi="Palatino Linotype" w:cs="Palatino"/>
          <w:iCs/>
          <w:kern w:val="1"/>
          <w:sz w:val="22"/>
          <w:szCs w:val="22"/>
          <w:lang w:val="en-US"/>
        </w:rPr>
        <w:t xml:space="preserve">fundamentally changed the roles that they could play in these networks. </w:t>
      </w:r>
      <w:r w:rsidR="00600DDA">
        <w:rPr>
          <w:rFonts w:ascii="Palatino Linotype" w:hAnsi="Palatino Linotype" w:cs="Palatino"/>
          <w:iCs/>
          <w:kern w:val="1"/>
          <w:sz w:val="22"/>
          <w:szCs w:val="22"/>
          <w:lang w:val="en-US"/>
        </w:rPr>
        <w:t>With the 1918 Representation of People Act, women were able to be incorporated into familial political networks in the same ways that brothers, uncles and cousins had been for centuries.</w:t>
      </w:r>
      <w:r>
        <w:rPr>
          <w:rFonts w:ascii="Palatino Linotype" w:hAnsi="Palatino Linotype" w:cs="Palatino"/>
          <w:iCs/>
          <w:kern w:val="1"/>
          <w:sz w:val="22"/>
          <w:szCs w:val="22"/>
          <w:lang w:val="en-US"/>
        </w:rPr>
        <w:t xml:space="preserve"> P</w:t>
      </w:r>
      <w:r w:rsidR="00600DDA" w:rsidRPr="00600DDA">
        <w:rPr>
          <w:rFonts w:ascii="Palatino Linotype" w:hAnsi="Palatino Linotype" w:cs="Palatino"/>
          <w:iCs/>
          <w:kern w:val="1"/>
          <w:sz w:val="22"/>
          <w:szCs w:val="22"/>
          <w:lang w:val="en-US"/>
        </w:rPr>
        <w:t>olitical activism was</w:t>
      </w:r>
      <w:r>
        <w:rPr>
          <w:rFonts w:ascii="Palatino Linotype" w:hAnsi="Palatino Linotype" w:cs="Palatino"/>
          <w:iCs/>
          <w:kern w:val="1"/>
          <w:sz w:val="22"/>
          <w:szCs w:val="22"/>
          <w:lang w:val="en-US"/>
        </w:rPr>
        <w:t>, however,</w:t>
      </w:r>
      <w:r w:rsidR="00600DDA" w:rsidRPr="00600DDA">
        <w:rPr>
          <w:rFonts w:ascii="Palatino Linotype" w:hAnsi="Palatino Linotype" w:cs="Palatino"/>
          <w:iCs/>
          <w:kern w:val="1"/>
          <w:sz w:val="22"/>
          <w:szCs w:val="22"/>
          <w:lang w:val="en-US"/>
        </w:rPr>
        <w:t xml:space="preserve"> a peculiar path, demanding intense sacrifice and commitment. Both men and women </w:t>
      </w:r>
      <w:r w:rsidR="00600DDA">
        <w:rPr>
          <w:rFonts w:ascii="Palatino Linotype" w:hAnsi="Palatino Linotype" w:cs="Palatino"/>
          <w:iCs/>
          <w:kern w:val="1"/>
          <w:sz w:val="22"/>
          <w:szCs w:val="22"/>
          <w:lang w:val="en-US"/>
        </w:rPr>
        <w:t xml:space="preserve">were aided in </w:t>
      </w:r>
      <w:r w:rsidR="00600DDA" w:rsidRPr="00600DDA">
        <w:rPr>
          <w:rFonts w:ascii="Palatino Linotype" w:hAnsi="Palatino Linotype" w:cs="Palatino"/>
          <w:iCs/>
          <w:kern w:val="1"/>
          <w:sz w:val="22"/>
          <w:szCs w:val="22"/>
          <w:lang w:val="en-US"/>
        </w:rPr>
        <w:t>the support of a spouse to</w:t>
      </w:r>
      <w:r w:rsidR="00600DDA">
        <w:rPr>
          <w:rFonts w:ascii="Palatino Linotype" w:hAnsi="Palatino Linotype" w:cs="Palatino"/>
          <w:iCs/>
          <w:kern w:val="1"/>
          <w:sz w:val="22"/>
          <w:szCs w:val="22"/>
          <w:lang w:val="en-US"/>
        </w:rPr>
        <w:t xml:space="preserve"> navigate these waters. </w:t>
      </w:r>
    </w:p>
    <w:p w14:paraId="67D77EE5" w14:textId="2CE213B5" w:rsidR="00600DDA" w:rsidRPr="00600DDA" w:rsidRDefault="00600DDA" w:rsidP="005670C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rPr>
          <w:rFonts w:ascii="Palatino Linotype" w:hAnsi="Palatino Linotype" w:cs="Palatino"/>
          <w:kern w:val="1"/>
          <w:sz w:val="22"/>
          <w:szCs w:val="22"/>
          <w:lang w:val="en-US"/>
        </w:rPr>
      </w:pPr>
      <w:r>
        <w:rPr>
          <w:rFonts w:ascii="Palatino Linotype" w:hAnsi="Palatino Linotype" w:cs="Palatino"/>
          <w:iCs/>
          <w:kern w:val="1"/>
          <w:sz w:val="22"/>
          <w:szCs w:val="22"/>
          <w:lang w:val="en-US"/>
        </w:rPr>
        <w:tab/>
      </w:r>
      <w:r w:rsidR="005670CC">
        <w:rPr>
          <w:rFonts w:ascii="Palatino Linotype" w:hAnsi="Palatino Linotype" w:cs="Palatino"/>
          <w:iCs/>
          <w:kern w:val="1"/>
          <w:sz w:val="22"/>
          <w:szCs w:val="22"/>
          <w:lang w:val="en-US"/>
        </w:rPr>
        <w:t>And changing conceptual understandings of marriage meant that a shared political world-view was becoming a more important attribute in a potential love-match.</w:t>
      </w:r>
      <w:r w:rsidRPr="00600DDA">
        <w:rPr>
          <w:rFonts w:ascii="Palatino Linotype" w:hAnsi="Palatino Linotype" w:cs="Palatino"/>
          <w:iCs/>
          <w:kern w:val="1"/>
          <w:sz w:val="22"/>
          <w:szCs w:val="22"/>
          <w:lang w:val="en-US"/>
        </w:rPr>
        <w:t xml:space="preserve"> </w:t>
      </w:r>
      <w:r>
        <w:rPr>
          <w:rFonts w:ascii="Palatino Linotype" w:hAnsi="Palatino Linotype"/>
          <w:sz w:val="22"/>
          <w:szCs w:val="22"/>
        </w:rPr>
        <w:t xml:space="preserve">The </w:t>
      </w:r>
      <w:r>
        <w:rPr>
          <w:rFonts w:ascii="Palatino Linotype" w:hAnsi="Palatino Linotype" w:cs="Palatino"/>
          <w:iCs/>
          <w:kern w:val="1"/>
          <w:sz w:val="22"/>
          <w:szCs w:val="22"/>
          <w:lang w:val="en-US"/>
        </w:rPr>
        <w:t xml:space="preserve">1930s </w:t>
      </w:r>
      <w:r>
        <w:rPr>
          <w:rFonts w:ascii="Palatino Linotype" w:hAnsi="Palatino Linotype" w:cs="Palatino"/>
          <w:iCs/>
          <w:kern w:val="1"/>
          <w:sz w:val="22"/>
          <w:szCs w:val="22"/>
          <w:lang w:val="en-US"/>
        </w:rPr>
        <w:lastRenderedPageBreak/>
        <w:t>and 40s were noted for the move towards more companionate forms of marriage.</w:t>
      </w:r>
      <w:r>
        <w:rPr>
          <w:rStyle w:val="FootnoteReference"/>
          <w:rFonts w:ascii="Palatino Linotype" w:hAnsi="Palatino Linotype" w:cs="Palatino"/>
          <w:iCs/>
          <w:kern w:val="1"/>
          <w:sz w:val="22"/>
          <w:szCs w:val="22"/>
          <w:lang w:val="en-US"/>
        </w:rPr>
        <w:footnoteReference w:id="115"/>
      </w:r>
      <w:r>
        <w:rPr>
          <w:rFonts w:ascii="Palatino Linotype" w:hAnsi="Palatino Linotype" w:cs="Palatino"/>
          <w:iCs/>
          <w:kern w:val="1"/>
          <w:sz w:val="22"/>
          <w:szCs w:val="22"/>
          <w:lang w:val="en-US"/>
        </w:rPr>
        <w:t xml:space="preserve"> </w:t>
      </w:r>
      <w:r>
        <w:rPr>
          <w:rFonts w:ascii="Palatino Linotype" w:hAnsi="Palatino Linotype"/>
          <w:sz w:val="22"/>
          <w:szCs w:val="22"/>
        </w:rPr>
        <w:t>By the post-war period, so the argument went, marriage was being redefined as a relationship in which the partners negotiated their roles in accordance with personal preferences rather than externally imposed expectations.</w:t>
      </w:r>
      <w:r>
        <w:rPr>
          <w:rStyle w:val="FootnoteReference"/>
          <w:rFonts w:ascii="Palatino Linotype" w:hAnsi="Palatino Linotype"/>
          <w:sz w:val="22"/>
          <w:szCs w:val="22"/>
        </w:rPr>
        <w:footnoteReference w:id="116"/>
      </w:r>
      <w:r>
        <w:rPr>
          <w:rFonts w:ascii="Palatino Linotype" w:hAnsi="Palatino Linotype"/>
          <w:sz w:val="22"/>
          <w:szCs w:val="22"/>
        </w:rPr>
        <w:t xml:space="preserve"> </w:t>
      </w:r>
      <w:r w:rsidR="005670CC">
        <w:rPr>
          <w:rFonts w:ascii="Palatino Linotype" w:hAnsi="Palatino Linotype"/>
          <w:sz w:val="22"/>
          <w:szCs w:val="22"/>
        </w:rPr>
        <w:t xml:space="preserve"> Political beliefs become a key part of these preferences. In these case studies, this can be particularly seen amongst Labour couples for whom a shared commitment to socialist principles underpinned both their personal and political lives. Couples like the </w:t>
      </w:r>
      <w:proofErr w:type="spellStart"/>
      <w:r w:rsidR="005670CC">
        <w:rPr>
          <w:rFonts w:ascii="Palatino Linotype" w:hAnsi="Palatino Linotype"/>
          <w:sz w:val="22"/>
          <w:szCs w:val="22"/>
        </w:rPr>
        <w:t>Braddocks</w:t>
      </w:r>
      <w:proofErr w:type="spellEnd"/>
      <w:r w:rsidR="005670CC">
        <w:rPr>
          <w:rFonts w:ascii="Palatino Linotype" w:hAnsi="Palatino Linotype"/>
          <w:sz w:val="22"/>
          <w:szCs w:val="22"/>
        </w:rPr>
        <w:t xml:space="preserve"> and the Salters built their relationships along the lines of their political beliefs. Such fervent commitment is harder to detect amongst the Conservative case studies cited. Nevertheless, with a greater willingness to follow the ebbs and flows of political fortune, these companionate partnerships remained resilient. Juliet Rhys-Williams and Evelyn Emmett, for example, focus on their family and domestic lives before a more political turn in later life. </w:t>
      </w:r>
      <w:r w:rsidR="005670CC">
        <w:rPr>
          <w:rFonts w:ascii="Palatino Linotype" w:hAnsi="Palatino Linotype" w:cs="Palatino"/>
          <w:kern w:val="1"/>
          <w:sz w:val="22"/>
          <w:szCs w:val="22"/>
          <w:lang w:val="en-US"/>
        </w:rPr>
        <w:t>And when this time came</w:t>
      </w:r>
      <w:r w:rsidRPr="00600DDA">
        <w:rPr>
          <w:rFonts w:ascii="Palatino Linotype" w:hAnsi="Palatino Linotype" w:cs="Palatino"/>
          <w:kern w:val="1"/>
          <w:sz w:val="22"/>
          <w:szCs w:val="22"/>
          <w:lang w:val="en-US"/>
        </w:rPr>
        <w:t xml:space="preserve">, they had husbands who were happy to move between periods and promotion and support, or did not have a career that demand the energy or identity of their wife. </w:t>
      </w:r>
      <w:r w:rsidR="005670CC">
        <w:rPr>
          <w:rFonts w:ascii="Palatino Linotype" w:hAnsi="Palatino Linotype" w:cs="Palatino"/>
          <w:kern w:val="1"/>
          <w:sz w:val="22"/>
          <w:szCs w:val="22"/>
          <w:lang w:val="en-US"/>
        </w:rPr>
        <w:t>A</w:t>
      </w:r>
      <w:r w:rsidRPr="00600DDA">
        <w:rPr>
          <w:rFonts w:ascii="Palatino Linotype" w:hAnsi="Palatino Linotype" w:cs="Palatino"/>
          <w:kern w:val="1"/>
          <w:sz w:val="22"/>
          <w:szCs w:val="22"/>
          <w:lang w:val="en-US"/>
        </w:rPr>
        <w:t>s is reasserted later in this thesis, the fact that many successful political women benefited from the knowledge, political experience and connections of their husbands should not be seen in a negative light</w:t>
      </w:r>
      <w:r w:rsidR="005670CC">
        <w:rPr>
          <w:rFonts w:ascii="Palatino Linotype" w:hAnsi="Palatino Linotype" w:cs="Palatino"/>
          <w:kern w:val="1"/>
          <w:sz w:val="22"/>
          <w:szCs w:val="22"/>
          <w:lang w:val="en-US"/>
        </w:rPr>
        <w:t xml:space="preserve">. It </w:t>
      </w:r>
      <w:r w:rsidRPr="00600DDA">
        <w:rPr>
          <w:rFonts w:ascii="Palatino Linotype" w:hAnsi="Palatino Linotype" w:cs="Palatino"/>
          <w:kern w:val="1"/>
          <w:sz w:val="22"/>
          <w:szCs w:val="22"/>
          <w:lang w:val="en-US"/>
        </w:rPr>
        <w:t>is</w:t>
      </w:r>
      <w:r w:rsidR="005670CC">
        <w:rPr>
          <w:rFonts w:ascii="Palatino Linotype" w:hAnsi="Palatino Linotype" w:cs="Palatino"/>
          <w:kern w:val="1"/>
          <w:sz w:val="22"/>
          <w:szCs w:val="22"/>
          <w:lang w:val="en-US"/>
        </w:rPr>
        <w:t xml:space="preserve"> rather</w:t>
      </w:r>
      <w:r w:rsidRPr="00600DDA">
        <w:rPr>
          <w:rFonts w:ascii="Palatino Linotype" w:hAnsi="Palatino Linotype" w:cs="Palatino"/>
          <w:kern w:val="1"/>
          <w:sz w:val="22"/>
          <w:szCs w:val="22"/>
          <w:lang w:val="en-US"/>
        </w:rPr>
        <w:t xml:space="preserve"> a pragmatic response to the challenges for women in accessing political worlds </w:t>
      </w:r>
      <w:bookmarkStart w:id="1" w:name="_GoBack"/>
      <w:bookmarkEnd w:id="1"/>
      <w:r w:rsidRPr="00600DDA">
        <w:rPr>
          <w:rFonts w:ascii="Palatino Linotype" w:hAnsi="Palatino Linotype" w:cs="Palatino"/>
          <w:kern w:val="1"/>
          <w:sz w:val="22"/>
          <w:szCs w:val="22"/>
          <w:lang w:val="en-US"/>
        </w:rPr>
        <w:t xml:space="preserve">in the twentieth century.  </w:t>
      </w:r>
    </w:p>
    <w:p w14:paraId="71D40CE9" w14:textId="2EA374DD" w:rsidR="00600DDA" w:rsidRDefault="00600DDA" w:rsidP="00600DD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kern w:val="1"/>
          <w:sz w:val="22"/>
          <w:szCs w:val="22"/>
          <w:lang w:val="en-US"/>
        </w:rPr>
      </w:pPr>
    </w:p>
    <w:p w14:paraId="4FC70BA1" w14:textId="221609C7" w:rsidR="005670CC" w:rsidRDefault="005670CC" w:rsidP="00600DDA">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kern w:val="1"/>
          <w:sz w:val="22"/>
          <w:szCs w:val="22"/>
          <w:lang w:val="en-US"/>
        </w:rPr>
      </w:pPr>
    </w:p>
    <w:p w14:paraId="276F0F7E" w14:textId="6AB222C6" w:rsidR="005F44D5" w:rsidRPr="00600DDA" w:rsidRDefault="005F44D5" w:rsidP="00C657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kern w:val="1"/>
          <w:sz w:val="22"/>
          <w:szCs w:val="22"/>
          <w:lang w:val="en-US"/>
        </w:rPr>
      </w:pPr>
    </w:p>
    <w:p w14:paraId="27E897BC" w14:textId="2111D274" w:rsidR="005F44D5" w:rsidRPr="00600DDA" w:rsidRDefault="005F44D5" w:rsidP="00C65717">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Palatino Linotype" w:hAnsi="Palatino Linotype" w:cs="Palatino"/>
          <w:kern w:val="1"/>
          <w:sz w:val="22"/>
          <w:szCs w:val="22"/>
          <w:lang w:val="en-US"/>
        </w:rPr>
      </w:pPr>
    </w:p>
    <w:p w14:paraId="37D3E6AD" w14:textId="65611E03" w:rsidR="005F44D5" w:rsidRPr="00600DDA" w:rsidRDefault="005F44D5" w:rsidP="005670CC">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rPr>
          <w:rFonts w:ascii="Palatino Linotype" w:hAnsi="Palatino Linotype" w:cs="Palatino"/>
          <w:kern w:val="1"/>
          <w:sz w:val="22"/>
          <w:szCs w:val="22"/>
          <w:lang w:val="en-US"/>
        </w:rPr>
      </w:pPr>
    </w:p>
    <w:sectPr w:rsidR="005F44D5" w:rsidRPr="00600DDA" w:rsidSect="00784854">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6CA6F" w14:textId="77777777" w:rsidR="00C3648A" w:rsidRDefault="00C3648A" w:rsidP="00807E53">
      <w:r>
        <w:separator/>
      </w:r>
    </w:p>
  </w:endnote>
  <w:endnote w:type="continuationSeparator" w:id="0">
    <w:p w14:paraId="6C9AC3E8" w14:textId="77777777" w:rsidR="00C3648A" w:rsidRDefault="00C3648A" w:rsidP="0080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ppleSystemUIFont">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auto"/>
    <w:pitch w:val="variable"/>
    <w:sig w:usb0="A00002FF" w:usb1="7800205A" w:usb2="14600000" w:usb3="00000000" w:csb0="00000193" w:csb1="00000000"/>
  </w:font>
  <w:font w:name="Lucida Grande">
    <w:altName w:val="Segoe UI"/>
    <w:panose1 w:val="020B0600040502020204"/>
    <w:charset w:val="00"/>
    <w:family w:val="swiss"/>
    <w:pitch w:val="variable"/>
    <w:sig w:usb0="E1000AEF" w:usb1="5000A1FF" w:usb2="00000000" w:usb3="00000000" w:csb0="000001BF" w:csb1="00000000"/>
  </w:font>
  <w:font w:name="Open Sans">
    <w:altName w:val="Calibri"/>
    <w:panose1 w:val="020B0604020202020204"/>
    <w:charset w:val="00"/>
    <w:family w:val="swiss"/>
    <w:pitch w:val="variable"/>
    <w:sig w:usb0="E00002EF" w:usb1="4000205B" w:usb2="00000028" w:usb3="00000000" w:csb0="0000019F" w:csb1="00000000"/>
  </w:font>
  <w:font w:name="Calibri-Light">
    <w:panose1 w:val="020B0604020202020204"/>
    <w:charset w:val="00"/>
    <w:family w:val="auto"/>
    <w:pitch w:val="variable"/>
    <w:sig w:usb0="A00002EF" w:usb1="4000207B" w:usb2="00000000" w:usb3="00000000" w:csb0="0000019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Palatino Linotype" w:hAnsi="Palatino Linotype"/>
        <w:sz w:val="22"/>
        <w:szCs w:val="22"/>
      </w:rPr>
      <w:id w:val="1682467238"/>
      <w:docPartObj>
        <w:docPartGallery w:val="Page Numbers (Bottom of Page)"/>
        <w:docPartUnique/>
      </w:docPartObj>
    </w:sdtPr>
    <w:sdtEndPr>
      <w:rPr>
        <w:noProof/>
      </w:rPr>
    </w:sdtEndPr>
    <w:sdtContent>
      <w:p w14:paraId="06215E2A" w14:textId="560EA0F8" w:rsidR="00FC44A3" w:rsidRPr="00C65717" w:rsidRDefault="00FC44A3">
        <w:pPr>
          <w:pStyle w:val="Footer"/>
          <w:jc w:val="right"/>
          <w:rPr>
            <w:rFonts w:ascii="Palatino Linotype" w:hAnsi="Palatino Linotype"/>
            <w:sz w:val="22"/>
            <w:szCs w:val="22"/>
          </w:rPr>
        </w:pPr>
        <w:r w:rsidRPr="00C65717">
          <w:rPr>
            <w:rFonts w:ascii="Palatino Linotype" w:hAnsi="Palatino Linotype"/>
            <w:sz w:val="22"/>
            <w:szCs w:val="22"/>
          </w:rPr>
          <w:fldChar w:fldCharType="begin"/>
        </w:r>
        <w:r w:rsidRPr="00C65717">
          <w:rPr>
            <w:rFonts w:ascii="Palatino Linotype" w:hAnsi="Palatino Linotype"/>
            <w:sz w:val="22"/>
            <w:szCs w:val="22"/>
          </w:rPr>
          <w:instrText xml:space="preserve"> PAGE   \* MERGEFORMAT </w:instrText>
        </w:r>
        <w:r w:rsidRPr="00C65717">
          <w:rPr>
            <w:rFonts w:ascii="Palatino Linotype" w:hAnsi="Palatino Linotype"/>
            <w:sz w:val="22"/>
            <w:szCs w:val="22"/>
          </w:rPr>
          <w:fldChar w:fldCharType="separate"/>
        </w:r>
        <w:r w:rsidRPr="00C65717">
          <w:rPr>
            <w:rFonts w:ascii="Palatino Linotype" w:hAnsi="Palatino Linotype"/>
            <w:noProof/>
            <w:sz w:val="22"/>
            <w:szCs w:val="22"/>
          </w:rPr>
          <w:t>2</w:t>
        </w:r>
        <w:r w:rsidRPr="00C65717">
          <w:rPr>
            <w:rFonts w:ascii="Palatino Linotype" w:hAnsi="Palatino Linotype"/>
            <w:noProof/>
            <w:sz w:val="22"/>
            <w:szCs w:val="22"/>
          </w:rPr>
          <w:fldChar w:fldCharType="end"/>
        </w:r>
      </w:p>
    </w:sdtContent>
  </w:sdt>
  <w:p w14:paraId="48FE08E9" w14:textId="77777777" w:rsidR="00FC44A3" w:rsidRPr="00C65717" w:rsidRDefault="00FC44A3">
    <w:pPr>
      <w:pStyle w:val="Footer"/>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0B6E2" w14:textId="77777777" w:rsidR="00C3648A" w:rsidRDefault="00C3648A" w:rsidP="00807E53">
      <w:r>
        <w:separator/>
      </w:r>
    </w:p>
  </w:footnote>
  <w:footnote w:type="continuationSeparator" w:id="0">
    <w:p w14:paraId="07F1AA68" w14:textId="77777777" w:rsidR="00C3648A" w:rsidRDefault="00C3648A" w:rsidP="00807E53">
      <w:r>
        <w:continuationSeparator/>
      </w:r>
    </w:p>
  </w:footnote>
  <w:footnote w:id="1">
    <w:p w14:paraId="06BBEE12" w14:textId="11D09998" w:rsidR="00FC44A3" w:rsidRPr="005670CC" w:rsidRDefault="00FC44A3">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For this chapter I have created the analogy of a ‘weather house’ to describe these partnerships. A weather house a cuckoo-clock like device that tells the weather. It features a man and woman on a type of see-saw mechanism. The man and the woman are never seen outside of the house at the same time but circle between the inside and the outside.</w:t>
      </w:r>
    </w:p>
  </w:footnote>
  <w:footnote w:id="2">
    <w:p w14:paraId="7244217A" w14:textId="46BDA8FA" w:rsidR="00600DDA" w:rsidRPr="005670CC" w:rsidRDefault="00FC44A3" w:rsidP="00600DDA">
      <w:pPr>
        <w:rPr>
          <w:rFonts w:ascii="Palatino Linotype" w:hAnsi="Palatino Linotype"/>
          <w:color w:val="000000" w:themeColor="text1"/>
          <w:sz w:val="20"/>
          <w:szCs w:val="20"/>
        </w:rPr>
      </w:pPr>
      <w:r w:rsidRPr="005670CC">
        <w:rPr>
          <w:rStyle w:val="FootnoteReference"/>
          <w:rFonts w:ascii="Palatino Linotype" w:hAnsi="Palatino Linotype"/>
          <w:sz w:val="20"/>
          <w:szCs w:val="20"/>
        </w:rPr>
        <w:footnoteRef/>
      </w:r>
      <w:r w:rsidRPr="005670CC">
        <w:rPr>
          <w:rFonts w:ascii="Palatino Linotype" w:hAnsi="Palatino Linotype"/>
          <w:sz w:val="20"/>
          <w:szCs w:val="20"/>
        </w:rPr>
        <w:t xml:space="preserve"> </w:t>
      </w:r>
      <w:r w:rsidRPr="005670CC">
        <w:rPr>
          <w:rFonts w:ascii="Palatino Linotype" w:hAnsi="Palatino Linotype"/>
          <w:color w:val="000000" w:themeColor="text1"/>
          <w:sz w:val="20"/>
          <w:szCs w:val="20"/>
        </w:rPr>
        <w:t>The ‘halo effect’ is the term used in the historiography for the numerous female parliamentary candidates who stood in seats that their husbands had vacated. The halo signifying that they embodied the qualities of their husband and gave them legitimacy to stand. It had a very high success rate, accounting for almost a third of all female MPs between the wars</w:t>
      </w:r>
      <w:r w:rsidR="005F44D5" w:rsidRPr="005670CC">
        <w:rPr>
          <w:rFonts w:ascii="Palatino Linotype" w:hAnsi="Palatino Linotype"/>
          <w:color w:val="000000" w:themeColor="text1"/>
          <w:sz w:val="20"/>
          <w:szCs w:val="20"/>
        </w:rPr>
        <w:t xml:space="preserve"> but had less significance post 1945.</w:t>
      </w:r>
      <w:r w:rsidR="00F068C1" w:rsidRPr="005670CC">
        <w:rPr>
          <w:rFonts w:ascii="Palatino Linotype" w:hAnsi="Palatino Linotype"/>
          <w:color w:val="000000" w:themeColor="text1"/>
          <w:sz w:val="20"/>
          <w:szCs w:val="20"/>
        </w:rPr>
        <w:t xml:space="preserve"> See </w:t>
      </w:r>
      <w:r w:rsidR="00600DDA" w:rsidRPr="005670CC">
        <w:rPr>
          <w:rFonts w:ascii="Palatino Linotype" w:hAnsi="Palatino Linotype"/>
          <w:color w:val="000000" w:themeColor="text1"/>
          <w:sz w:val="20"/>
          <w:szCs w:val="20"/>
        </w:rPr>
        <w:t xml:space="preserve">Elizabeth </w:t>
      </w:r>
      <w:r w:rsidR="00600DDA" w:rsidRPr="005670CC">
        <w:rPr>
          <w:rFonts w:ascii="Palatino Linotype" w:hAnsi="Palatino Linotype"/>
          <w:color w:val="000000" w:themeColor="text1"/>
          <w:sz w:val="20"/>
          <w:szCs w:val="20"/>
        </w:rPr>
        <w:t xml:space="preserve">Vallance, </w:t>
      </w:r>
      <w:r w:rsidR="00600DDA" w:rsidRPr="005670CC">
        <w:rPr>
          <w:rFonts w:ascii="Palatino Linotype" w:hAnsi="Palatino Linotype"/>
          <w:i/>
          <w:color w:val="000000" w:themeColor="text1"/>
          <w:sz w:val="20"/>
          <w:szCs w:val="20"/>
        </w:rPr>
        <w:t>Women in the House: A Study of Women Members of Parliament</w:t>
      </w:r>
      <w:r w:rsidR="00600DDA" w:rsidRPr="005670CC">
        <w:rPr>
          <w:rFonts w:ascii="Palatino Linotype" w:hAnsi="Palatino Linotype"/>
          <w:color w:val="000000" w:themeColor="text1"/>
          <w:sz w:val="20"/>
          <w:szCs w:val="20"/>
        </w:rPr>
        <w:t xml:space="preserve"> (</w:t>
      </w:r>
      <w:r w:rsidR="00600DDA" w:rsidRPr="005670CC">
        <w:rPr>
          <w:rFonts w:ascii="Palatino Linotype" w:hAnsi="Palatino Linotype"/>
          <w:color w:val="000000" w:themeColor="text1"/>
          <w:sz w:val="20"/>
          <w:szCs w:val="20"/>
        </w:rPr>
        <w:t xml:space="preserve">London: </w:t>
      </w:r>
      <w:r w:rsidR="00600DDA" w:rsidRPr="005670CC">
        <w:rPr>
          <w:rFonts w:ascii="Palatino Linotype" w:hAnsi="Palatino Linotype"/>
          <w:color w:val="000000" w:themeColor="text1"/>
          <w:sz w:val="20"/>
          <w:szCs w:val="20"/>
        </w:rPr>
        <w:t>1979)</w:t>
      </w:r>
    </w:p>
    <w:p w14:paraId="06B8DBE2" w14:textId="162706FF" w:rsidR="00FC44A3" w:rsidRPr="005670CC" w:rsidRDefault="00FC44A3">
      <w:pPr>
        <w:pStyle w:val="FootnoteText"/>
        <w:rPr>
          <w:rFonts w:ascii="Palatino Linotype" w:hAnsi="Palatino Linotype"/>
        </w:rPr>
      </w:pPr>
    </w:p>
  </w:footnote>
  <w:footnote w:id="3">
    <w:p w14:paraId="523834B6" w14:textId="59926728" w:rsidR="00600DDA" w:rsidRPr="005670CC" w:rsidRDefault="00600DDA" w:rsidP="00600DDA">
      <w:pPr>
        <w:rPr>
          <w:rFonts w:ascii="Palatino Linotype" w:eastAsia="Times New Roman" w:hAnsi="Palatino Linotype" w:cs="Times New Roman"/>
          <w:sz w:val="20"/>
          <w:szCs w:val="20"/>
        </w:rPr>
      </w:pPr>
      <w:r w:rsidRPr="005670CC">
        <w:rPr>
          <w:rStyle w:val="FootnoteReference"/>
          <w:rFonts w:ascii="Palatino Linotype" w:hAnsi="Palatino Linotype"/>
          <w:color w:val="000000" w:themeColor="text1"/>
          <w:sz w:val="20"/>
          <w:szCs w:val="20"/>
        </w:rPr>
        <w:footnoteRef/>
      </w:r>
      <w:r w:rsidRPr="005670CC">
        <w:rPr>
          <w:rFonts w:ascii="Palatino Linotype" w:hAnsi="Palatino Linotype"/>
          <w:color w:val="000000" w:themeColor="text1"/>
          <w:sz w:val="20"/>
          <w:szCs w:val="20"/>
        </w:rPr>
        <w:t xml:space="preserve"> See Pat </w:t>
      </w:r>
      <w:proofErr w:type="spellStart"/>
      <w:r w:rsidRPr="005670CC">
        <w:rPr>
          <w:rFonts w:ascii="Palatino Linotype" w:hAnsi="Palatino Linotype"/>
          <w:color w:val="000000" w:themeColor="text1"/>
          <w:sz w:val="20"/>
          <w:szCs w:val="20"/>
        </w:rPr>
        <w:t>Jalland</w:t>
      </w:r>
      <w:proofErr w:type="spellEnd"/>
      <w:r w:rsidRPr="005670CC">
        <w:rPr>
          <w:rFonts w:ascii="Palatino Linotype" w:hAnsi="Palatino Linotype"/>
          <w:color w:val="000000" w:themeColor="text1"/>
          <w:sz w:val="20"/>
          <w:szCs w:val="20"/>
        </w:rPr>
        <w:t xml:space="preserve">, </w:t>
      </w:r>
      <w:r w:rsidRPr="005670CC">
        <w:rPr>
          <w:rFonts w:ascii="Palatino Linotype" w:hAnsi="Palatino Linotype"/>
          <w:i/>
          <w:sz w:val="20"/>
          <w:szCs w:val="20"/>
        </w:rPr>
        <w:t>Women Marriage and Politics 1860-1914</w:t>
      </w:r>
      <w:r w:rsidRPr="005670CC">
        <w:rPr>
          <w:rFonts w:ascii="Palatino Linotype" w:hAnsi="Palatino Linotype"/>
          <w:sz w:val="20"/>
          <w:szCs w:val="20"/>
        </w:rPr>
        <w:t xml:space="preserve"> (Oxford, 1988);</w:t>
      </w:r>
      <w:r w:rsidRPr="005670CC">
        <w:rPr>
          <w:rFonts w:ascii="Palatino Linotype" w:hAnsi="Palatino Linotype"/>
          <w:color w:val="000000" w:themeColor="text1"/>
          <w:sz w:val="20"/>
          <w:szCs w:val="20"/>
        </w:rPr>
        <w:t xml:space="preserve"> Kathryn </w:t>
      </w:r>
      <w:r w:rsidRPr="005670CC">
        <w:rPr>
          <w:rFonts w:ascii="Palatino Linotype" w:eastAsia="Times New Roman" w:hAnsi="Palatino Linotype" w:cs="Times New Roman"/>
          <w:color w:val="000000" w:themeColor="text1"/>
          <w:sz w:val="20"/>
          <w:szCs w:val="20"/>
        </w:rPr>
        <w:t xml:space="preserve">Gleadle, 2001 </w:t>
      </w:r>
      <w:r w:rsidRPr="005670CC">
        <w:rPr>
          <w:rFonts w:ascii="Palatino Linotype" w:eastAsia="Times New Roman" w:hAnsi="Palatino Linotype" w:cs="Times New Roman"/>
          <w:i/>
          <w:color w:val="000000" w:themeColor="text1"/>
          <w:sz w:val="20"/>
          <w:szCs w:val="20"/>
        </w:rPr>
        <w:t>British Women in the Nineteenth Century. Social History in Perspective</w:t>
      </w:r>
      <w:r w:rsidRPr="005670CC">
        <w:rPr>
          <w:rFonts w:ascii="Palatino Linotype" w:eastAsia="Times New Roman" w:hAnsi="Palatino Linotype" w:cs="Times New Roman"/>
          <w:color w:val="000000" w:themeColor="text1"/>
          <w:sz w:val="20"/>
          <w:szCs w:val="20"/>
        </w:rPr>
        <w:t xml:space="preserve">. (Basingstoke, 2001) ch.3; </w:t>
      </w:r>
      <w:r w:rsidRPr="005670CC">
        <w:rPr>
          <w:rFonts w:ascii="Palatino Linotype" w:hAnsi="Palatino Linotype"/>
          <w:color w:val="000000" w:themeColor="text1"/>
          <w:sz w:val="20"/>
          <w:szCs w:val="20"/>
        </w:rPr>
        <w:t xml:space="preserve">K.A Lynch, ‘The Family and the History of Public Life’, </w:t>
      </w:r>
      <w:r w:rsidRPr="005670CC">
        <w:rPr>
          <w:rFonts w:ascii="Palatino Linotype" w:hAnsi="Palatino Linotype"/>
          <w:i/>
          <w:color w:val="000000" w:themeColor="text1"/>
          <w:sz w:val="20"/>
          <w:szCs w:val="20"/>
        </w:rPr>
        <w:t xml:space="preserve">Journal of Interdisciplinary History, </w:t>
      </w:r>
      <w:r w:rsidRPr="005670CC">
        <w:rPr>
          <w:rFonts w:ascii="Palatino Linotype" w:hAnsi="Palatino Linotype"/>
          <w:color w:val="000000" w:themeColor="text1"/>
          <w:sz w:val="20"/>
          <w:szCs w:val="20"/>
        </w:rPr>
        <w:t xml:space="preserve">1994, 24 (4); Elaine </w:t>
      </w:r>
      <w:proofErr w:type="spellStart"/>
      <w:r w:rsidRPr="005670CC">
        <w:rPr>
          <w:rFonts w:ascii="Palatino Linotype" w:hAnsi="Palatino Linotype"/>
          <w:color w:val="000000" w:themeColor="text1"/>
          <w:sz w:val="20"/>
          <w:szCs w:val="20"/>
        </w:rPr>
        <w:t>Chalus</w:t>
      </w:r>
      <w:proofErr w:type="spellEnd"/>
      <w:r w:rsidRPr="005670CC">
        <w:rPr>
          <w:rFonts w:ascii="Palatino Linotype" w:hAnsi="Palatino Linotype"/>
          <w:color w:val="000000" w:themeColor="text1"/>
          <w:sz w:val="20"/>
          <w:szCs w:val="20"/>
        </w:rPr>
        <w:t xml:space="preserve">, </w:t>
      </w:r>
      <w:r w:rsidRPr="005670CC">
        <w:rPr>
          <w:rFonts w:ascii="Palatino Linotype" w:hAnsi="Palatino Linotype"/>
          <w:i/>
          <w:color w:val="000000" w:themeColor="text1"/>
          <w:sz w:val="20"/>
          <w:szCs w:val="20"/>
        </w:rPr>
        <w:t>Elite Women in English Political Life, C.1754-1790</w:t>
      </w:r>
      <w:r w:rsidRPr="005670CC">
        <w:rPr>
          <w:rFonts w:ascii="Palatino Linotype" w:hAnsi="Palatino Linotype"/>
          <w:color w:val="000000" w:themeColor="text1"/>
          <w:sz w:val="20"/>
          <w:szCs w:val="20"/>
        </w:rPr>
        <w:t>. (Oxford, 2005)</w:t>
      </w:r>
      <w:r w:rsidRPr="005670CC">
        <w:rPr>
          <w:rFonts w:ascii="Palatino Linotype" w:hAnsi="Palatino Linotype"/>
          <w:color w:val="000000" w:themeColor="text1"/>
          <w:sz w:val="20"/>
          <w:szCs w:val="20"/>
        </w:rPr>
        <w:t xml:space="preserve">; </w:t>
      </w:r>
      <w:r w:rsidRPr="005670CC">
        <w:rPr>
          <w:rFonts w:ascii="Palatino Linotype" w:eastAsia="Times New Roman" w:hAnsi="Palatino Linotype" w:cs="Arial"/>
          <w:color w:val="000000"/>
          <w:sz w:val="20"/>
          <w:szCs w:val="20"/>
          <w:shd w:val="clear" w:color="auto" w:fill="FFFFFF"/>
        </w:rPr>
        <w:t xml:space="preserve">Esther Simon </w:t>
      </w:r>
      <w:proofErr w:type="spellStart"/>
      <w:r w:rsidRPr="005670CC">
        <w:rPr>
          <w:rFonts w:ascii="Palatino Linotype" w:eastAsia="Times New Roman" w:hAnsi="Palatino Linotype" w:cs="Arial"/>
          <w:color w:val="000000"/>
          <w:sz w:val="20"/>
          <w:szCs w:val="20"/>
          <w:shd w:val="clear" w:color="auto" w:fill="FFFFFF"/>
        </w:rPr>
        <w:t>Shkolnik</w:t>
      </w:r>
      <w:proofErr w:type="spellEnd"/>
      <w:r w:rsidRPr="005670CC">
        <w:rPr>
          <w:rFonts w:ascii="Palatino Linotype" w:eastAsia="Times New Roman" w:hAnsi="Palatino Linotype" w:cs="Arial"/>
          <w:color w:val="000000"/>
          <w:sz w:val="20"/>
          <w:szCs w:val="20"/>
          <w:shd w:val="clear" w:color="auto" w:fill="FFFFFF"/>
        </w:rPr>
        <w:t>,</w:t>
      </w:r>
      <w:r w:rsidRPr="005670CC">
        <w:rPr>
          <w:rFonts w:ascii="Palatino Linotype" w:eastAsia="Times New Roman" w:hAnsi="Palatino Linotype" w:cs="Arial"/>
          <w:color w:val="000000"/>
          <w:sz w:val="20"/>
          <w:szCs w:val="20"/>
          <w:shd w:val="clear" w:color="auto" w:fill="FFFFFF"/>
        </w:rPr>
        <w:t> </w:t>
      </w:r>
      <w:r w:rsidRPr="005670CC">
        <w:rPr>
          <w:rFonts w:ascii="Palatino Linotype" w:eastAsia="Times New Roman" w:hAnsi="Palatino Linotype" w:cs="Arial"/>
          <w:i/>
          <w:iCs/>
          <w:color w:val="000000"/>
          <w:sz w:val="20"/>
          <w:szCs w:val="20"/>
          <w:bdr w:val="none" w:sz="0" w:space="0" w:color="auto" w:frame="1"/>
          <w:shd w:val="clear" w:color="auto" w:fill="FFFFFF"/>
        </w:rPr>
        <w:t>Leading Ladies : A Study of Eight Late Victorian and Edwardian Political Wives</w:t>
      </w:r>
      <w:r w:rsidRPr="005670CC">
        <w:rPr>
          <w:rFonts w:ascii="Palatino Linotype" w:eastAsia="Times New Roman" w:hAnsi="Palatino Linotype" w:cs="Arial"/>
          <w:color w:val="000000"/>
          <w:sz w:val="20"/>
          <w:szCs w:val="20"/>
          <w:shd w:val="clear" w:color="auto" w:fill="FFFFFF"/>
        </w:rPr>
        <w:t xml:space="preserve"> (New York; London: 1987)</w:t>
      </w:r>
    </w:p>
  </w:footnote>
  <w:footnote w:id="4">
    <w:p w14:paraId="0F446DAD" w14:textId="77777777" w:rsidR="00FC44A3" w:rsidRPr="005670CC" w:rsidRDefault="00FC44A3" w:rsidP="006003A0">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See for example, </w:t>
      </w:r>
      <w:r w:rsidRPr="005670CC">
        <w:rPr>
          <w:rFonts w:ascii="Palatino Linotype" w:hAnsi="Palatino Linotype"/>
          <w:color w:val="000000" w:themeColor="text1"/>
          <w:shd w:val="clear" w:color="auto" w:fill="FFFFFF"/>
        </w:rPr>
        <w:t xml:space="preserve">Millie </w:t>
      </w:r>
      <w:proofErr w:type="spellStart"/>
      <w:r w:rsidRPr="005670CC">
        <w:rPr>
          <w:rFonts w:ascii="Palatino Linotype" w:hAnsi="Palatino Linotype"/>
          <w:color w:val="000000" w:themeColor="text1"/>
          <w:shd w:val="clear" w:color="auto" w:fill="FFFFFF"/>
        </w:rPr>
        <w:t>Toole</w:t>
      </w:r>
      <w:proofErr w:type="spellEnd"/>
      <w:r w:rsidRPr="005670CC">
        <w:rPr>
          <w:rFonts w:ascii="Palatino Linotype" w:hAnsi="Palatino Linotype"/>
          <w:color w:val="000000" w:themeColor="text1"/>
          <w:shd w:val="clear" w:color="auto" w:fill="FFFFFF"/>
        </w:rPr>
        <w:t>, </w:t>
      </w:r>
      <w:r w:rsidRPr="005670CC">
        <w:rPr>
          <w:rFonts w:ascii="Palatino Linotype" w:hAnsi="Palatino Linotype"/>
          <w:i/>
          <w:iCs/>
          <w:color w:val="000000" w:themeColor="text1"/>
          <w:shd w:val="clear" w:color="auto" w:fill="FFFFFF"/>
        </w:rPr>
        <w:t>Mrs. Bessie Braddock, M. P., a Biography.</w:t>
      </w:r>
      <w:r w:rsidRPr="005670CC">
        <w:rPr>
          <w:rFonts w:ascii="Palatino Linotype" w:hAnsi="Palatino Linotype"/>
          <w:iCs/>
          <w:color w:val="000000" w:themeColor="text1"/>
          <w:shd w:val="clear" w:color="auto" w:fill="FFFFFF"/>
        </w:rPr>
        <w:t>(</w:t>
      </w:r>
      <w:r w:rsidRPr="005670CC">
        <w:rPr>
          <w:rFonts w:ascii="Palatino Linotype" w:hAnsi="Palatino Linotype"/>
          <w:color w:val="000000" w:themeColor="text1"/>
          <w:shd w:val="clear" w:color="auto" w:fill="FFFFFF"/>
        </w:rPr>
        <w:t xml:space="preserve">London, 1957), Ben Rees,  </w:t>
      </w:r>
      <w:r w:rsidRPr="005670CC">
        <w:rPr>
          <w:rFonts w:ascii="Palatino Linotype" w:hAnsi="Palatino Linotype"/>
          <w:i/>
          <w:iCs/>
          <w:color w:val="000000" w:themeColor="text1"/>
          <w:shd w:val="clear" w:color="auto" w:fill="FFFFFF"/>
        </w:rPr>
        <w:t>A Portrait of Battling Bessie : Life and Work of Bessie Braddock, a Liverpool MP</w:t>
      </w:r>
      <w:r w:rsidRPr="005670CC">
        <w:rPr>
          <w:rFonts w:ascii="Palatino Linotype" w:hAnsi="Palatino Linotype"/>
          <w:color w:val="000000" w:themeColor="text1"/>
          <w:shd w:val="clear" w:color="auto" w:fill="FFFFFF"/>
        </w:rPr>
        <w:t xml:space="preserve"> (Bulwell Lane: </w:t>
      </w:r>
      <w:proofErr w:type="spellStart"/>
      <w:r w:rsidRPr="005670CC">
        <w:rPr>
          <w:rFonts w:ascii="Palatino Linotype" w:hAnsi="Palatino Linotype"/>
          <w:color w:val="000000" w:themeColor="text1"/>
          <w:shd w:val="clear" w:color="auto" w:fill="FFFFFF"/>
        </w:rPr>
        <w:t>Leen</w:t>
      </w:r>
      <w:proofErr w:type="spellEnd"/>
      <w:r w:rsidRPr="005670CC">
        <w:rPr>
          <w:rFonts w:ascii="Palatino Linotype" w:hAnsi="Palatino Linotype"/>
          <w:color w:val="000000" w:themeColor="text1"/>
          <w:shd w:val="clear" w:color="auto" w:fill="FFFFFF"/>
        </w:rPr>
        <w:t xml:space="preserve"> Editions, 2011), </w:t>
      </w:r>
      <w:r w:rsidRPr="005670CC">
        <w:rPr>
          <w:rFonts w:ascii="Palatino Linotype" w:hAnsi="Palatino Linotype" w:cs="Arial"/>
          <w:color w:val="000000" w:themeColor="text1"/>
          <w:shd w:val="clear" w:color="auto" w:fill="FFFFFF"/>
        </w:rPr>
        <w:t>Pelham McMahon, </w:t>
      </w:r>
      <w:r w:rsidRPr="005670CC">
        <w:rPr>
          <w:rFonts w:ascii="Palatino Linotype" w:hAnsi="Palatino Linotype" w:cs="Arial"/>
          <w:i/>
          <w:iCs/>
          <w:color w:val="000000" w:themeColor="text1"/>
          <w:bdr w:val="none" w:sz="0" w:space="0" w:color="auto" w:frame="1"/>
          <w:shd w:val="clear" w:color="auto" w:fill="FFFFFF"/>
        </w:rPr>
        <w:t>Our Bessie</w:t>
      </w:r>
      <w:r w:rsidRPr="005670CC">
        <w:rPr>
          <w:rFonts w:ascii="Palatino Linotype" w:hAnsi="Palatino Linotype" w:cs="Arial"/>
          <w:color w:val="000000" w:themeColor="text1"/>
          <w:shd w:val="clear" w:color="auto" w:fill="FFFFFF"/>
        </w:rPr>
        <w:t> (Liverpool, 2008).</w:t>
      </w:r>
    </w:p>
  </w:footnote>
  <w:footnote w:id="5">
    <w:p w14:paraId="564B12DB" w14:textId="29C4C0E5" w:rsidR="00FC44A3" w:rsidRPr="005670CC" w:rsidRDefault="00FC44A3" w:rsidP="0077612E">
      <w:pPr>
        <w:pStyle w:val="FootnoteText"/>
        <w:rPr>
          <w:rFonts w:ascii="Palatino Linotype" w:hAnsi="Palatino Linotype"/>
          <w:color w:val="000000" w:themeColor="text1"/>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color w:val="000000" w:themeColor="text1"/>
          <w:lang w:val="en-US"/>
        </w:rPr>
        <w:t xml:space="preserve">The original copies of these love letters between Alfred and Ada that </w:t>
      </w:r>
      <w:proofErr w:type="spellStart"/>
      <w:r w:rsidRPr="005670CC">
        <w:rPr>
          <w:rFonts w:ascii="Palatino Linotype" w:hAnsi="Palatino Linotype"/>
          <w:color w:val="000000" w:themeColor="text1"/>
          <w:lang w:val="en-US"/>
        </w:rPr>
        <w:t>Fenner</w:t>
      </w:r>
      <w:proofErr w:type="spellEnd"/>
      <w:r w:rsidRPr="005670CC">
        <w:rPr>
          <w:rFonts w:ascii="Palatino Linotype" w:hAnsi="Palatino Linotype"/>
          <w:color w:val="000000" w:themeColor="text1"/>
          <w:lang w:val="en-US"/>
        </w:rPr>
        <w:t xml:space="preserve"> Brockway quotes in his work </w:t>
      </w:r>
      <w:proofErr w:type="spellStart"/>
      <w:r w:rsidRPr="005670CC">
        <w:rPr>
          <w:rFonts w:ascii="Palatino Linotype" w:hAnsi="Palatino Linotype"/>
          <w:i/>
          <w:color w:val="000000" w:themeColor="text1"/>
          <w:lang w:val="en-US"/>
        </w:rPr>
        <w:t>Bermondsey</w:t>
      </w:r>
      <w:proofErr w:type="spellEnd"/>
      <w:r w:rsidRPr="005670CC">
        <w:rPr>
          <w:rFonts w:ascii="Palatino Linotype" w:hAnsi="Palatino Linotype"/>
          <w:i/>
          <w:color w:val="000000" w:themeColor="text1"/>
          <w:lang w:val="en-US"/>
        </w:rPr>
        <w:t xml:space="preserve"> Story </w:t>
      </w:r>
      <w:r w:rsidRPr="005670CC">
        <w:rPr>
          <w:rFonts w:ascii="Palatino Linotype" w:hAnsi="Palatino Linotype"/>
          <w:color w:val="000000" w:themeColor="text1"/>
          <w:lang w:val="en-US"/>
        </w:rPr>
        <w:t xml:space="preserve">have been lost. But several extracts have been published in </w:t>
      </w:r>
      <w:proofErr w:type="spellStart"/>
      <w:r w:rsidRPr="005670CC">
        <w:rPr>
          <w:rFonts w:ascii="Palatino Linotype" w:hAnsi="Palatino Linotype"/>
          <w:color w:val="000000" w:themeColor="text1"/>
          <w:lang w:val="en-US"/>
        </w:rPr>
        <w:t>Fenner</w:t>
      </w:r>
      <w:proofErr w:type="spellEnd"/>
      <w:r w:rsidRPr="005670CC">
        <w:rPr>
          <w:rFonts w:ascii="Palatino Linotype" w:hAnsi="Palatino Linotype"/>
          <w:color w:val="000000" w:themeColor="text1"/>
        </w:rPr>
        <w:t xml:space="preserve"> Brockway</w:t>
      </w:r>
      <w:r w:rsidRPr="005670CC">
        <w:rPr>
          <w:rFonts w:ascii="Palatino Linotype" w:hAnsi="Palatino Linotype"/>
          <w:i/>
          <w:color w:val="000000" w:themeColor="text1"/>
        </w:rPr>
        <w:t>, Bermdonsey Story</w:t>
      </w:r>
      <w:r w:rsidRPr="005670CC">
        <w:rPr>
          <w:rFonts w:ascii="Palatino Linotype" w:hAnsi="Palatino Linotype"/>
          <w:color w:val="000000" w:themeColor="text1"/>
        </w:rPr>
        <w:t xml:space="preserve"> (</w:t>
      </w:r>
      <w:r w:rsidRPr="005670CC">
        <w:rPr>
          <w:rFonts w:ascii="Palatino Linotype" w:hAnsi="Palatino Linotype"/>
          <w:color w:val="000000" w:themeColor="text1"/>
          <w:lang w:val="en-US"/>
        </w:rPr>
        <w:t>Leicester, 1949),</w:t>
      </w:r>
      <w:r w:rsidRPr="005670CC">
        <w:rPr>
          <w:rFonts w:ascii="Palatino Linotype" w:hAnsi="Palatino Linotype"/>
          <w:color w:val="000000" w:themeColor="text1"/>
        </w:rPr>
        <w:t xml:space="preserve"> p.16 </w:t>
      </w:r>
    </w:p>
  </w:footnote>
  <w:footnote w:id="6">
    <w:p w14:paraId="4F54522E" w14:textId="77777777" w:rsidR="00FC44A3" w:rsidRPr="005670CC" w:rsidRDefault="00FC44A3" w:rsidP="00242D7A">
      <w:pPr>
        <w:pStyle w:val="FootnoteText"/>
        <w:rPr>
          <w:rFonts w:ascii="Palatino Linotype" w:hAnsi="Palatino Linotype" w:cs="Lucida Grande"/>
          <w:color w:val="000000" w:themeColor="text1"/>
          <w:lang w:val="en-US"/>
        </w:rPr>
      </w:pPr>
      <w:r w:rsidRPr="005670CC">
        <w:rPr>
          <w:rStyle w:val="FootnoteReference"/>
          <w:rFonts w:ascii="Palatino Linotype" w:hAnsi="Palatino Linotype" w:cs="Lucida Grande"/>
          <w:color w:val="000000" w:themeColor="text1"/>
        </w:rPr>
        <w:footnoteRef/>
      </w:r>
      <w:r w:rsidRPr="005670CC">
        <w:rPr>
          <w:rFonts w:ascii="Palatino Linotype" w:hAnsi="Palatino Linotype" w:cs="Lucida Grande"/>
          <w:color w:val="000000" w:themeColor="text1"/>
        </w:rPr>
        <w:t xml:space="preserve"> </w:t>
      </w:r>
      <w:r w:rsidRPr="005670CC">
        <w:rPr>
          <w:rFonts w:ascii="Palatino Linotype" w:hAnsi="Palatino Linotype" w:cs="Lucida Grande"/>
          <w:color w:val="000000" w:themeColor="text1"/>
          <w:lang w:val="en-US"/>
        </w:rPr>
        <w:t xml:space="preserve">Angela Milne, ‘Politics on the Hearth’, </w:t>
      </w:r>
      <w:r w:rsidRPr="005670CC">
        <w:rPr>
          <w:rFonts w:ascii="Palatino Linotype" w:hAnsi="Palatino Linotype" w:cs="Lucida Grande"/>
          <w:i/>
          <w:color w:val="000000" w:themeColor="text1"/>
          <w:lang w:val="en-US"/>
        </w:rPr>
        <w:t>The Evening News</w:t>
      </w:r>
      <w:r w:rsidRPr="005670CC">
        <w:rPr>
          <w:rFonts w:ascii="Palatino Linotype" w:hAnsi="Palatino Linotype" w:cs="Lucida Grande"/>
          <w:color w:val="000000" w:themeColor="text1"/>
          <w:lang w:val="en-US"/>
        </w:rPr>
        <w:t xml:space="preserve">, 25 August 1939, p.8 </w:t>
      </w:r>
    </w:p>
  </w:footnote>
  <w:footnote w:id="7">
    <w:p w14:paraId="24B99CDA" w14:textId="7CA9F395" w:rsidR="00FC44A3" w:rsidRPr="005670CC" w:rsidRDefault="00FC44A3">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color w:val="000000" w:themeColor="text1"/>
          <w:shd w:val="clear" w:color="auto" w:fill="FFFFFF"/>
        </w:rPr>
        <w:t xml:space="preserve">Jack Braddock and Bessie Bamber Braddock, </w:t>
      </w:r>
      <w:r w:rsidRPr="005670CC">
        <w:rPr>
          <w:rFonts w:ascii="Palatino Linotype" w:hAnsi="Palatino Linotype"/>
          <w:i/>
          <w:iCs/>
          <w:color w:val="000000" w:themeColor="text1"/>
          <w:shd w:val="clear" w:color="auto" w:fill="FFFFFF"/>
        </w:rPr>
        <w:t xml:space="preserve">The </w:t>
      </w:r>
      <w:proofErr w:type="spellStart"/>
      <w:r w:rsidRPr="005670CC">
        <w:rPr>
          <w:rFonts w:ascii="Palatino Linotype" w:hAnsi="Palatino Linotype"/>
          <w:i/>
          <w:iCs/>
          <w:color w:val="000000" w:themeColor="text1"/>
          <w:shd w:val="clear" w:color="auto" w:fill="FFFFFF"/>
        </w:rPr>
        <w:t>Braddocks</w:t>
      </w:r>
      <w:proofErr w:type="spellEnd"/>
      <w:r w:rsidRPr="005670CC">
        <w:rPr>
          <w:rFonts w:ascii="Palatino Linotype" w:hAnsi="Palatino Linotype"/>
          <w:color w:val="000000" w:themeColor="text1"/>
          <w:shd w:val="clear" w:color="auto" w:fill="FFFFFF"/>
        </w:rPr>
        <w:t> (London, 1963)</w:t>
      </w:r>
      <w:r w:rsidRPr="005670CC">
        <w:rPr>
          <w:rFonts w:ascii="Palatino Linotype" w:hAnsi="Palatino Linotype"/>
          <w:i/>
          <w:color w:val="000000" w:themeColor="text1"/>
          <w:lang w:val="en-US"/>
        </w:rPr>
        <w:t>,</w:t>
      </w:r>
      <w:r w:rsidRPr="005670CC">
        <w:rPr>
          <w:rFonts w:ascii="Palatino Linotype" w:hAnsi="Palatino Linotype"/>
          <w:color w:val="000000" w:themeColor="text1"/>
          <w:lang w:val="en-US"/>
        </w:rPr>
        <w:t xml:space="preserve"> chp.10</w:t>
      </w:r>
    </w:p>
  </w:footnote>
  <w:footnote w:id="8">
    <w:p w14:paraId="10860829" w14:textId="4BFF55AE" w:rsidR="00FC44A3" w:rsidRPr="005670CC" w:rsidRDefault="00FC44A3" w:rsidP="00242D7A">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color w:val="000000" w:themeColor="text1"/>
          <w:lang w:val="en-US"/>
        </w:rPr>
        <w:t>Millie Toole, ‘No Time For Courting’</w:t>
      </w:r>
      <w:r w:rsidRPr="005670CC">
        <w:rPr>
          <w:rFonts w:ascii="Palatino Linotype" w:hAnsi="Palatino Linotype"/>
          <w:i/>
          <w:color w:val="000000" w:themeColor="text1"/>
          <w:lang w:val="en-US"/>
        </w:rPr>
        <w:t>, Liverpool Echo</w:t>
      </w:r>
      <w:r w:rsidRPr="005670CC">
        <w:rPr>
          <w:rFonts w:ascii="Palatino Linotype" w:hAnsi="Palatino Linotype"/>
          <w:color w:val="000000" w:themeColor="text1"/>
          <w:lang w:val="en-US"/>
        </w:rPr>
        <w:t>, Saturday 26 October 1957, p.31</w:t>
      </w:r>
    </w:p>
  </w:footnote>
  <w:footnote w:id="9">
    <w:p w14:paraId="00F3D85A" w14:textId="77777777" w:rsidR="00FC44A3" w:rsidRPr="005670CC" w:rsidRDefault="00FC44A3" w:rsidP="00242D7A">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color w:val="000000" w:themeColor="text1"/>
          <w:lang w:val="en-US"/>
        </w:rPr>
        <w:t xml:space="preserve">‘Bessie Braddock’s Husband Is Dead’, </w:t>
      </w:r>
      <w:r w:rsidRPr="005670CC">
        <w:rPr>
          <w:rFonts w:ascii="Palatino Linotype" w:hAnsi="Palatino Linotype"/>
          <w:i/>
          <w:color w:val="000000" w:themeColor="text1"/>
          <w:lang w:val="en-US"/>
        </w:rPr>
        <w:t>Daily Mirror</w:t>
      </w:r>
      <w:r w:rsidRPr="005670CC">
        <w:rPr>
          <w:rFonts w:ascii="Palatino Linotype" w:hAnsi="Palatino Linotype"/>
          <w:color w:val="000000" w:themeColor="text1"/>
          <w:lang w:val="en-US"/>
        </w:rPr>
        <w:t>, Wednesday 13 November 1963, p.1</w:t>
      </w:r>
    </w:p>
  </w:footnote>
  <w:footnote w:id="10">
    <w:p w14:paraId="25BFA4CD" w14:textId="4F52BC4B" w:rsidR="00FC44A3" w:rsidRPr="005670CC" w:rsidRDefault="00FC44A3" w:rsidP="00242D7A">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i/>
          <w:color w:val="000000" w:themeColor="text1"/>
        </w:rPr>
        <w:t xml:space="preserve">The </w:t>
      </w:r>
      <w:proofErr w:type="spellStart"/>
      <w:r w:rsidRPr="005670CC">
        <w:rPr>
          <w:rFonts w:ascii="Palatino Linotype" w:hAnsi="Palatino Linotype"/>
          <w:i/>
          <w:color w:val="000000" w:themeColor="text1"/>
          <w:lang w:val="en-US"/>
        </w:rPr>
        <w:t>Braddocks</w:t>
      </w:r>
      <w:proofErr w:type="spellEnd"/>
      <w:r w:rsidRPr="005670CC">
        <w:rPr>
          <w:rFonts w:ascii="Palatino Linotype" w:hAnsi="Palatino Linotype"/>
          <w:i/>
          <w:color w:val="000000" w:themeColor="text1"/>
          <w:lang w:val="en-US"/>
        </w:rPr>
        <w:t xml:space="preserve">¸ </w:t>
      </w:r>
      <w:r w:rsidRPr="005670CC">
        <w:rPr>
          <w:rFonts w:ascii="Palatino Linotype" w:hAnsi="Palatino Linotype"/>
          <w:color w:val="000000" w:themeColor="text1"/>
          <w:lang w:val="en-US"/>
        </w:rPr>
        <w:t xml:space="preserve">p.178. </w:t>
      </w:r>
      <w:r w:rsidR="005F44D5" w:rsidRPr="005670CC">
        <w:rPr>
          <w:rFonts w:ascii="Palatino Linotype" w:hAnsi="Palatino Linotype" w:cs="Palatino"/>
          <w:lang w:val="en-US"/>
        </w:rPr>
        <w:t xml:space="preserve">She even mystifyingly appeared in an episode of </w:t>
      </w:r>
      <w:r w:rsidR="005F44D5" w:rsidRPr="005670CC">
        <w:rPr>
          <w:rFonts w:ascii="Palatino Linotype" w:hAnsi="Palatino Linotype" w:cs="Palatino"/>
          <w:i/>
          <w:lang w:val="en-US"/>
        </w:rPr>
        <w:t xml:space="preserve">This is Your Life </w:t>
      </w:r>
      <w:r w:rsidR="005F44D5" w:rsidRPr="005670CC">
        <w:rPr>
          <w:rFonts w:ascii="Palatino Linotype" w:hAnsi="Palatino Linotype" w:cs="Palatino"/>
          <w:lang w:val="en-US"/>
        </w:rPr>
        <w:t xml:space="preserve">for Max </w:t>
      </w:r>
      <w:proofErr w:type="spellStart"/>
      <w:r w:rsidR="005F44D5" w:rsidRPr="005670CC">
        <w:rPr>
          <w:rFonts w:ascii="Palatino Linotype" w:hAnsi="Palatino Linotype" w:cs="Palatino"/>
          <w:lang w:val="en-US"/>
        </w:rPr>
        <w:t>Bygraves</w:t>
      </w:r>
      <w:proofErr w:type="spellEnd"/>
      <w:r w:rsidR="005F44D5" w:rsidRPr="005670CC">
        <w:rPr>
          <w:rFonts w:ascii="Palatino Linotype" w:hAnsi="Palatino Linotype" w:cs="Palatino"/>
          <w:lang w:val="en-US"/>
        </w:rPr>
        <w:t xml:space="preserve">. </w:t>
      </w:r>
      <w:r w:rsidR="005F44D5" w:rsidRPr="005670CC">
        <w:rPr>
          <w:rFonts w:ascii="Palatino Linotype" w:hAnsi="Palatino Linotype"/>
          <w:i/>
          <w:color w:val="000000" w:themeColor="text1"/>
        </w:rPr>
        <w:t xml:space="preserve"> </w:t>
      </w:r>
      <w:r w:rsidR="005F44D5" w:rsidRPr="005670CC">
        <w:rPr>
          <w:rFonts w:ascii="Palatino Linotype" w:hAnsi="Palatino Linotype"/>
          <w:i/>
          <w:color w:val="000000" w:themeColor="text1"/>
        </w:rPr>
        <w:t xml:space="preserve">This is Your Life – Max </w:t>
      </w:r>
      <w:proofErr w:type="spellStart"/>
      <w:r w:rsidR="005F44D5" w:rsidRPr="005670CC">
        <w:rPr>
          <w:rFonts w:ascii="Palatino Linotype" w:hAnsi="Palatino Linotype"/>
          <w:i/>
          <w:color w:val="000000" w:themeColor="text1"/>
        </w:rPr>
        <w:t>Bygraves</w:t>
      </w:r>
      <w:proofErr w:type="spellEnd"/>
      <w:r w:rsidR="005F44D5" w:rsidRPr="005670CC">
        <w:rPr>
          <w:rFonts w:ascii="Palatino Linotype" w:hAnsi="Palatino Linotype"/>
          <w:i/>
          <w:color w:val="000000" w:themeColor="text1"/>
        </w:rPr>
        <w:t xml:space="preserve">: </w:t>
      </w:r>
      <w:hyperlink r:id="rId1" w:history="1">
        <w:r w:rsidR="005F44D5" w:rsidRPr="005670CC">
          <w:rPr>
            <w:rStyle w:val="Hyperlink"/>
            <w:rFonts w:ascii="Palatino Linotype" w:hAnsi="Palatino Linotype"/>
          </w:rPr>
          <w:t>https://www.youtube.com/watch?v=5m9xg3jJ0K0&amp;t=253s</w:t>
        </w:r>
      </w:hyperlink>
    </w:p>
  </w:footnote>
  <w:footnote w:id="11">
    <w:p w14:paraId="15E480B7" w14:textId="3BD5FA71" w:rsidR="00FC44A3" w:rsidRPr="005670CC" w:rsidRDefault="00FC44A3" w:rsidP="0075537E">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i/>
          <w:iCs/>
          <w:color w:val="000000" w:themeColor="text1"/>
          <w:shd w:val="clear" w:color="auto" w:fill="FFFFFF"/>
        </w:rPr>
        <w:t xml:space="preserve">The </w:t>
      </w:r>
      <w:proofErr w:type="spellStart"/>
      <w:r w:rsidRPr="005670CC">
        <w:rPr>
          <w:rFonts w:ascii="Palatino Linotype" w:hAnsi="Palatino Linotype"/>
          <w:i/>
          <w:iCs/>
          <w:color w:val="000000" w:themeColor="text1"/>
          <w:shd w:val="clear" w:color="auto" w:fill="FFFFFF"/>
        </w:rPr>
        <w:t>Braddocks</w:t>
      </w:r>
      <w:proofErr w:type="spellEnd"/>
      <w:r w:rsidRPr="005670CC">
        <w:rPr>
          <w:rFonts w:ascii="Palatino Linotype" w:hAnsi="Palatino Linotype"/>
          <w:color w:val="000000" w:themeColor="text1"/>
          <w:shd w:val="clear" w:color="auto" w:fill="FFFFFF"/>
        </w:rPr>
        <w:t>, p.3</w:t>
      </w:r>
    </w:p>
  </w:footnote>
  <w:footnote w:id="12">
    <w:p w14:paraId="7A2AA07A" w14:textId="77777777" w:rsidR="00FC44A3" w:rsidRPr="005670CC" w:rsidRDefault="00FC44A3" w:rsidP="0075537E">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color w:val="000000" w:themeColor="text1"/>
          <w:lang w:val="en-US"/>
        </w:rPr>
        <w:t xml:space="preserve">Toole, </w:t>
      </w:r>
      <w:proofErr w:type="spellStart"/>
      <w:r w:rsidRPr="005670CC">
        <w:rPr>
          <w:rFonts w:ascii="Palatino Linotype" w:hAnsi="Palatino Linotype"/>
          <w:i/>
          <w:color w:val="000000" w:themeColor="text1"/>
          <w:lang w:val="en-US"/>
        </w:rPr>
        <w:t>Mrs</w:t>
      </w:r>
      <w:proofErr w:type="spellEnd"/>
      <w:r w:rsidRPr="005670CC">
        <w:rPr>
          <w:rFonts w:ascii="Palatino Linotype" w:hAnsi="Palatino Linotype"/>
          <w:i/>
          <w:color w:val="000000" w:themeColor="text1"/>
          <w:lang w:val="en-US"/>
        </w:rPr>
        <w:t xml:space="preserve"> Bessie Braddock, </w:t>
      </w:r>
      <w:r w:rsidRPr="005670CC">
        <w:rPr>
          <w:rFonts w:ascii="Palatino Linotype" w:hAnsi="Palatino Linotype"/>
          <w:color w:val="000000" w:themeColor="text1"/>
          <w:lang w:val="en-US"/>
        </w:rPr>
        <w:t>p.13</w:t>
      </w:r>
    </w:p>
  </w:footnote>
  <w:footnote w:id="13">
    <w:p w14:paraId="5BECF5BE" w14:textId="77777777" w:rsidR="00FC44A3" w:rsidRPr="005670CC" w:rsidRDefault="00FC44A3" w:rsidP="003A2D2A">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color w:val="000000" w:themeColor="text1"/>
          <w:lang w:val="en-US"/>
        </w:rPr>
        <w:t xml:space="preserve">Toole, </w:t>
      </w:r>
      <w:proofErr w:type="spellStart"/>
      <w:r w:rsidRPr="005670CC">
        <w:rPr>
          <w:rFonts w:ascii="Palatino Linotype" w:hAnsi="Palatino Linotype"/>
          <w:i/>
          <w:color w:val="000000" w:themeColor="text1"/>
          <w:lang w:val="en-US"/>
        </w:rPr>
        <w:t>Mrs</w:t>
      </w:r>
      <w:proofErr w:type="spellEnd"/>
      <w:r w:rsidRPr="005670CC">
        <w:rPr>
          <w:rFonts w:ascii="Palatino Linotype" w:hAnsi="Palatino Linotype"/>
          <w:i/>
          <w:color w:val="000000" w:themeColor="text1"/>
          <w:lang w:val="en-US"/>
        </w:rPr>
        <w:t xml:space="preserve"> Bessie Braddock, </w:t>
      </w:r>
      <w:r w:rsidRPr="005670CC">
        <w:rPr>
          <w:rFonts w:ascii="Palatino Linotype" w:hAnsi="Palatino Linotype"/>
          <w:color w:val="000000" w:themeColor="text1"/>
          <w:lang w:val="en-US"/>
        </w:rPr>
        <w:t>p.14</w:t>
      </w:r>
    </w:p>
  </w:footnote>
  <w:footnote w:id="14">
    <w:p w14:paraId="5E1BEA8C" w14:textId="77777777" w:rsidR="00FC44A3" w:rsidRPr="005670CC" w:rsidRDefault="00FC44A3" w:rsidP="0075537E">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proofErr w:type="spellStart"/>
      <w:r w:rsidRPr="005670CC">
        <w:rPr>
          <w:rFonts w:ascii="Palatino Linotype" w:hAnsi="Palatino Linotype"/>
          <w:color w:val="000000" w:themeColor="text1"/>
          <w:lang w:val="en-US"/>
        </w:rPr>
        <w:t>Braddocks</w:t>
      </w:r>
      <w:proofErr w:type="spellEnd"/>
      <w:r w:rsidRPr="005670CC">
        <w:rPr>
          <w:rFonts w:ascii="Palatino Linotype" w:hAnsi="Palatino Linotype"/>
          <w:color w:val="000000" w:themeColor="text1"/>
          <w:lang w:val="en-US"/>
        </w:rPr>
        <w:t xml:space="preserve">, </w:t>
      </w:r>
      <w:r w:rsidRPr="005670CC">
        <w:rPr>
          <w:rFonts w:ascii="Palatino Linotype" w:hAnsi="Palatino Linotype"/>
          <w:i/>
          <w:color w:val="000000" w:themeColor="text1"/>
          <w:lang w:val="en-US"/>
        </w:rPr>
        <w:t xml:space="preserve">The </w:t>
      </w:r>
      <w:proofErr w:type="spellStart"/>
      <w:r w:rsidRPr="005670CC">
        <w:rPr>
          <w:rFonts w:ascii="Palatino Linotype" w:hAnsi="Palatino Linotype"/>
          <w:i/>
          <w:color w:val="000000" w:themeColor="text1"/>
          <w:lang w:val="en-US"/>
        </w:rPr>
        <w:t>Braddocks</w:t>
      </w:r>
      <w:proofErr w:type="spellEnd"/>
      <w:r w:rsidRPr="005670CC">
        <w:rPr>
          <w:rFonts w:ascii="Palatino Linotype" w:hAnsi="Palatino Linotype"/>
          <w:color w:val="000000" w:themeColor="text1"/>
          <w:lang w:val="en-US"/>
        </w:rPr>
        <w:t>, p.3</w:t>
      </w:r>
    </w:p>
  </w:footnote>
  <w:footnote w:id="15">
    <w:p w14:paraId="7001D4AC" w14:textId="77777777" w:rsidR="00FC44A3" w:rsidRPr="005670CC" w:rsidRDefault="00FC44A3" w:rsidP="0075537E">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color w:val="000000" w:themeColor="text1"/>
          <w:lang w:val="en-US"/>
        </w:rPr>
        <w:t>Ibid p.4</w:t>
      </w:r>
    </w:p>
  </w:footnote>
  <w:footnote w:id="16">
    <w:p w14:paraId="1148C632" w14:textId="77777777" w:rsidR="00FC44A3" w:rsidRPr="005670CC" w:rsidRDefault="00FC44A3" w:rsidP="0075537E">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color w:val="000000" w:themeColor="text1"/>
          <w:lang w:val="en-US"/>
        </w:rPr>
        <w:t>Ibid, p.8</w:t>
      </w:r>
    </w:p>
  </w:footnote>
  <w:footnote w:id="17">
    <w:p w14:paraId="2FE81B72" w14:textId="77777777" w:rsidR="00FC44A3" w:rsidRPr="005670CC" w:rsidRDefault="00FC44A3" w:rsidP="0075537E">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proofErr w:type="spellStart"/>
      <w:r w:rsidRPr="005670CC">
        <w:rPr>
          <w:rFonts w:ascii="Palatino Linotype" w:hAnsi="Palatino Linotype"/>
          <w:color w:val="000000" w:themeColor="text1"/>
          <w:lang w:val="en-US"/>
        </w:rPr>
        <w:t>Braddocks</w:t>
      </w:r>
      <w:proofErr w:type="spellEnd"/>
      <w:r w:rsidRPr="005670CC">
        <w:rPr>
          <w:rFonts w:ascii="Palatino Linotype" w:hAnsi="Palatino Linotype"/>
          <w:color w:val="000000" w:themeColor="text1"/>
          <w:lang w:val="en-US"/>
        </w:rPr>
        <w:t xml:space="preserve">, </w:t>
      </w:r>
      <w:r w:rsidRPr="005670CC">
        <w:rPr>
          <w:rFonts w:ascii="Palatino Linotype" w:hAnsi="Palatino Linotype"/>
          <w:i/>
          <w:color w:val="000000" w:themeColor="text1"/>
          <w:lang w:val="en-US"/>
        </w:rPr>
        <w:t xml:space="preserve">The </w:t>
      </w:r>
      <w:proofErr w:type="spellStart"/>
      <w:r w:rsidRPr="005670CC">
        <w:rPr>
          <w:rFonts w:ascii="Palatino Linotype" w:hAnsi="Palatino Linotype"/>
          <w:i/>
          <w:color w:val="000000" w:themeColor="text1"/>
          <w:lang w:val="en-US"/>
        </w:rPr>
        <w:t>Braddocks</w:t>
      </w:r>
      <w:proofErr w:type="spellEnd"/>
      <w:r w:rsidRPr="005670CC">
        <w:rPr>
          <w:rFonts w:ascii="Palatino Linotype" w:hAnsi="Palatino Linotype"/>
          <w:color w:val="000000" w:themeColor="text1"/>
          <w:lang w:val="en-US"/>
        </w:rPr>
        <w:t>, p.19</w:t>
      </w:r>
    </w:p>
  </w:footnote>
  <w:footnote w:id="18">
    <w:p w14:paraId="7671AF7D" w14:textId="77777777" w:rsidR="00FC44A3" w:rsidRPr="005670CC" w:rsidRDefault="00FC44A3" w:rsidP="0075537E">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Davies, Sam. "Braddock, John [Jack] (1892–1963), politician." </w:t>
      </w:r>
      <w:r w:rsidRPr="005670CC">
        <w:rPr>
          <w:rFonts w:ascii="Palatino Linotype" w:hAnsi="Palatino Linotype"/>
          <w:i/>
          <w:color w:val="000000" w:themeColor="text1"/>
        </w:rPr>
        <w:t>Oxford Dictionary of National Biography.</w:t>
      </w:r>
      <w:r w:rsidRPr="005670CC">
        <w:rPr>
          <w:rFonts w:ascii="Palatino Linotype" w:hAnsi="Palatino Linotype"/>
          <w:color w:val="000000" w:themeColor="text1"/>
        </w:rPr>
        <w:t xml:space="preserve"> 23 Sep. 2004; Accessed 6 Oct. 2019. https://www.oxforddnb.com/view/10.1093/ref:odnb/9780198614128.001.0001/odnb-9780198614128-e-65629.</w:t>
      </w:r>
    </w:p>
  </w:footnote>
  <w:footnote w:id="19">
    <w:p w14:paraId="02664EC4" w14:textId="77777777" w:rsidR="00FC44A3" w:rsidRPr="005670CC" w:rsidRDefault="00FC44A3" w:rsidP="0075537E">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proofErr w:type="spellStart"/>
      <w:r w:rsidRPr="005670CC">
        <w:rPr>
          <w:rFonts w:ascii="Palatino Linotype" w:hAnsi="Palatino Linotype"/>
          <w:color w:val="000000" w:themeColor="text1"/>
          <w:lang w:val="en-US"/>
        </w:rPr>
        <w:t>Braddocks</w:t>
      </w:r>
      <w:proofErr w:type="spellEnd"/>
      <w:r w:rsidRPr="005670CC">
        <w:rPr>
          <w:rFonts w:ascii="Palatino Linotype" w:hAnsi="Palatino Linotype"/>
          <w:color w:val="000000" w:themeColor="text1"/>
          <w:lang w:val="en-US"/>
        </w:rPr>
        <w:t xml:space="preserve">, </w:t>
      </w:r>
      <w:r w:rsidRPr="005670CC">
        <w:rPr>
          <w:rFonts w:ascii="Palatino Linotype" w:hAnsi="Palatino Linotype"/>
          <w:i/>
          <w:color w:val="000000" w:themeColor="text1"/>
          <w:lang w:val="en-US"/>
        </w:rPr>
        <w:t xml:space="preserve">The </w:t>
      </w:r>
      <w:proofErr w:type="spellStart"/>
      <w:r w:rsidRPr="005670CC">
        <w:rPr>
          <w:rFonts w:ascii="Palatino Linotype" w:hAnsi="Palatino Linotype"/>
          <w:i/>
          <w:color w:val="000000" w:themeColor="text1"/>
          <w:lang w:val="en-US"/>
        </w:rPr>
        <w:t>Braddocks</w:t>
      </w:r>
      <w:proofErr w:type="spellEnd"/>
      <w:r w:rsidRPr="005670CC">
        <w:rPr>
          <w:rFonts w:ascii="Palatino Linotype" w:hAnsi="Palatino Linotype"/>
          <w:color w:val="000000" w:themeColor="text1"/>
          <w:lang w:val="en-US"/>
        </w:rPr>
        <w:t>, p.21</w:t>
      </w:r>
    </w:p>
  </w:footnote>
  <w:footnote w:id="20">
    <w:p w14:paraId="27FA6EF2" w14:textId="77777777" w:rsidR="00FC44A3" w:rsidRPr="005670CC" w:rsidRDefault="00FC44A3" w:rsidP="00F1608F">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proofErr w:type="spellStart"/>
      <w:r w:rsidRPr="005670CC">
        <w:rPr>
          <w:rFonts w:ascii="Palatino Linotype" w:hAnsi="Palatino Linotype"/>
          <w:color w:val="000000" w:themeColor="text1"/>
          <w:lang w:val="en-US"/>
        </w:rPr>
        <w:t>Braddocks</w:t>
      </w:r>
      <w:proofErr w:type="spellEnd"/>
      <w:r w:rsidRPr="005670CC">
        <w:rPr>
          <w:rFonts w:ascii="Palatino Linotype" w:hAnsi="Palatino Linotype"/>
          <w:color w:val="000000" w:themeColor="text1"/>
          <w:lang w:val="en-US"/>
        </w:rPr>
        <w:t xml:space="preserve">, </w:t>
      </w:r>
      <w:r w:rsidRPr="005670CC">
        <w:rPr>
          <w:rFonts w:ascii="Palatino Linotype" w:hAnsi="Palatino Linotype"/>
          <w:i/>
          <w:color w:val="000000" w:themeColor="text1"/>
          <w:lang w:val="en-US"/>
        </w:rPr>
        <w:t xml:space="preserve">The </w:t>
      </w:r>
      <w:proofErr w:type="spellStart"/>
      <w:r w:rsidRPr="005670CC">
        <w:rPr>
          <w:rFonts w:ascii="Palatino Linotype" w:hAnsi="Palatino Linotype"/>
          <w:i/>
          <w:color w:val="000000" w:themeColor="text1"/>
          <w:lang w:val="en-US"/>
        </w:rPr>
        <w:t>Braddocks</w:t>
      </w:r>
      <w:proofErr w:type="spellEnd"/>
      <w:r w:rsidRPr="005670CC">
        <w:rPr>
          <w:rFonts w:ascii="Palatino Linotype" w:hAnsi="Palatino Linotype"/>
          <w:color w:val="000000" w:themeColor="text1"/>
          <w:lang w:val="en-US"/>
        </w:rPr>
        <w:t>, p.67</w:t>
      </w:r>
    </w:p>
  </w:footnote>
  <w:footnote w:id="21">
    <w:p w14:paraId="34AAB43C" w14:textId="3B1DAC81" w:rsidR="00FC44A3" w:rsidRPr="005670CC" w:rsidRDefault="00FC44A3">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color w:val="000000" w:themeColor="text1"/>
          <w:lang w:val="en-US"/>
        </w:rPr>
        <w:t xml:space="preserve">Millie Toole, ‘No Time For Courting’, </w:t>
      </w:r>
      <w:r w:rsidRPr="005670CC">
        <w:rPr>
          <w:rFonts w:ascii="Palatino Linotype" w:hAnsi="Palatino Linotype"/>
          <w:i/>
          <w:color w:val="000000" w:themeColor="text1"/>
          <w:lang w:val="en-US"/>
        </w:rPr>
        <w:t>Liverpool Echo</w:t>
      </w:r>
      <w:r w:rsidRPr="005670CC">
        <w:rPr>
          <w:rFonts w:ascii="Palatino Linotype" w:hAnsi="Palatino Linotype"/>
          <w:color w:val="000000" w:themeColor="text1"/>
          <w:lang w:val="en-US"/>
        </w:rPr>
        <w:t>, Saturday 26 October 1957, p.31</w:t>
      </w:r>
    </w:p>
  </w:footnote>
  <w:footnote w:id="22">
    <w:p w14:paraId="4D7F0A63" w14:textId="77777777" w:rsidR="00FC44A3" w:rsidRPr="005670CC" w:rsidRDefault="00FC44A3" w:rsidP="00F1608F">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color w:val="000000" w:themeColor="text1"/>
          <w:lang w:val="en-US"/>
        </w:rPr>
        <w:t xml:space="preserve">Toole, </w:t>
      </w:r>
      <w:proofErr w:type="spellStart"/>
      <w:r w:rsidRPr="005670CC">
        <w:rPr>
          <w:rFonts w:ascii="Palatino Linotype" w:hAnsi="Palatino Linotype"/>
          <w:i/>
          <w:color w:val="000000" w:themeColor="text1"/>
          <w:lang w:val="en-US"/>
        </w:rPr>
        <w:t>Mrs</w:t>
      </w:r>
      <w:proofErr w:type="spellEnd"/>
      <w:r w:rsidRPr="005670CC">
        <w:rPr>
          <w:rFonts w:ascii="Palatino Linotype" w:hAnsi="Palatino Linotype"/>
          <w:i/>
          <w:color w:val="000000" w:themeColor="text1"/>
          <w:lang w:val="en-US"/>
        </w:rPr>
        <w:t xml:space="preserve"> Bessie Braddock</w:t>
      </w:r>
      <w:r w:rsidRPr="005670CC">
        <w:rPr>
          <w:rFonts w:ascii="Palatino Linotype" w:hAnsi="Palatino Linotype"/>
          <w:color w:val="000000" w:themeColor="text1"/>
          <w:lang w:val="en-US"/>
        </w:rPr>
        <w:t>, p.46</w:t>
      </w:r>
    </w:p>
  </w:footnote>
  <w:footnote w:id="23">
    <w:p w14:paraId="77905962" w14:textId="77777777" w:rsidR="00FC44A3" w:rsidRPr="005670CC" w:rsidRDefault="00FC44A3" w:rsidP="00DD693F">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color w:val="000000" w:themeColor="text1"/>
          <w:lang w:val="en-US"/>
        </w:rPr>
        <w:t xml:space="preserve">Toole, </w:t>
      </w:r>
      <w:proofErr w:type="spellStart"/>
      <w:r w:rsidRPr="005670CC">
        <w:rPr>
          <w:rFonts w:ascii="Palatino Linotype" w:hAnsi="Palatino Linotype"/>
          <w:i/>
          <w:color w:val="000000" w:themeColor="text1"/>
          <w:lang w:val="en-US"/>
        </w:rPr>
        <w:t>Mrs</w:t>
      </w:r>
      <w:proofErr w:type="spellEnd"/>
      <w:r w:rsidRPr="005670CC">
        <w:rPr>
          <w:rFonts w:ascii="Palatino Linotype" w:hAnsi="Palatino Linotype"/>
          <w:i/>
          <w:color w:val="000000" w:themeColor="text1"/>
          <w:lang w:val="en-US"/>
        </w:rPr>
        <w:t xml:space="preserve"> Bessie Braddock</w:t>
      </w:r>
      <w:r w:rsidRPr="005670CC">
        <w:rPr>
          <w:rFonts w:ascii="Palatino Linotype" w:hAnsi="Palatino Linotype"/>
          <w:color w:val="000000" w:themeColor="text1"/>
          <w:lang w:val="en-US"/>
        </w:rPr>
        <w:t>, pp.52-53</w:t>
      </w:r>
    </w:p>
  </w:footnote>
  <w:footnote w:id="24">
    <w:p w14:paraId="1DF7FB8F" w14:textId="26038588" w:rsidR="00FC44A3" w:rsidRPr="005670CC" w:rsidRDefault="00FC44A3">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color w:val="000000" w:themeColor="text1"/>
          <w:lang w:val="en-US"/>
        </w:rPr>
        <w:t>Millie Toole, ‘No Time For Courting’</w:t>
      </w:r>
      <w:r w:rsidRPr="005670CC">
        <w:rPr>
          <w:rFonts w:ascii="Palatino Linotype" w:hAnsi="Palatino Linotype"/>
          <w:i/>
          <w:color w:val="000000" w:themeColor="text1"/>
          <w:lang w:val="en-US"/>
        </w:rPr>
        <w:t>, Liverpool Echo</w:t>
      </w:r>
      <w:r w:rsidRPr="005670CC">
        <w:rPr>
          <w:rFonts w:ascii="Palatino Linotype" w:hAnsi="Palatino Linotype"/>
          <w:color w:val="000000" w:themeColor="text1"/>
          <w:lang w:val="en-US"/>
        </w:rPr>
        <w:t>, Saturday 26 October 1957, p.31</w:t>
      </w:r>
    </w:p>
  </w:footnote>
  <w:footnote w:id="25">
    <w:p w14:paraId="5F0A178F" w14:textId="27DAEA0C" w:rsidR="00FC44A3" w:rsidRPr="005670CC" w:rsidRDefault="00FC44A3">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color w:val="000000" w:themeColor="text1"/>
          <w:lang w:val="en-US"/>
        </w:rPr>
        <w:t xml:space="preserve">Beatrice Webb had been </w:t>
      </w:r>
      <w:r w:rsidR="009F4CF6" w:rsidRPr="005670CC">
        <w:rPr>
          <w:rFonts w:ascii="Palatino Linotype" w:hAnsi="Palatino Linotype"/>
          <w:color w:val="000000" w:themeColor="text1"/>
          <w:lang w:val="en-US"/>
        </w:rPr>
        <w:t>deeply</w:t>
      </w:r>
      <w:r w:rsidRPr="005670CC">
        <w:rPr>
          <w:rFonts w:ascii="Palatino Linotype" w:hAnsi="Palatino Linotype"/>
          <w:color w:val="000000" w:themeColor="text1"/>
          <w:lang w:val="en-US"/>
        </w:rPr>
        <w:t xml:space="preserve"> in love with Joseph Chamberlain but the relationship had failed. On her eventual agreement to marry Sidney she claimed: “On the face of it, it seems an extraordinary end to the once brilliant Beatrice Potter (but it is just because it is not an end that she has gone into it) to marry an ugly little man with no social position and less means, whose only recommendation, so some may say, is a certain pushing ability. And I am not ‘’in love’ with him, not as I was. But I see something else in him (the world would say it was a proof of my love) – a fine intellect and a warm-heartedness, a power of self-subordination and self-devotion for the ‘common good’.” (Beatrice Webb, diary, 20 June 1891).</w:t>
      </w:r>
    </w:p>
  </w:footnote>
  <w:footnote w:id="26">
    <w:p w14:paraId="29CDD814" w14:textId="77777777" w:rsidR="00FC44A3" w:rsidRPr="005670CC" w:rsidRDefault="00FC44A3" w:rsidP="00F1608F">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proofErr w:type="spellStart"/>
      <w:r w:rsidRPr="005670CC">
        <w:rPr>
          <w:rFonts w:ascii="Palatino Linotype" w:hAnsi="Palatino Linotype"/>
          <w:color w:val="000000" w:themeColor="text1"/>
          <w:lang w:val="en-US"/>
        </w:rPr>
        <w:t>Braddocks</w:t>
      </w:r>
      <w:proofErr w:type="spellEnd"/>
      <w:r w:rsidRPr="005670CC">
        <w:rPr>
          <w:rFonts w:ascii="Palatino Linotype" w:hAnsi="Palatino Linotype"/>
          <w:color w:val="000000" w:themeColor="text1"/>
          <w:lang w:val="en-US"/>
        </w:rPr>
        <w:t xml:space="preserve">, </w:t>
      </w:r>
      <w:r w:rsidRPr="005670CC">
        <w:rPr>
          <w:rFonts w:ascii="Palatino Linotype" w:hAnsi="Palatino Linotype"/>
          <w:i/>
          <w:color w:val="000000" w:themeColor="text1"/>
          <w:lang w:val="en-US"/>
        </w:rPr>
        <w:t xml:space="preserve">The </w:t>
      </w:r>
      <w:proofErr w:type="spellStart"/>
      <w:r w:rsidRPr="005670CC">
        <w:rPr>
          <w:rFonts w:ascii="Palatino Linotype" w:hAnsi="Palatino Linotype"/>
          <w:i/>
          <w:color w:val="000000" w:themeColor="text1"/>
          <w:lang w:val="en-US"/>
        </w:rPr>
        <w:t>Braddocks</w:t>
      </w:r>
      <w:proofErr w:type="spellEnd"/>
      <w:r w:rsidRPr="005670CC">
        <w:rPr>
          <w:rFonts w:ascii="Palatino Linotype" w:hAnsi="Palatino Linotype"/>
          <w:color w:val="000000" w:themeColor="text1"/>
          <w:lang w:val="en-US"/>
        </w:rPr>
        <w:t>, p.17</w:t>
      </w:r>
    </w:p>
  </w:footnote>
  <w:footnote w:id="27">
    <w:p w14:paraId="20760770" w14:textId="595E06F2" w:rsidR="00FC44A3" w:rsidRPr="005670CC" w:rsidRDefault="00FC44A3">
      <w:pPr>
        <w:pStyle w:val="FootnoteText"/>
        <w:rPr>
          <w:rFonts w:ascii="Palatino Linotype" w:hAnsi="Palatino Linotype"/>
          <w:color w:val="000000" w:themeColor="text1"/>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color w:val="000000" w:themeColor="text1"/>
          <w:lang w:val="en-US"/>
        </w:rPr>
        <w:t xml:space="preserve">Sam Davies, ‘Jack Braddock’, </w:t>
      </w:r>
      <w:r w:rsidRPr="005670CC">
        <w:rPr>
          <w:rFonts w:ascii="Palatino Linotype" w:hAnsi="Palatino Linotype"/>
          <w:i/>
          <w:color w:val="000000" w:themeColor="text1"/>
          <w:lang w:val="en-US"/>
        </w:rPr>
        <w:t>ODNB</w:t>
      </w:r>
    </w:p>
  </w:footnote>
  <w:footnote w:id="28">
    <w:p w14:paraId="58953E6D" w14:textId="77777777" w:rsidR="00FC44A3" w:rsidRPr="005670CC" w:rsidRDefault="00FC44A3" w:rsidP="004D0C89">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proofErr w:type="spellStart"/>
      <w:r w:rsidRPr="005670CC">
        <w:rPr>
          <w:rFonts w:ascii="Palatino Linotype" w:hAnsi="Palatino Linotype"/>
          <w:color w:val="000000" w:themeColor="text1"/>
          <w:lang w:val="en-US"/>
        </w:rPr>
        <w:t>Braddocks</w:t>
      </w:r>
      <w:proofErr w:type="spellEnd"/>
      <w:r w:rsidRPr="005670CC">
        <w:rPr>
          <w:rFonts w:ascii="Palatino Linotype" w:hAnsi="Palatino Linotype"/>
          <w:color w:val="000000" w:themeColor="text1"/>
          <w:lang w:val="en-US"/>
        </w:rPr>
        <w:t xml:space="preserve">, </w:t>
      </w:r>
      <w:r w:rsidRPr="005670CC">
        <w:rPr>
          <w:rFonts w:ascii="Palatino Linotype" w:hAnsi="Palatino Linotype"/>
          <w:i/>
          <w:color w:val="000000" w:themeColor="text1"/>
          <w:lang w:val="en-US"/>
        </w:rPr>
        <w:t xml:space="preserve">The </w:t>
      </w:r>
      <w:proofErr w:type="spellStart"/>
      <w:r w:rsidRPr="005670CC">
        <w:rPr>
          <w:rFonts w:ascii="Palatino Linotype" w:hAnsi="Palatino Linotype"/>
          <w:i/>
          <w:color w:val="000000" w:themeColor="text1"/>
          <w:lang w:val="en-US"/>
        </w:rPr>
        <w:t>Braddocks</w:t>
      </w:r>
      <w:proofErr w:type="spellEnd"/>
      <w:r w:rsidRPr="005670CC">
        <w:rPr>
          <w:rFonts w:ascii="Palatino Linotype" w:hAnsi="Palatino Linotype"/>
          <w:color w:val="000000" w:themeColor="text1"/>
          <w:lang w:val="en-US"/>
        </w:rPr>
        <w:t>, p.76</w:t>
      </w:r>
    </w:p>
  </w:footnote>
  <w:footnote w:id="29">
    <w:p w14:paraId="4315BFBE" w14:textId="1BDCDDDC" w:rsidR="00FC44A3" w:rsidRPr="005670CC" w:rsidRDefault="00FC44A3">
      <w:pPr>
        <w:pStyle w:val="FootnoteText"/>
        <w:rPr>
          <w:rFonts w:ascii="Palatino Linotype" w:hAnsi="Palatino Linotype"/>
          <w:color w:val="000000" w:themeColor="text1"/>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Graham</w:t>
      </w:r>
      <w:r w:rsidRPr="005670CC">
        <w:rPr>
          <w:rFonts w:ascii="Palatino Linotype" w:hAnsi="Palatino Linotype"/>
          <w:i/>
          <w:color w:val="000000" w:themeColor="text1"/>
        </w:rPr>
        <w:t xml:space="preserve"> </w:t>
      </w:r>
      <w:r w:rsidRPr="005670CC">
        <w:rPr>
          <w:rFonts w:ascii="Palatino Linotype" w:hAnsi="Palatino Linotype"/>
          <w:color w:val="000000" w:themeColor="text1"/>
        </w:rPr>
        <w:t xml:space="preserve">Taylor, </w:t>
      </w:r>
      <w:r w:rsidRPr="005670CC">
        <w:rPr>
          <w:rFonts w:ascii="Palatino Linotype" w:hAnsi="Palatino Linotype"/>
          <w:i/>
          <w:color w:val="000000" w:themeColor="text1"/>
        </w:rPr>
        <w:t xml:space="preserve"> Ada Salter : Pioneer of Ethical Socialism</w:t>
      </w:r>
      <w:r w:rsidRPr="005670CC">
        <w:rPr>
          <w:rFonts w:ascii="Palatino Linotype" w:hAnsi="Palatino Linotype"/>
          <w:color w:val="000000" w:themeColor="text1"/>
        </w:rPr>
        <w:t xml:space="preserve"> (London, 2016), p.8</w:t>
      </w:r>
    </w:p>
  </w:footnote>
  <w:footnote w:id="30">
    <w:p w14:paraId="13EEEABE" w14:textId="2D6C033F" w:rsidR="00FC44A3" w:rsidRPr="005670CC" w:rsidRDefault="00FC44A3">
      <w:pPr>
        <w:pStyle w:val="FootnoteText"/>
        <w:rPr>
          <w:rFonts w:ascii="Palatino Linotype" w:hAnsi="Palatino Linotype"/>
          <w:color w:val="000000" w:themeColor="text1"/>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Trinity College, Cambridge, </w:t>
      </w:r>
      <w:proofErr w:type="spellStart"/>
      <w:r w:rsidRPr="005670CC">
        <w:rPr>
          <w:rFonts w:ascii="Palatino Linotype" w:hAnsi="Palatino Linotype"/>
          <w:color w:val="000000" w:themeColor="text1"/>
        </w:rPr>
        <w:t>Pethwick</w:t>
      </w:r>
      <w:proofErr w:type="spellEnd"/>
      <w:r w:rsidRPr="005670CC">
        <w:rPr>
          <w:rFonts w:ascii="Palatino Linotype" w:hAnsi="Palatino Linotype"/>
          <w:color w:val="000000" w:themeColor="text1"/>
        </w:rPr>
        <w:t xml:space="preserve">-Lawrence Papers, Box 7/48 Letter from Emmeline </w:t>
      </w:r>
      <w:proofErr w:type="spellStart"/>
      <w:r w:rsidRPr="005670CC">
        <w:rPr>
          <w:rFonts w:ascii="Palatino Linotype" w:hAnsi="Palatino Linotype"/>
          <w:color w:val="000000" w:themeColor="text1"/>
        </w:rPr>
        <w:t>Pethwick</w:t>
      </w:r>
      <w:proofErr w:type="spellEnd"/>
      <w:r w:rsidRPr="005670CC">
        <w:rPr>
          <w:rFonts w:ascii="Palatino Linotype" w:hAnsi="Palatino Linotype"/>
          <w:color w:val="000000" w:themeColor="text1"/>
        </w:rPr>
        <w:t xml:space="preserve"> to F.W Lawrence 27 June 1900. </w:t>
      </w:r>
    </w:p>
  </w:footnote>
  <w:footnote w:id="31">
    <w:p w14:paraId="67A241FE" w14:textId="10356767" w:rsidR="00FC44A3" w:rsidRPr="005670CC" w:rsidRDefault="00FC44A3">
      <w:pPr>
        <w:pStyle w:val="FootnoteText"/>
        <w:rPr>
          <w:rFonts w:ascii="Palatino Linotype" w:hAnsi="Palatino Linotype"/>
          <w:color w:val="000000" w:themeColor="text1"/>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Brian Harrison, </w:t>
      </w:r>
      <w:r w:rsidRPr="005670CC">
        <w:rPr>
          <w:rFonts w:ascii="Palatino Linotype" w:hAnsi="Palatino Linotype"/>
          <w:i/>
          <w:color w:val="000000" w:themeColor="text1"/>
        </w:rPr>
        <w:t>Prudent Revolutionaries: Portraits of British Feminists between the Wars</w:t>
      </w:r>
      <w:r w:rsidRPr="005670CC">
        <w:rPr>
          <w:rFonts w:ascii="Palatino Linotype" w:hAnsi="Palatino Linotype"/>
          <w:color w:val="000000" w:themeColor="text1"/>
        </w:rPr>
        <w:t xml:space="preserve"> (Oxford, 1987), p. 246</w:t>
      </w:r>
    </w:p>
  </w:footnote>
  <w:footnote w:id="32">
    <w:p w14:paraId="0E049BFE" w14:textId="1457FCF1" w:rsidR="00FC44A3" w:rsidRPr="005670CC" w:rsidRDefault="00FC44A3" w:rsidP="005C05F0">
      <w:pPr>
        <w:rPr>
          <w:rFonts w:ascii="Palatino Linotype" w:eastAsia="Times New Roman" w:hAnsi="Palatino Linotype" w:cs="Times New Roman"/>
          <w:color w:val="000000" w:themeColor="text1"/>
          <w:sz w:val="20"/>
          <w:szCs w:val="20"/>
        </w:rPr>
      </w:pPr>
      <w:r w:rsidRPr="005670CC">
        <w:rPr>
          <w:rStyle w:val="FootnoteReference"/>
          <w:rFonts w:ascii="Palatino Linotype" w:hAnsi="Palatino Linotype"/>
          <w:color w:val="000000" w:themeColor="text1"/>
          <w:sz w:val="20"/>
          <w:szCs w:val="20"/>
        </w:rPr>
        <w:footnoteRef/>
      </w:r>
      <w:r w:rsidRPr="005670CC">
        <w:rPr>
          <w:rFonts w:ascii="Palatino Linotype" w:hAnsi="Palatino Linotype"/>
          <w:color w:val="000000" w:themeColor="text1"/>
          <w:sz w:val="20"/>
          <w:szCs w:val="20"/>
        </w:rPr>
        <w:t xml:space="preserve"> Jack first came to the attention of the police for forming a branch of the Industrial Workers of the World, a US-based </w:t>
      </w:r>
      <w:proofErr w:type="spellStart"/>
      <w:r w:rsidRPr="005670CC">
        <w:rPr>
          <w:rFonts w:ascii="Palatino Linotype" w:hAnsi="Palatino Linotype"/>
          <w:color w:val="000000" w:themeColor="text1"/>
          <w:sz w:val="20"/>
          <w:szCs w:val="20"/>
        </w:rPr>
        <w:t>anarcho-syndicalist</w:t>
      </w:r>
      <w:proofErr w:type="spellEnd"/>
      <w:r w:rsidRPr="005670CC">
        <w:rPr>
          <w:rFonts w:ascii="Palatino Linotype" w:hAnsi="Palatino Linotype"/>
          <w:color w:val="000000" w:themeColor="text1"/>
          <w:sz w:val="20"/>
          <w:szCs w:val="20"/>
        </w:rPr>
        <w:t xml:space="preserve"> organization. In 1923 he was tried and acquitted on a charge of possessing arms intended for the IRA. The police had been tipped off that the offices of the Communist party were being used a storage place for IRA weapons, an allegation that Jack and Bessie denied. </w:t>
      </w:r>
    </w:p>
  </w:footnote>
  <w:footnote w:id="33">
    <w:p w14:paraId="24EC43CC" w14:textId="77777777" w:rsidR="00FC44A3" w:rsidRPr="005670CC" w:rsidRDefault="00FC44A3" w:rsidP="00473B26">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proofErr w:type="spellStart"/>
      <w:r w:rsidRPr="005670CC">
        <w:rPr>
          <w:rFonts w:ascii="Palatino Linotype" w:hAnsi="Palatino Linotype"/>
          <w:color w:val="000000" w:themeColor="text1"/>
          <w:lang w:val="en-US"/>
        </w:rPr>
        <w:t>Braddocks</w:t>
      </w:r>
      <w:proofErr w:type="spellEnd"/>
      <w:r w:rsidRPr="005670CC">
        <w:rPr>
          <w:rFonts w:ascii="Palatino Linotype" w:hAnsi="Palatino Linotype"/>
          <w:color w:val="000000" w:themeColor="text1"/>
          <w:lang w:val="en-US"/>
        </w:rPr>
        <w:t xml:space="preserve">, </w:t>
      </w:r>
      <w:r w:rsidRPr="005670CC">
        <w:rPr>
          <w:rFonts w:ascii="Palatino Linotype" w:hAnsi="Palatino Linotype"/>
          <w:i/>
          <w:color w:val="000000" w:themeColor="text1"/>
          <w:lang w:val="en-US"/>
        </w:rPr>
        <w:t xml:space="preserve">The </w:t>
      </w:r>
      <w:proofErr w:type="spellStart"/>
      <w:r w:rsidRPr="005670CC">
        <w:rPr>
          <w:rFonts w:ascii="Palatino Linotype" w:hAnsi="Palatino Linotype"/>
          <w:i/>
          <w:color w:val="000000" w:themeColor="text1"/>
          <w:lang w:val="en-US"/>
        </w:rPr>
        <w:t>Braddocks</w:t>
      </w:r>
      <w:proofErr w:type="spellEnd"/>
      <w:r w:rsidRPr="005670CC">
        <w:rPr>
          <w:rFonts w:ascii="Palatino Linotype" w:hAnsi="Palatino Linotype"/>
          <w:color w:val="000000" w:themeColor="text1"/>
          <w:lang w:val="en-US"/>
        </w:rPr>
        <w:t>, p.69</w:t>
      </w:r>
    </w:p>
  </w:footnote>
  <w:footnote w:id="34">
    <w:p w14:paraId="16F1C0DB" w14:textId="7BDE4C24" w:rsidR="00FC44A3" w:rsidRPr="005670CC" w:rsidRDefault="00FC44A3" w:rsidP="00473B26">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Ibid </w:t>
      </w:r>
    </w:p>
  </w:footnote>
  <w:footnote w:id="35">
    <w:p w14:paraId="2817AEB5" w14:textId="51FBDD74" w:rsidR="00FC44A3" w:rsidRPr="005670CC" w:rsidRDefault="00FC44A3">
      <w:pPr>
        <w:pStyle w:val="FootnoteText"/>
        <w:rPr>
          <w:rFonts w:ascii="Palatino Linotype" w:hAnsi="Palatino Linotype"/>
          <w:color w:val="000000" w:themeColor="text1"/>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proofErr w:type="spellStart"/>
      <w:r w:rsidRPr="005670CC">
        <w:rPr>
          <w:rFonts w:ascii="Palatino Linotype" w:hAnsi="Palatino Linotype"/>
          <w:color w:val="000000" w:themeColor="text1"/>
        </w:rPr>
        <w:t>Toole</w:t>
      </w:r>
      <w:proofErr w:type="spellEnd"/>
      <w:r w:rsidRPr="005670CC">
        <w:rPr>
          <w:rFonts w:ascii="Palatino Linotype" w:hAnsi="Palatino Linotype"/>
          <w:color w:val="000000" w:themeColor="text1"/>
        </w:rPr>
        <w:t xml:space="preserve">, </w:t>
      </w:r>
      <w:r w:rsidRPr="005670CC">
        <w:rPr>
          <w:rFonts w:ascii="Palatino Linotype" w:hAnsi="Palatino Linotype"/>
          <w:i/>
          <w:color w:val="000000" w:themeColor="text1"/>
        </w:rPr>
        <w:t>Mrs Bessie Braddock,</w:t>
      </w:r>
      <w:r w:rsidRPr="005670CC">
        <w:rPr>
          <w:rFonts w:ascii="Palatino Linotype" w:hAnsi="Palatino Linotype"/>
          <w:color w:val="000000" w:themeColor="text1"/>
        </w:rPr>
        <w:t xml:space="preserve"> p.49</w:t>
      </w:r>
    </w:p>
  </w:footnote>
  <w:footnote w:id="36">
    <w:p w14:paraId="2E21B022" w14:textId="77777777" w:rsidR="00FC44A3" w:rsidRPr="005670CC" w:rsidRDefault="00FC44A3" w:rsidP="0001565A">
      <w:pPr>
        <w:pStyle w:val="FootnoteText"/>
        <w:rPr>
          <w:rFonts w:ascii="Palatino Linotype" w:hAnsi="Palatino Linotype"/>
          <w:color w:val="000000" w:themeColor="text1"/>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cs="Arial"/>
          <w:color w:val="000000" w:themeColor="text1"/>
          <w:shd w:val="clear" w:color="auto" w:fill="FFFFFF"/>
        </w:rPr>
        <w:t xml:space="preserve">Sheila </w:t>
      </w:r>
      <w:proofErr w:type="spellStart"/>
      <w:r w:rsidRPr="005670CC">
        <w:rPr>
          <w:rFonts w:ascii="Palatino Linotype" w:hAnsi="Palatino Linotype" w:cs="Arial"/>
          <w:color w:val="000000" w:themeColor="text1"/>
          <w:shd w:val="clear" w:color="auto" w:fill="FFFFFF"/>
        </w:rPr>
        <w:t>Rowbotham</w:t>
      </w:r>
      <w:proofErr w:type="spellEnd"/>
      <w:r w:rsidRPr="005670CC">
        <w:rPr>
          <w:rFonts w:ascii="Palatino Linotype" w:hAnsi="Palatino Linotype" w:cs="Arial"/>
          <w:color w:val="000000" w:themeColor="text1"/>
          <w:shd w:val="clear" w:color="auto" w:fill="FFFFFF"/>
        </w:rPr>
        <w:t>, S</w:t>
      </w:r>
      <w:r w:rsidRPr="005670CC">
        <w:rPr>
          <w:rFonts w:ascii="Palatino Linotype" w:hAnsi="Palatino Linotype" w:cs="Arial"/>
          <w:i/>
          <w:iCs/>
          <w:color w:val="000000" w:themeColor="text1"/>
          <w:bdr w:val="none" w:sz="0" w:space="0" w:color="auto" w:frame="1"/>
          <w:shd w:val="clear" w:color="auto" w:fill="FFFFFF"/>
        </w:rPr>
        <w:t xml:space="preserve">ocialism and the New Life: The Personal and Sexual Politics of Edward Carpenter and Havelock </w:t>
      </w:r>
      <w:r w:rsidRPr="005670CC">
        <w:rPr>
          <w:rFonts w:ascii="Palatino Linotype" w:hAnsi="Palatino Linotype" w:cs="Arial"/>
          <w:iCs/>
          <w:color w:val="000000" w:themeColor="text1"/>
          <w:bdr w:val="none" w:sz="0" w:space="0" w:color="auto" w:frame="1"/>
          <w:shd w:val="clear" w:color="auto" w:fill="FFFFFF"/>
        </w:rPr>
        <w:t>(</w:t>
      </w:r>
      <w:r w:rsidRPr="005670CC">
        <w:rPr>
          <w:rFonts w:ascii="Palatino Linotype" w:hAnsi="Palatino Linotype" w:cs="Arial"/>
          <w:color w:val="000000" w:themeColor="text1"/>
          <w:shd w:val="clear" w:color="auto" w:fill="FFFFFF"/>
        </w:rPr>
        <w:t>London, 1977),</w:t>
      </w:r>
      <w:r w:rsidRPr="005670CC">
        <w:rPr>
          <w:rFonts w:ascii="Palatino Linotype" w:hAnsi="Palatino Linotype"/>
          <w:color w:val="000000" w:themeColor="text1"/>
        </w:rPr>
        <w:t xml:space="preserve"> pp.5-6</w:t>
      </w:r>
    </w:p>
  </w:footnote>
  <w:footnote w:id="37">
    <w:p w14:paraId="5D6ECEC8" w14:textId="77777777" w:rsidR="00FC44A3" w:rsidRPr="005670CC" w:rsidRDefault="00FC44A3" w:rsidP="0001565A">
      <w:pPr>
        <w:pStyle w:val="FootnoteText"/>
        <w:rPr>
          <w:rFonts w:ascii="Palatino Linotype" w:hAnsi="Palatino Linotype"/>
          <w:color w:val="000000" w:themeColor="text1"/>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proofErr w:type="spellStart"/>
      <w:r w:rsidRPr="005670CC">
        <w:rPr>
          <w:rFonts w:ascii="Palatino Linotype" w:hAnsi="Palatino Linotype"/>
          <w:color w:val="000000" w:themeColor="text1"/>
        </w:rPr>
        <w:t>Rowbotham</w:t>
      </w:r>
      <w:proofErr w:type="spellEnd"/>
      <w:r w:rsidRPr="005670CC">
        <w:rPr>
          <w:rFonts w:ascii="Palatino Linotype" w:hAnsi="Palatino Linotype"/>
          <w:color w:val="000000" w:themeColor="text1"/>
        </w:rPr>
        <w:t xml:space="preserve">, </w:t>
      </w:r>
      <w:r w:rsidRPr="005670CC">
        <w:rPr>
          <w:rFonts w:ascii="Palatino Linotype" w:hAnsi="Palatino Linotype"/>
          <w:i/>
          <w:color w:val="000000" w:themeColor="text1"/>
        </w:rPr>
        <w:t>Socialism and the New Life</w:t>
      </w:r>
      <w:r w:rsidRPr="005670CC">
        <w:rPr>
          <w:rFonts w:ascii="Palatino Linotype" w:hAnsi="Palatino Linotype"/>
          <w:color w:val="000000" w:themeColor="text1"/>
        </w:rPr>
        <w:t>, p.6</w:t>
      </w:r>
    </w:p>
  </w:footnote>
  <w:footnote w:id="38">
    <w:p w14:paraId="3ABBB62F" w14:textId="77777777" w:rsidR="00FC44A3" w:rsidRPr="005670CC" w:rsidRDefault="00FC44A3" w:rsidP="00F57E55">
      <w:pPr>
        <w:pStyle w:val="FootnoteText"/>
        <w:rPr>
          <w:rFonts w:ascii="Palatino Linotype" w:hAnsi="Palatino Linotype"/>
          <w:color w:val="000000" w:themeColor="text1"/>
        </w:rPr>
      </w:pPr>
      <w:r w:rsidRPr="005670CC">
        <w:rPr>
          <w:rStyle w:val="FootnoteReference"/>
          <w:rFonts w:ascii="Palatino Linotype" w:hAnsi="Palatino Linotype"/>
          <w:color w:val="000000" w:themeColor="text1"/>
        </w:rPr>
        <w:footnoteRef/>
      </w:r>
      <w:r w:rsidRPr="005670CC">
        <w:rPr>
          <w:rFonts w:ascii="Palatino Linotype" w:hAnsi="Palatino Linotype"/>
          <w:i/>
          <w:color w:val="000000" w:themeColor="text1"/>
        </w:rPr>
        <w:t xml:space="preserve">Bermondsey Labour Magazine, </w:t>
      </w:r>
      <w:r w:rsidRPr="005670CC">
        <w:rPr>
          <w:rFonts w:ascii="Palatino Linotype" w:hAnsi="Palatino Linotype"/>
          <w:color w:val="000000" w:themeColor="text1"/>
        </w:rPr>
        <w:t>February 1926, no.16, p.5</w:t>
      </w:r>
    </w:p>
  </w:footnote>
  <w:footnote w:id="39">
    <w:p w14:paraId="4E48F520" w14:textId="77777777" w:rsidR="00FC44A3" w:rsidRPr="005670CC" w:rsidRDefault="00FC44A3" w:rsidP="00F57E55">
      <w:pPr>
        <w:pStyle w:val="FootnoteText"/>
        <w:rPr>
          <w:rFonts w:ascii="Palatino Linotype" w:hAnsi="Palatino Linotype"/>
          <w:color w:val="000000" w:themeColor="text1"/>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‘Obituary, Mrs E M Lowe’, </w:t>
      </w:r>
      <w:r w:rsidRPr="005670CC">
        <w:rPr>
          <w:rFonts w:ascii="Palatino Linotype" w:hAnsi="Palatino Linotype"/>
          <w:i/>
          <w:color w:val="000000" w:themeColor="text1"/>
        </w:rPr>
        <w:t>The Times</w:t>
      </w:r>
      <w:r w:rsidRPr="005670CC">
        <w:rPr>
          <w:rFonts w:ascii="Palatino Linotype" w:hAnsi="Palatino Linotype"/>
          <w:color w:val="000000" w:themeColor="text1"/>
        </w:rPr>
        <w:t>, 5</w:t>
      </w:r>
      <w:r w:rsidRPr="005670CC">
        <w:rPr>
          <w:rFonts w:ascii="Palatino Linotype" w:hAnsi="Palatino Linotype"/>
          <w:color w:val="000000" w:themeColor="text1"/>
          <w:vertAlign w:val="superscript"/>
        </w:rPr>
        <w:t>th</w:t>
      </w:r>
      <w:r w:rsidRPr="005670CC">
        <w:rPr>
          <w:rFonts w:ascii="Palatino Linotype" w:hAnsi="Palatino Linotype"/>
          <w:color w:val="000000" w:themeColor="text1"/>
        </w:rPr>
        <w:t xml:space="preserve"> June 1956</w:t>
      </w:r>
    </w:p>
  </w:footnote>
  <w:footnote w:id="40">
    <w:p w14:paraId="2A72F2D8" w14:textId="77777777" w:rsidR="00FC44A3" w:rsidRPr="005670CC" w:rsidRDefault="00FC44A3" w:rsidP="00003F3F">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proofErr w:type="spellStart"/>
      <w:r w:rsidRPr="005670CC">
        <w:rPr>
          <w:rFonts w:ascii="Palatino Linotype" w:hAnsi="Palatino Linotype"/>
          <w:color w:val="000000" w:themeColor="text1"/>
          <w:lang w:val="en-US"/>
        </w:rPr>
        <w:t>Braddocks</w:t>
      </w:r>
      <w:proofErr w:type="spellEnd"/>
      <w:r w:rsidRPr="005670CC">
        <w:rPr>
          <w:rFonts w:ascii="Palatino Linotype" w:hAnsi="Palatino Linotype"/>
          <w:color w:val="000000" w:themeColor="text1"/>
          <w:lang w:val="en-US"/>
        </w:rPr>
        <w:t xml:space="preserve">, </w:t>
      </w:r>
      <w:r w:rsidRPr="005670CC">
        <w:rPr>
          <w:rFonts w:ascii="Palatino Linotype" w:hAnsi="Palatino Linotype"/>
          <w:i/>
          <w:color w:val="000000" w:themeColor="text1"/>
          <w:lang w:val="en-US"/>
        </w:rPr>
        <w:t xml:space="preserve">The </w:t>
      </w:r>
      <w:proofErr w:type="spellStart"/>
      <w:r w:rsidRPr="005670CC">
        <w:rPr>
          <w:rFonts w:ascii="Palatino Linotype" w:hAnsi="Palatino Linotype"/>
          <w:i/>
          <w:color w:val="000000" w:themeColor="text1"/>
          <w:lang w:val="en-US"/>
        </w:rPr>
        <w:t>Braddocks</w:t>
      </w:r>
      <w:proofErr w:type="spellEnd"/>
      <w:r w:rsidRPr="005670CC">
        <w:rPr>
          <w:rFonts w:ascii="Palatino Linotype" w:hAnsi="Palatino Linotype"/>
          <w:color w:val="000000" w:themeColor="text1"/>
          <w:lang w:val="en-US"/>
        </w:rPr>
        <w:t>, p.144</w:t>
      </w:r>
    </w:p>
  </w:footnote>
  <w:footnote w:id="41">
    <w:p w14:paraId="16DB20E3" w14:textId="77777777" w:rsidR="00FC44A3" w:rsidRPr="005670CC" w:rsidRDefault="00FC44A3" w:rsidP="00003F3F">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proofErr w:type="spellStart"/>
      <w:r w:rsidRPr="005670CC">
        <w:rPr>
          <w:rFonts w:ascii="Palatino Linotype" w:hAnsi="Palatino Linotype"/>
          <w:color w:val="000000" w:themeColor="text1"/>
          <w:lang w:val="en-US"/>
        </w:rPr>
        <w:t>Braddocks</w:t>
      </w:r>
      <w:proofErr w:type="spellEnd"/>
      <w:r w:rsidRPr="005670CC">
        <w:rPr>
          <w:rFonts w:ascii="Palatino Linotype" w:hAnsi="Palatino Linotype"/>
          <w:color w:val="000000" w:themeColor="text1"/>
          <w:lang w:val="en-US"/>
        </w:rPr>
        <w:t xml:space="preserve">, </w:t>
      </w:r>
      <w:r w:rsidRPr="005670CC">
        <w:rPr>
          <w:rFonts w:ascii="Palatino Linotype" w:hAnsi="Palatino Linotype"/>
          <w:i/>
          <w:color w:val="000000" w:themeColor="text1"/>
          <w:lang w:val="en-US"/>
        </w:rPr>
        <w:t xml:space="preserve">The </w:t>
      </w:r>
      <w:proofErr w:type="spellStart"/>
      <w:r w:rsidRPr="005670CC">
        <w:rPr>
          <w:rFonts w:ascii="Palatino Linotype" w:hAnsi="Palatino Linotype"/>
          <w:i/>
          <w:color w:val="000000" w:themeColor="text1"/>
          <w:lang w:val="en-US"/>
        </w:rPr>
        <w:t>Braddocks</w:t>
      </w:r>
      <w:proofErr w:type="spellEnd"/>
      <w:r w:rsidRPr="005670CC">
        <w:rPr>
          <w:rFonts w:ascii="Palatino Linotype" w:hAnsi="Palatino Linotype"/>
          <w:color w:val="000000" w:themeColor="text1"/>
          <w:lang w:val="en-US"/>
        </w:rPr>
        <w:t>, p.77</w:t>
      </w:r>
    </w:p>
  </w:footnote>
  <w:footnote w:id="42">
    <w:p w14:paraId="6F8964D3" w14:textId="77777777" w:rsidR="00FC44A3" w:rsidRPr="005670CC" w:rsidRDefault="00FC44A3" w:rsidP="00003F3F">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proofErr w:type="spellStart"/>
      <w:r w:rsidRPr="005670CC">
        <w:rPr>
          <w:rFonts w:ascii="Palatino Linotype" w:hAnsi="Palatino Linotype"/>
          <w:color w:val="000000" w:themeColor="text1"/>
          <w:lang w:val="en-US"/>
        </w:rPr>
        <w:t>Braddocks</w:t>
      </w:r>
      <w:proofErr w:type="spellEnd"/>
      <w:r w:rsidRPr="005670CC">
        <w:rPr>
          <w:rFonts w:ascii="Palatino Linotype" w:hAnsi="Palatino Linotype"/>
          <w:color w:val="000000" w:themeColor="text1"/>
          <w:lang w:val="en-US"/>
        </w:rPr>
        <w:t xml:space="preserve">, </w:t>
      </w:r>
      <w:r w:rsidRPr="005670CC">
        <w:rPr>
          <w:rFonts w:ascii="Palatino Linotype" w:hAnsi="Palatino Linotype"/>
          <w:i/>
          <w:color w:val="000000" w:themeColor="text1"/>
          <w:lang w:val="en-US"/>
        </w:rPr>
        <w:t xml:space="preserve">The </w:t>
      </w:r>
      <w:proofErr w:type="spellStart"/>
      <w:r w:rsidRPr="005670CC">
        <w:rPr>
          <w:rFonts w:ascii="Palatino Linotype" w:hAnsi="Palatino Linotype"/>
          <w:i/>
          <w:color w:val="000000" w:themeColor="text1"/>
          <w:lang w:val="en-US"/>
        </w:rPr>
        <w:t>Braddocks</w:t>
      </w:r>
      <w:proofErr w:type="spellEnd"/>
      <w:r w:rsidRPr="005670CC">
        <w:rPr>
          <w:rFonts w:ascii="Palatino Linotype" w:hAnsi="Palatino Linotype"/>
          <w:color w:val="000000" w:themeColor="text1"/>
          <w:lang w:val="en-US"/>
        </w:rPr>
        <w:t>, p.80</w:t>
      </w:r>
    </w:p>
  </w:footnote>
  <w:footnote w:id="43">
    <w:p w14:paraId="04EDF3FC" w14:textId="77777777" w:rsidR="00FC44A3" w:rsidRPr="005670CC" w:rsidRDefault="00FC44A3" w:rsidP="00003F3F">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R. Baxter, ‘The Liverpool labour party, 1918–1963’, DPhil diss., U. </w:t>
      </w:r>
      <w:proofErr w:type="spellStart"/>
      <w:r w:rsidRPr="005670CC">
        <w:rPr>
          <w:rFonts w:ascii="Palatino Linotype" w:hAnsi="Palatino Linotype"/>
          <w:color w:val="000000" w:themeColor="text1"/>
        </w:rPr>
        <w:t>Oxf</w:t>
      </w:r>
      <w:proofErr w:type="spellEnd"/>
      <w:r w:rsidRPr="005670CC">
        <w:rPr>
          <w:rFonts w:ascii="Palatino Linotype" w:hAnsi="Palatino Linotype"/>
          <w:color w:val="000000" w:themeColor="text1"/>
        </w:rPr>
        <w:t>., 1969</w:t>
      </w:r>
    </w:p>
  </w:footnote>
  <w:footnote w:id="44">
    <w:p w14:paraId="37B5AB71" w14:textId="77777777" w:rsidR="00FC44A3" w:rsidRPr="005670CC" w:rsidRDefault="00FC44A3" w:rsidP="00003F3F">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Sam Davies, </w:t>
      </w:r>
      <w:r w:rsidRPr="005670CC">
        <w:rPr>
          <w:rFonts w:ascii="Palatino Linotype" w:hAnsi="Palatino Linotype"/>
          <w:i/>
          <w:color w:val="000000" w:themeColor="text1"/>
        </w:rPr>
        <w:t>Liverpool Labour</w:t>
      </w:r>
      <w:r w:rsidRPr="005670CC">
        <w:rPr>
          <w:rFonts w:ascii="Times New Roman" w:hAnsi="Times New Roman" w:cs="Times New Roman"/>
          <w:i/>
          <w:color w:val="000000" w:themeColor="text1"/>
        </w:rPr>
        <w:t> </w:t>
      </w:r>
      <w:r w:rsidRPr="005670CC">
        <w:rPr>
          <w:rFonts w:ascii="Palatino Linotype" w:hAnsi="Palatino Linotype"/>
          <w:i/>
          <w:color w:val="000000" w:themeColor="text1"/>
        </w:rPr>
        <w:t>: Social and Political Influences on the Development of the Labour Party in Liverpool, 1900-1939</w:t>
      </w:r>
      <w:r w:rsidRPr="005670CC">
        <w:rPr>
          <w:rFonts w:ascii="Palatino Linotype" w:hAnsi="Palatino Linotype"/>
          <w:color w:val="000000" w:themeColor="text1"/>
        </w:rPr>
        <w:t xml:space="preserve"> (</w:t>
      </w:r>
      <w:proofErr w:type="spellStart"/>
      <w:r w:rsidRPr="005670CC">
        <w:rPr>
          <w:rFonts w:ascii="Palatino Linotype" w:hAnsi="Palatino Linotype"/>
          <w:color w:val="000000" w:themeColor="text1"/>
        </w:rPr>
        <w:t>Keele</w:t>
      </w:r>
      <w:proofErr w:type="spellEnd"/>
      <w:r w:rsidRPr="005670CC">
        <w:rPr>
          <w:rFonts w:ascii="Palatino Linotype" w:hAnsi="Palatino Linotype"/>
          <w:color w:val="000000" w:themeColor="text1"/>
        </w:rPr>
        <w:t>, 1996), p.141</w:t>
      </w:r>
    </w:p>
  </w:footnote>
  <w:footnote w:id="45">
    <w:p w14:paraId="63992BB7" w14:textId="77777777" w:rsidR="00FC44A3" w:rsidRPr="005670CC" w:rsidRDefault="00FC44A3" w:rsidP="005C05F0">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color w:val="000000" w:themeColor="text1"/>
          <w:shd w:val="clear" w:color="auto" w:fill="FFFFFF"/>
        </w:rPr>
        <w:t>P. J. Waller, </w:t>
      </w:r>
      <w:r w:rsidRPr="005670CC">
        <w:rPr>
          <w:rStyle w:val="Emphasis"/>
          <w:rFonts w:ascii="Palatino Linotype" w:hAnsi="Palatino Linotype"/>
          <w:color w:val="000000" w:themeColor="text1"/>
          <w:bdr w:val="none" w:sz="0" w:space="0" w:color="auto" w:frame="1"/>
          <w:shd w:val="clear" w:color="auto" w:fill="FFFFFF"/>
        </w:rPr>
        <w:t>Democracy and sectarianism: a political and social history of Liverpool, 1868–1939</w:t>
      </w:r>
      <w:r w:rsidRPr="005670CC">
        <w:rPr>
          <w:rFonts w:ascii="Palatino Linotype" w:hAnsi="Palatino Linotype"/>
          <w:color w:val="000000" w:themeColor="text1"/>
          <w:shd w:val="clear" w:color="auto" w:fill="FFFFFF"/>
        </w:rPr>
        <w:t> (1981)</w:t>
      </w:r>
    </w:p>
  </w:footnote>
  <w:footnote w:id="46">
    <w:p w14:paraId="30B364A2" w14:textId="77777777" w:rsidR="00FC44A3" w:rsidRPr="005670CC" w:rsidRDefault="00FC44A3" w:rsidP="005C05F0">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Janet </w:t>
      </w:r>
      <w:proofErr w:type="spellStart"/>
      <w:r w:rsidRPr="005670CC">
        <w:rPr>
          <w:rFonts w:ascii="Palatino Linotype" w:hAnsi="Palatino Linotype"/>
          <w:color w:val="000000" w:themeColor="text1"/>
        </w:rPr>
        <w:t>McLarney</w:t>
      </w:r>
      <w:proofErr w:type="spellEnd"/>
      <w:r w:rsidRPr="005670CC">
        <w:rPr>
          <w:rFonts w:ascii="Palatino Linotype" w:hAnsi="Palatino Linotype"/>
          <w:color w:val="000000" w:themeColor="text1"/>
        </w:rPr>
        <w:t xml:space="preserve"> "Bessie Braddock, </w:t>
      </w:r>
      <w:proofErr w:type="spellStart"/>
      <w:r w:rsidRPr="005670CC">
        <w:rPr>
          <w:rFonts w:ascii="Palatino Linotype" w:hAnsi="Palatino Linotype"/>
          <w:color w:val="000000" w:themeColor="text1"/>
        </w:rPr>
        <w:t>Bevanism</w:t>
      </w:r>
      <w:proofErr w:type="spellEnd"/>
      <w:r w:rsidRPr="005670CC">
        <w:rPr>
          <w:rFonts w:ascii="Palatino Linotype" w:hAnsi="Palatino Linotype"/>
          <w:color w:val="000000" w:themeColor="text1"/>
        </w:rPr>
        <w:t xml:space="preserve"> and the Struggle for Liverpool Exchange, 1952-55." </w:t>
      </w:r>
      <w:r w:rsidRPr="005670CC">
        <w:rPr>
          <w:rFonts w:ascii="Palatino Linotype" w:hAnsi="Palatino Linotype"/>
          <w:i/>
          <w:iCs/>
          <w:color w:val="000000" w:themeColor="text1"/>
        </w:rPr>
        <w:t>North West Labour History.</w:t>
      </w:r>
      <w:r w:rsidRPr="005670CC">
        <w:rPr>
          <w:rFonts w:ascii="Palatino Linotype" w:hAnsi="Palatino Linotype"/>
          <w:color w:val="000000" w:themeColor="text1"/>
        </w:rPr>
        <w:t>, no. 25 (2001), pp. 55-63.</w:t>
      </w:r>
    </w:p>
  </w:footnote>
  <w:footnote w:id="47">
    <w:p w14:paraId="5E9118F3" w14:textId="77777777" w:rsidR="00FC44A3" w:rsidRPr="005670CC" w:rsidRDefault="00FC44A3" w:rsidP="005C05F0">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Rees, </w:t>
      </w:r>
      <w:r w:rsidRPr="005670CC">
        <w:rPr>
          <w:rFonts w:ascii="Palatino Linotype" w:hAnsi="Palatino Linotype"/>
          <w:i/>
          <w:color w:val="000000" w:themeColor="text1"/>
        </w:rPr>
        <w:t xml:space="preserve">Battling Bessie, </w:t>
      </w:r>
      <w:r w:rsidRPr="005670CC">
        <w:rPr>
          <w:rFonts w:ascii="Palatino Linotype" w:hAnsi="Palatino Linotype"/>
          <w:color w:val="000000" w:themeColor="text1"/>
        </w:rPr>
        <w:t>p.54</w:t>
      </w:r>
    </w:p>
  </w:footnote>
  <w:footnote w:id="48">
    <w:p w14:paraId="71C832DF" w14:textId="77777777" w:rsidR="00FC44A3" w:rsidRPr="005670CC" w:rsidRDefault="00FC44A3" w:rsidP="007A6A25">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proofErr w:type="spellStart"/>
      <w:r w:rsidRPr="005670CC">
        <w:rPr>
          <w:rFonts w:ascii="Palatino Linotype" w:hAnsi="Palatino Linotype"/>
          <w:color w:val="000000" w:themeColor="text1"/>
          <w:lang w:val="en-US"/>
        </w:rPr>
        <w:t>Braddocks</w:t>
      </w:r>
      <w:proofErr w:type="spellEnd"/>
      <w:r w:rsidRPr="005670CC">
        <w:rPr>
          <w:rFonts w:ascii="Palatino Linotype" w:hAnsi="Palatino Linotype"/>
          <w:color w:val="000000" w:themeColor="text1"/>
          <w:lang w:val="en-US"/>
        </w:rPr>
        <w:t xml:space="preserve">, </w:t>
      </w:r>
      <w:r w:rsidRPr="005670CC">
        <w:rPr>
          <w:rFonts w:ascii="Palatino Linotype" w:hAnsi="Palatino Linotype"/>
          <w:i/>
          <w:color w:val="000000" w:themeColor="text1"/>
          <w:lang w:val="en-US"/>
        </w:rPr>
        <w:t xml:space="preserve">The </w:t>
      </w:r>
      <w:proofErr w:type="spellStart"/>
      <w:r w:rsidRPr="005670CC">
        <w:rPr>
          <w:rFonts w:ascii="Palatino Linotype" w:hAnsi="Palatino Linotype"/>
          <w:i/>
          <w:color w:val="000000" w:themeColor="text1"/>
          <w:lang w:val="en-US"/>
        </w:rPr>
        <w:t>Braddocks</w:t>
      </w:r>
      <w:proofErr w:type="spellEnd"/>
      <w:r w:rsidRPr="005670CC">
        <w:rPr>
          <w:rFonts w:ascii="Palatino Linotype" w:hAnsi="Palatino Linotype"/>
          <w:color w:val="000000" w:themeColor="text1"/>
          <w:lang w:val="en-US"/>
        </w:rPr>
        <w:t>, p.</w:t>
      </w:r>
      <w:r w:rsidRPr="005670CC">
        <w:rPr>
          <w:rFonts w:ascii="Palatino Linotype" w:hAnsi="Palatino Linotype" w:cs="Palatino"/>
          <w:color w:val="000000" w:themeColor="text1"/>
          <w:lang w:val="en-US"/>
        </w:rPr>
        <w:t>157</w:t>
      </w:r>
    </w:p>
  </w:footnote>
  <w:footnote w:id="49">
    <w:p w14:paraId="3BAD0AD2" w14:textId="77777777" w:rsidR="00FC44A3" w:rsidRPr="005670CC" w:rsidRDefault="00FC44A3" w:rsidP="00BC2E32">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color w:val="000000" w:themeColor="text1"/>
          <w:lang w:val="en-US"/>
        </w:rPr>
        <w:t xml:space="preserve">Alexis </w:t>
      </w:r>
      <w:proofErr w:type="spellStart"/>
      <w:r w:rsidRPr="005670CC">
        <w:rPr>
          <w:rFonts w:ascii="Palatino Linotype" w:hAnsi="Palatino Linotype"/>
          <w:color w:val="000000" w:themeColor="text1"/>
          <w:lang w:val="en-US"/>
        </w:rPr>
        <w:t>Weddon</w:t>
      </w:r>
      <w:proofErr w:type="spellEnd"/>
      <w:r w:rsidRPr="005670CC">
        <w:rPr>
          <w:rFonts w:ascii="Palatino Linotype" w:hAnsi="Palatino Linotype"/>
          <w:color w:val="000000" w:themeColor="text1"/>
          <w:lang w:val="en-US"/>
        </w:rPr>
        <w:t xml:space="preserve">, ‘An Introduction to Elinor Glyn: Her Life and Legacy’, </w:t>
      </w:r>
      <w:r w:rsidRPr="005670CC">
        <w:rPr>
          <w:rFonts w:ascii="Palatino Linotype" w:hAnsi="Palatino Linotype"/>
          <w:i/>
          <w:color w:val="000000" w:themeColor="text1"/>
          <w:lang w:val="en-US"/>
        </w:rPr>
        <w:t>Women: A Cultural Review</w:t>
      </w:r>
      <w:r w:rsidRPr="005670CC">
        <w:rPr>
          <w:rFonts w:ascii="Palatino Linotype" w:hAnsi="Palatino Linotype"/>
          <w:color w:val="000000" w:themeColor="text1"/>
          <w:lang w:val="en-US"/>
        </w:rPr>
        <w:t>, 29:2, p.146</w:t>
      </w:r>
    </w:p>
  </w:footnote>
  <w:footnote w:id="50">
    <w:p w14:paraId="7884E763" w14:textId="77777777" w:rsidR="00FC44A3" w:rsidRPr="005670CC" w:rsidRDefault="00FC44A3" w:rsidP="00BC2E32">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proofErr w:type="spellStart"/>
      <w:r w:rsidRPr="005670CC">
        <w:rPr>
          <w:rFonts w:ascii="Palatino Linotype" w:hAnsi="Palatino Linotype"/>
          <w:color w:val="000000" w:themeColor="text1"/>
        </w:rPr>
        <w:t>Castagna</w:t>
      </w:r>
      <w:proofErr w:type="spellEnd"/>
      <w:r w:rsidRPr="005670CC">
        <w:rPr>
          <w:rFonts w:ascii="Palatino Linotype" w:hAnsi="Palatino Linotype"/>
          <w:color w:val="000000" w:themeColor="text1"/>
        </w:rPr>
        <w:t>, J.  (2008, January 03). Glyn [née Sutherland], Elinor (1864–1943), novelist and screenwriter. </w:t>
      </w:r>
      <w:r w:rsidRPr="005670CC">
        <w:rPr>
          <w:rFonts w:ascii="Palatino Linotype" w:hAnsi="Palatino Linotype"/>
          <w:i/>
          <w:iCs/>
          <w:color w:val="000000" w:themeColor="text1"/>
        </w:rPr>
        <w:t>Oxford Dictionary of National Biography.</w:t>
      </w:r>
      <w:r w:rsidRPr="005670CC">
        <w:rPr>
          <w:rFonts w:ascii="Palatino Linotype" w:hAnsi="Palatino Linotype"/>
          <w:color w:val="000000" w:themeColor="text1"/>
        </w:rPr>
        <w:t> Retrieved 6 Oct. 2019, from https://www.oxforddnb.com/view/10.1093/ref:odnb/9780198614128.001.0001/odnb-9780198614128-e-33428.</w:t>
      </w:r>
    </w:p>
  </w:footnote>
  <w:footnote w:id="51">
    <w:p w14:paraId="1DADBDA6" w14:textId="77777777" w:rsidR="00FC44A3" w:rsidRPr="005670CC" w:rsidRDefault="00FC44A3" w:rsidP="00BC2E32">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British Library of Political and Economic Science, Rhys-Williams papers, RHYSWILLAIMS/J/20/2, ‘My Mother: Elinor Glyn’, Woman’s Hour script, 1958</w:t>
      </w:r>
    </w:p>
  </w:footnote>
  <w:footnote w:id="52">
    <w:p w14:paraId="2D51465F" w14:textId="77777777" w:rsidR="00FC44A3" w:rsidRPr="005670CC" w:rsidRDefault="00FC44A3" w:rsidP="00BC2E32">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BLPES, Rhys-Williams papers, </w:t>
      </w:r>
      <w:r w:rsidRPr="005670CC">
        <w:rPr>
          <w:rFonts w:ascii="Palatino Linotype" w:hAnsi="Palatino Linotype" w:cs="Palatino"/>
          <w:bCs/>
          <w:color w:val="000000" w:themeColor="text1"/>
          <w:lang w:val="en-US"/>
        </w:rPr>
        <w:t>RHYSWILLIAMS/J/27/1/</w:t>
      </w:r>
      <w:r w:rsidRPr="005670CC">
        <w:rPr>
          <w:rFonts w:ascii="Palatino Linotype" w:hAnsi="Palatino Linotype"/>
          <w:color w:val="000000" w:themeColor="text1"/>
        </w:rPr>
        <w:t xml:space="preserve">, </w:t>
      </w:r>
      <w:r w:rsidRPr="005670CC">
        <w:rPr>
          <w:rFonts w:ascii="Palatino Linotype" w:hAnsi="Palatino Linotype" w:cs="Palatino"/>
          <w:color w:val="000000" w:themeColor="text1"/>
          <w:lang w:val="en-US"/>
        </w:rPr>
        <w:t>‘Notes about Juliet Rhys-Williams’, 1932</w:t>
      </w:r>
    </w:p>
  </w:footnote>
  <w:footnote w:id="53">
    <w:p w14:paraId="220585C7" w14:textId="56C73B1F" w:rsidR="00FC44A3" w:rsidRPr="005670CC" w:rsidRDefault="00FC44A3" w:rsidP="00BC2E32">
      <w:pPr>
        <w:pStyle w:val="FootnoteText"/>
        <w:rPr>
          <w:rFonts w:ascii="Palatino Linotype" w:hAnsi="Palatino Linotype"/>
          <w:color w:val="000000" w:themeColor="text1"/>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Rhys-Williams papers, RHYSWILLIAMS/J/27/1/, ‘Rhys Rhys-Williams introduction’, undated</w:t>
      </w:r>
    </w:p>
  </w:footnote>
  <w:footnote w:id="54">
    <w:p w14:paraId="48E9DFE9" w14:textId="77777777" w:rsidR="00FC44A3" w:rsidRPr="005670CC" w:rsidRDefault="00FC44A3" w:rsidP="00BC2E32">
      <w:pPr>
        <w:pStyle w:val="FootnoteText"/>
        <w:rPr>
          <w:rFonts w:ascii="Palatino Linotype" w:hAnsi="Palatino Linotype"/>
          <w:color w:val="000000" w:themeColor="text1"/>
          <w:lang w:val="en-US"/>
        </w:rPr>
      </w:pPr>
      <w:r w:rsidRPr="005670CC">
        <w:rPr>
          <w:rFonts w:ascii="Palatino Linotype" w:hAnsi="Palatino Linotype"/>
          <w:color w:val="000000" w:themeColor="text1"/>
        </w:rPr>
        <w:footnoteRef/>
      </w:r>
      <w:r w:rsidRPr="005670CC">
        <w:rPr>
          <w:rFonts w:ascii="Palatino Linotype" w:hAnsi="Palatino Linotype"/>
          <w:color w:val="000000" w:themeColor="text1"/>
        </w:rPr>
        <w:t xml:space="preserve"> "Sir Rhys </w:t>
      </w:r>
      <w:proofErr w:type="spellStart"/>
      <w:r w:rsidRPr="005670CC">
        <w:rPr>
          <w:rFonts w:ascii="Palatino Linotype" w:hAnsi="Palatino Linotype"/>
          <w:color w:val="000000" w:themeColor="text1"/>
        </w:rPr>
        <w:t>Rhyswilliams</w:t>
      </w:r>
      <w:proofErr w:type="spellEnd"/>
      <w:r w:rsidRPr="005670CC">
        <w:rPr>
          <w:rFonts w:ascii="Palatino Linotype" w:hAnsi="Palatino Linotype"/>
          <w:color w:val="000000" w:themeColor="text1"/>
        </w:rPr>
        <w:t>." Times, 31 Jan. 1955, p. 8. The Times Digital</w:t>
      </w:r>
      <w:r w:rsidRPr="005670CC">
        <w:rPr>
          <w:rFonts w:ascii="Palatino Linotype" w:hAnsi="Palatino Linotype" w:cs="Open Sans"/>
          <w:i/>
          <w:iCs/>
          <w:color w:val="000000" w:themeColor="text1"/>
          <w:bdr w:val="none" w:sz="0" w:space="0" w:color="auto" w:frame="1"/>
          <w:shd w:val="clear" w:color="auto" w:fill="FFFFFF"/>
        </w:rPr>
        <w:t xml:space="preserve"> Archive</w:t>
      </w:r>
      <w:r w:rsidRPr="005670CC">
        <w:rPr>
          <w:rFonts w:ascii="Palatino Linotype" w:hAnsi="Palatino Linotype" w:cs="Open Sans"/>
          <w:color w:val="000000" w:themeColor="text1"/>
          <w:shd w:val="clear" w:color="auto" w:fill="FFFFFF"/>
        </w:rPr>
        <w:t>, </w:t>
      </w:r>
      <w:r w:rsidRPr="005670CC">
        <w:rPr>
          <w:rStyle w:val="sourcecitationurl"/>
          <w:rFonts w:ascii="Palatino Linotype" w:hAnsi="Palatino Linotype" w:cs="Open Sans"/>
          <w:color w:val="000000" w:themeColor="text1"/>
          <w:bdr w:val="none" w:sz="0" w:space="0" w:color="auto" w:frame="1"/>
          <w:shd w:val="clear" w:color="auto" w:fill="FFFFFF"/>
        </w:rPr>
        <w:t>http://tinyurl.gale.com/tinyurl/Bqdhp6</w:t>
      </w:r>
      <w:r w:rsidRPr="005670CC">
        <w:rPr>
          <w:rFonts w:ascii="Palatino Linotype" w:hAnsi="Palatino Linotype" w:cs="Open Sans"/>
          <w:color w:val="000000" w:themeColor="text1"/>
          <w:shd w:val="clear" w:color="auto" w:fill="FFFFFF"/>
        </w:rPr>
        <w:t>. Accessed 6 Oct. 2019.</w:t>
      </w:r>
    </w:p>
  </w:footnote>
  <w:footnote w:id="55">
    <w:p w14:paraId="4F3FC576" w14:textId="53A8E375" w:rsidR="00FC44A3" w:rsidRPr="005670CC" w:rsidRDefault="00FC44A3" w:rsidP="00BC2E32">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Rhys-Williams papers, ‘Notes about Juliet Rhys-Williams’. This definition is presumably as a secretary working at a clerical grade. Juliet describes her duties as responsible for the organisation of volunteers for the care of Railway Horses during the transport strike. </w:t>
      </w:r>
    </w:p>
  </w:footnote>
  <w:footnote w:id="56">
    <w:p w14:paraId="5C871536" w14:textId="77777777" w:rsidR="00FC44A3" w:rsidRPr="005670CC" w:rsidRDefault="00FC44A3" w:rsidP="00BC2E32">
      <w:pPr>
        <w:pStyle w:val="FootnoteText"/>
        <w:rPr>
          <w:rFonts w:ascii="Palatino Linotype" w:hAnsi="Palatino Linotype"/>
          <w:color w:val="000000" w:themeColor="text1"/>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‘One of Britain’s Most Brilliant Women’, </w:t>
      </w:r>
      <w:r w:rsidRPr="005670CC">
        <w:rPr>
          <w:rFonts w:ascii="Palatino Linotype" w:hAnsi="Palatino Linotype"/>
          <w:i/>
          <w:color w:val="000000" w:themeColor="text1"/>
        </w:rPr>
        <w:t>The Western Mail</w:t>
      </w:r>
      <w:r w:rsidRPr="005670CC">
        <w:rPr>
          <w:rFonts w:ascii="Palatino Linotype" w:hAnsi="Palatino Linotype"/>
          <w:color w:val="000000" w:themeColor="text1"/>
        </w:rPr>
        <w:t>, Wednesday 12 January 1938, p.6</w:t>
      </w:r>
    </w:p>
  </w:footnote>
  <w:footnote w:id="57">
    <w:p w14:paraId="45458E2F" w14:textId="77777777" w:rsidR="00FC44A3" w:rsidRPr="005670CC" w:rsidRDefault="00FC44A3" w:rsidP="00BC2E32">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cs="Open Sans"/>
          <w:color w:val="000000" w:themeColor="text1"/>
          <w:shd w:val="clear" w:color="auto" w:fill="FFFFFF"/>
        </w:rPr>
        <w:t>"Marriages." </w:t>
      </w:r>
      <w:r w:rsidRPr="005670CC">
        <w:rPr>
          <w:rFonts w:ascii="Palatino Linotype" w:hAnsi="Palatino Linotype" w:cs="Open Sans"/>
          <w:i/>
          <w:iCs/>
          <w:color w:val="000000" w:themeColor="text1"/>
          <w:bdr w:val="none" w:sz="0" w:space="0" w:color="auto" w:frame="1"/>
          <w:shd w:val="clear" w:color="auto" w:fill="FFFFFF"/>
        </w:rPr>
        <w:t>Times</w:t>
      </w:r>
      <w:r w:rsidRPr="005670CC">
        <w:rPr>
          <w:rFonts w:ascii="Palatino Linotype" w:hAnsi="Palatino Linotype" w:cs="Open Sans"/>
          <w:color w:val="000000" w:themeColor="text1"/>
          <w:shd w:val="clear" w:color="auto" w:fill="FFFFFF"/>
        </w:rPr>
        <w:t>, 22 Feb. 1921, p. 13. </w:t>
      </w:r>
      <w:r w:rsidRPr="005670CC">
        <w:rPr>
          <w:rFonts w:ascii="Palatino Linotype" w:hAnsi="Palatino Linotype" w:cs="Open Sans"/>
          <w:i/>
          <w:iCs/>
          <w:color w:val="000000" w:themeColor="text1"/>
          <w:bdr w:val="none" w:sz="0" w:space="0" w:color="auto" w:frame="1"/>
          <w:shd w:val="clear" w:color="auto" w:fill="FFFFFF"/>
        </w:rPr>
        <w:t>The Times Digital Archive</w:t>
      </w:r>
      <w:r w:rsidRPr="005670CC">
        <w:rPr>
          <w:rFonts w:ascii="Palatino Linotype" w:hAnsi="Palatino Linotype" w:cs="Open Sans"/>
          <w:color w:val="000000" w:themeColor="text1"/>
          <w:shd w:val="clear" w:color="auto" w:fill="FFFFFF"/>
        </w:rPr>
        <w:t>, </w:t>
      </w:r>
      <w:r w:rsidRPr="005670CC">
        <w:rPr>
          <w:rStyle w:val="sourcecitationurl"/>
          <w:rFonts w:ascii="Palatino Linotype" w:hAnsi="Palatino Linotype" w:cs="Open Sans"/>
          <w:color w:val="000000" w:themeColor="text1"/>
          <w:bdr w:val="none" w:sz="0" w:space="0" w:color="auto" w:frame="1"/>
          <w:shd w:val="clear" w:color="auto" w:fill="FFFFFF"/>
        </w:rPr>
        <w:t>http://tinyurl.gale.com/tinyurl/BqjHQ7</w:t>
      </w:r>
      <w:r w:rsidRPr="005670CC">
        <w:rPr>
          <w:rFonts w:ascii="Palatino Linotype" w:hAnsi="Palatino Linotype" w:cs="Open Sans"/>
          <w:color w:val="000000" w:themeColor="text1"/>
          <w:shd w:val="clear" w:color="auto" w:fill="FFFFFF"/>
        </w:rPr>
        <w:t>. Accessed 6 Oct. 2019.</w:t>
      </w:r>
    </w:p>
  </w:footnote>
  <w:footnote w:id="58">
    <w:p w14:paraId="5ED93558" w14:textId="6D3E47CB" w:rsidR="00FC44A3" w:rsidRPr="005670CC" w:rsidRDefault="00FC44A3" w:rsidP="000777E5">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RHYSWILLIAMS/J/27/1/, ‘Rhys Rhys-Williams introduction’, </w:t>
      </w:r>
    </w:p>
  </w:footnote>
  <w:footnote w:id="59">
    <w:p w14:paraId="7226D832" w14:textId="77777777" w:rsidR="00FC44A3" w:rsidRPr="005670CC" w:rsidRDefault="00FC44A3" w:rsidP="00E66E97">
      <w:pPr>
        <w:pStyle w:val="FootnoteText"/>
        <w:rPr>
          <w:rFonts w:ascii="Palatino Linotype" w:hAnsi="Palatino Linotype"/>
          <w:color w:val="000000" w:themeColor="text1"/>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‘Liberal backs up Unionist’, </w:t>
      </w:r>
      <w:r w:rsidRPr="005670CC">
        <w:rPr>
          <w:rFonts w:ascii="Palatino Linotype" w:hAnsi="Palatino Linotype"/>
          <w:i/>
          <w:color w:val="000000" w:themeColor="text1"/>
        </w:rPr>
        <w:t>The</w:t>
      </w:r>
      <w:r w:rsidRPr="005670CC">
        <w:rPr>
          <w:rFonts w:ascii="Palatino Linotype" w:hAnsi="Palatino Linotype"/>
          <w:color w:val="000000" w:themeColor="text1"/>
        </w:rPr>
        <w:t xml:space="preserve"> </w:t>
      </w:r>
      <w:r w:rsidRPr="005670CC">
        <w:rPr>
          <w:rFonts w:ascii="Palatino Linotype" w:hAnsi="Palatino Linotype"/>
          <w:i/>
          <w:color w:val="000000" w:themeColor="text1"/>
        </w:rPr>
        <w:t>Western Mail,</w:t>
      </w:r>
      <w:r w:rsidRPr="005670CC">
        <w:rPr>
          <w:rFonts w:ascii="Palatino Linotype" w:hAnsi="Palatino Linotype"/>
          <w:color w:val="000000" w:themeColor="text1"/>
        </w:rPr>
        <w:t> Wednesday 04 March 1931, p.8</w:t>
      </w:r>
    </w:p>
  </w:footnote>
  <w:footnote w:id="60">
    <w:p w14:paraId="5740EF19" w14:textId="77777777" w:rsidR="00FC44A3" w:rsidRPr="005670CC" w:rsidRDefault="00FC44A3" w:rsidP="00E66E97">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Style w:val="authors"/>
          <w:rFonts w:ascii="Palatino Linotype" w:hAnsi="Palatino Linotype" w:cs="Open Sans"/>
          <w:color w:val="000000" w:themeColor="text1"/>
          <w:shd w:val="clear" w:color="auto" w:fill="FFFFFF"/>
        </w:rPr>
        <w:t xml:space="preserve">Peter </w:t>
      </w:r>
      <w:proofErr w:type="spellStart"/>
      <w:r w:rsidRPr="005670CC">
        <w:rPr>
          <w:rStyle w:val="authors"/>
          <w:rFonts w:ascii="Palatino Linotype" w:hAnsi="Palatino Linotype" w:cs="Open Sans"/>
          <w:color w:val="000000" w:themeColor="text1"/>
          <w:shd w:val="clear" w:color="auto" w:fill="FFFFFF"/>
        </w:rPr>
        <w:t>Sloman</w:t>
      </w:r>
      <w:proofErr w:type="spellEnd"/>
      <w:r w:rsidRPr="005670CC">
        <w:rPr>
          <w:rFonts w:ascii="Palatino Linotype" w:hAnsi="Palatino Linotype" w:cs="Open Sans"/>
          <w:color w:val="000000" w:themeColor="text1"/>
          <w:shd w:val="clear" w:color="auto" w:fill="FFFFFF"/>
        </w:rPr>
        <w:t>, ‘</w:t>
      </w:r>
      <w:r w:rsidRPr="005670CC">
        <w:rPr>
          <w:rStyle w:val="arttitle"/>
          <w:rFonts w:ascii="Palatino Linotype" w:hAnsi="Palatino Linotype" w:cs="Open Sans"/>
          <w:color w:val="000000" w:themeColor="text1"/>
          <w:shd w:val="clear" w:color="auto" w:fill="FFFFFF"/>
        </w:rPr>
        <w:t>Beveridge’s rival: Juliet Rhys-Williams and the campaign for basic income, 1942–55’,</w:t>
      </w:r>
      <w:r w:rsidRPr="005670CC">
        <w:rPr>
          <w:rFonts w:ascii="Palatino Linotype" w:hAnsi="Palatino Linotype" w:cs="Open Sans"/>
          <w:color w:val="000000" w:themeColor="text1"/>
          <w:shd w:val="clear" w:color="auto" w:fill="FFFFFF"/>
        </w:rPr>
        <w:t> </w:t>
      </w:r>
      <w:r w:rsidRPr="005670CC">
        <w:rPr>
          <w:rStyle w:val="serialtitle"/>
          <w:rFonts w:ascii="Palatino Linotype" w:hAnsi="Palatino Linotype" w:cs="Open Sans"/>
          <w:i/>
          <w:color w:val="000000" w:themeColor="text1"/>
          <w:shd w:val="clear" w:color="auto" w:fill="FFFFFF"/>
        </w:rPr>
        <w:t>Contemporary British History</w:t>
      </w:r>
      <w:r w:rsidRPr="005670CC">
        <w:rPr>
          <w:rStyle w:val="serialtitle"/>
          <w:rFonts w:ascii="Palatino Linotype" w:hAnsi="Palatino Linotype" w:cs="Open Sans"/>
          <w:color w:val="000000" w:themeColor="text1"/>
          <w:shd w:val="clear" w:color="auto" w:fill="FFFFFF"/>
        </w:rPr>
        <w:t>,</w:t>
      </w:r>
      <w:r w:rsidRPr="005670CC">
        <w:rPr>
          <w:rFonts w:ascii="Palatino Linotype" w:hAnsi="Palatino Linotype" w:cs="Open Sans"/>
          <w:color w:val="000000" w:themeColor="text1"/>
          <w:shd w:val="clear" w:color="auto" w:fill="FFFFFF"/>
        </w:rPr>
        <w:t> </w:t>
      </w:r>
      <w:r w:rsidRPr="005670CC">
        <w:rPr>
          <w:rStyle w:val="volumeissue"/>
          <w:rFonts w:ascii="Palatino Linotype" w:hAnsi="Palatino Linotype" w:cs="Open Sans"/>
          <w:color w:val="000000" w:themeColor="text1"/>
          <w:shd w:val="clear" w:color="auto" w:fill="FFFFFF"/>
        </w:rPr>
        <w:t xml:space="preserve">30:2, </w:t>
      </w:r>
      <w:r w:rsidRPr="005670CC">
        <w:rPr>
          <w:rFonts w:ascii="Palatino Linotype" w:hAnsi="Palatino Linotype"/>
          <w:color w:val="000000" w:themeColor="text1"/>
          <w:lang w:val="en-US"/>
        </w:rPr>
        <w:t>p.4</w:t>
      </w:r>
    </w:p>
  </w:footnote>
  <w:footnote w:id="61">
    <w:p w14:paraId="1A9FB428" w14:textId="00A9F9B7" w:rsidR="00FC44A3" w:rsidRPr="005670CC" w:rsidRDefault="00FC44A3">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shd w:val="clear" w:color="auto" w:fill="FFFFFF"/>
        </w:rPr>
        <w:t xml:space="preserve"> John Colin Campbell Davidson and Robert Rhodes James, </w:t>
      </w:r>
      <w:r w:rsidRPr="005670CC">
        <w:rPr>
          <w:rFonts w:ascii="Palatino Linotype" w:hAnsi="Palatino Linotype"/>
          <w:i/>
          <w:iCs/>
          <w:color w:val="000000" w:themeColor="text1"/>
          <w:shd w:val="clear" w:color="auto" w:fill="FFFFFF"/>
        </w:rPr>
        <w:t xml:space="preserve">Memoirs of a Conservative : J. C. C. Davidson's Memoirs and Papers, 1910-37 </w:t>
      </w:r>
      <w:r w:rsidRPr="005670CC">
        <w:rPr>
          <w:rFonts w:ascii="Palatino Linotype" w:hAnsi="Palatino Linotype"/>
          <w:iCs/>
          <w:color w:val="000000" w:themeColor="text1"/>
          <w:shd w:val="clear" w:color="auto" w:fill="FFFFFF"/>
        </w:rPr>
        <w:t>(</w:t>
      </w:r>
      <w:r w:rsidRPr="005670CC">
        <w:rPr>
          <w:rFonts w:ascii="Palatino Linotype" w:hAnsi="Palatino Linotype"/>
          <w:color w:val="000000" w:themeColor="text1"/>
          <w:shd w:val="clear" w:color="auto" w:fill="FFFFFF"/>
        </w:rPr>
        <w:t>London,1969)</w:t>
      </w:r>
      <w:r w:rsidRPr="005670CC">
        <w:rPr>
          <w:rFonts w:ascii="Palatino Linotype" w:hAnsi="Palatino Linotype"/>
          <w:color w:val="000000" w:themeColor="text1"/>
          <w:lang w:val="en-US"/>
        </w:rPr>
        <w:t>, p. 101</w:t>
      </w:r>
    </w:p>
  </w:footnote>
  <w:footnote w:id="62">
    <w:p w14:paraId="116D6CA5" w14:textId="74E2FE65" w:rsidR="00FC44A3" w:rsidRPr="005670CC" w:rsidRDefault="00FC44A3">
      <w:pPr>
        <w:pStyle w:val="FootnoteText"/>
        <w:rPr>
          <w:rFonts w:ascii="Palatino Linotype" w:hAnsi="Palatino Linotype"/>
          <w:color w:val="000000" w:themeColor="text1"/>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J C </w:t>
      </w:r>
      <w:proofErr w:type="spellStart"/>
      <w:r w:rsidRPr="005670CC">
        <w:rPr>
          <w:rFonts w:ascii="Palatino Linotype" w:hAnsi="Palatino Linotype"/>
          <w:color w:val="000000" w:themeColor="text1"/>
        </w:rPr>
        <w:t>C</w:t>
      </w:r>
      <w:proofErr w:type="spellEnd"/>
      <w:r w:rsidRPr="005670CC">
        <w:rPr>
          <w:rFonts w:ascii="Palatino Linotype" w:hAnsi="Palatino Linotype"/>
          <w:color w:val="000000" w:themeColor="text1"/>
        </w:rPr>
        <w:t xml:space="preserve"> Davidson papers, </w:t>
      </w:r>
      <w:r w:rsidRPr="005670CC">
        <w:rPr>
          <w:rFonts w:ascii="Palatino Linotype" w:hAnsi="Palatino Linotype" w:cs="Palatino"/>
          <w:color w:val="000000" w:themeColor="text1"/>
        </w:rPr>
        <w:t xml:space="preserve">Parliamentary Archives London, DAV 164, </w:t>
      </w:r>
      <w:r w:rsidRPr="005670CC">
        <w:rPr>
          <w:rFonts w:ascii="Palatino Linotype" w:hAnsi="Palatino Linotype"/>
          <w:color w:val="000000" w:themeColor="text1"/>
        </w:rPr>
        <w:t xml:space="preserve">Letter from </w:t>
      </w:r>
      <w:proofErr w:type="spellStart"/>
      <w:r w:rsidRPr="005670CC">
        <w:rPr>
          <w:rFonts w:ascii="Palatino Linotype" w:hAnsi="Palatino Linotype"/>
          <w:color w:val="000000" w:themeColor="text1"/>
        </w:rPr>
        <w:t>Col.Storr</w:t>
      </w:r>
      <w:proofErr w:type="spellEnd"/>
      <w:r w:rsidRPr="005670CC">
        <w:rPr>
          <w:rFonts w:ascii="Palatino Linotype" w:hAnsi="Palatino Linotype"/>
          <w:color w:val="000000" w:themeColor="text1"/>
        </w:rPr>
        <w:t xml:space="preserve"> to unknown, 23</w:t>
      </w:r>
      <w:r w:rsidRPr="005670CC">
        <w:rPr>
          <w:rFonts w:ascii="Palatino Linotype" w:hAnsi="Palatino Linotype"/>
          <w:color w:val="000000" w:themeColor="text1"/>
          <w:vertAlign w:val="superscript"/>
        </w:rPr>
        <w:t>rd</w:t>
      </w:r>
      <w:r w:rsidRPr="005670CC">
        <w:rPr>
          <w:rFonts w:ascii="Palatino Linotype" w:hAnsi="Palatino Linotype"/>
          <w:color w:val="000000" w:themeColor="text1"/>
        </w:rPr>
        <w:t xml:space="preserve"> November 1923. Lancelot </w:t>
      </w:r>
      <w:proofErr w:type="spellStart"/>
      <w:r w:rsidRPr="005670CC">
        <w:rPr>
          <w:rFonts w:ascii="Palatino Linotype" w:hAnsi="Palatino Linotype"/>
          <w:color w:val="000000" w:themeColor="text1"/>
        </w:rPr>
        <w:t>Storr</w:t>
      </w:r>
      <w:proofErr w:type="spellEnd"/>
      <w:r w:rsidRPr="005670CC">
        <w:rPr>
          <w:rFonts w:ascii="Palatino Linotype" w:hAnsi="Palatino Linotype"/>
          <w:color w:val="000000" w:themeColor="text1"/>
        </w:rPr>
        <w:t xml:space="preserve"> had been in the Indian Army until 1913 and then served with the War Cabinet, the Committee of Imperial Defence, and at the Peace Conference. In 1920 he approached Davidson with the object of securing a political appointment in England, which Davidson was able to arrange. He became a close friend, a loyal allay and a reliable informant. </w:t>
      </w:r>
    </w:p>
  </w:footnote>
  <w:footnote w:id="63">
    <w:p w14:paraId="175C2690" w14:textId="10219F25" w:rsidR="00FC44A3" w:rsidRPr="005670CC" w:rsidRDefault="00FC44A3" w:rsidP="004157AA">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J C </w:t>
      </w:r>
      <w:proofErr w:type="spellStart"/>
      <w:r w:rsidRPr="005670CC">
        <w:rPr>
          <w:rFonts w:ascii="Palatino Linotype" w:hAnsi="Palatino Linotype"/>
          <w:color w:val="000000" w:themeColor="text1"/>
        </w:rPr>
        <w:t>C</w:t>
      </w:r>
      <w:proofErr w:type="spellEnd"/>
      <w:r w:rsidRPr="005670CC">
        <w:rPr>
          <w:rFonts w:ascii="Palatino Linotype" w:hAnsi="Palatino Linotype"/>
          <w:color w:val="000000" w:themeColor="text1"/>
        </w:rPr>
        <w:t xml:space="preserve"> Davidson papers, </w:t>
      </w:r>
      <w:r w:rsidRPr="005670CC">
        <w:rPr>
          <w:rFonts w:ascii="Palatino Linotype" w:hAnsi="Palatino Linotype" w:cs="Palatino"/>
          <w:color w:val="000000" w:themeColor="text1"/>
        </w:rPr>
        <w:t xml:space="preserve">DAV 164, </w:t>
      </w:r>
      <w:r w:rsidRPr="005670CC">
        <w:rPr>
          <w:rFonts w:ascii="Palatino Linotype" w:hAnsi="Palatino Linotype"/>
          <w:color w:val="000000" w:themeColor="text1"/>
        </w:rPr>
        <w:t xml:space="preserve">Col. </w:t>
      </w:r>
      <w:proofErr w:type="spellStart"/>
      <w:r w:rsidRPr="005670CC">
        <w:rPr>
          <w:rFonts w:ascii="Palatino Linotype" w:hAnsi="Palatino Linotype"/>
          <w:color w:val="000000" w:themeColor="text1"/>
        </w:rPr>
        <w:t>Storr</w:t>
      </w:r>
      <w:proofErr w:type="spellEnd"/>
      <w:r w:rsidRPr="005670CC">
        <w:rPr>
          <w:rFonts w:ascii="Palatino Linotype" w:hAnsi="Palatino Linotype"/>
          <w:color w:val="000000" w:themeColor="text1"/>
        </w:rPr>
        <w:t xml:space="preserve"> to J C </w:t>
      </w:r>
      <w:proofErr w:type="spellStart"/>
      <w:r w:rsidRPr="005670CC">
        <w:rPr>
          <w:rFonts w:ascii="Palatino Linotype" w:hAnsi="Palatino Linotype"/>
          <w:color w:val="000000" w:themeColor="text1"/>
        </w:rPr>
        <w:t>C</w:t>
      </w:r>
      <w:proofErr w:type="spellEnd"/>
      <w:r w:rsidRPr="005670CC">
        <w:rPr>
          <w:rFonts w:ascii="Palatino Linotype" w:hAnsi="Palatino Linotype"/>
          <w:color w:val="000000" w:themeColor="text1"/>
        </w:rPr>
        <w:t xml:space="preserve"> Davidson, 30</w:t>
      </w:r>
      <w:r w:rsidRPr="005670CC">
        <w:rPr>
          <w:rFonts w:ascii="Palatino Linotype" w:hAnsi="Palatino Linotype"/>
          <w:color w:val="000000" w:themeColor="text1"/>
          <w:vertAlign w:val="superscript"/>
        </w:rPr>
        <w:t>th</w:t>
      </w:r>
      <w:r w:rsidRPr="005670CC">
        <w:rPr>
          <w:rFonts w:ascii="Palatino Linotype" w:hAnsi="Palatino Linotype"/>
          <w:color w:val="000000" w:themeColor="text1"/>
        </w:rPr>
        <w:t xml:space="preserve"> November 1923</w:t>
      </w:r>
    </w:p>
    <w:p w14:paraId="54ECA5CA" w14:textId="58305E9E" w:rsidR="00FC44A3" w:rsidRPr="005670CC" w:rsidRDefault="00FC44A3">
      <w:pPr>
        <w:pStyle w:val="FootnoteText"/>
        <w:rPr>
          <w:rFonts w:ascii="Palatino Linotype" w:hAnsi="Palatino Linotype"/>
          <w:color w:val="000000" w:themeColor="text1"/>
        </w:rPr>
      </w:pPr>
    </w:p>
  </w:footnote>
  <w:footnote w:id="64">
    <w:p w14:paraId="013F8CC1" w14:textId="764C96E8" w:rsidR="00FC44A3" w:rsidRPr="005670CC" w:rsidRDefault="00FC44A3">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cs="Palatino"/>
          <w:color w:val="000000" w:themeColor="text1"/>
        </w:rPr>
        <w:t xml:space="preserve">For example Joan Davidson to </w:t>
      </w:r>
      <w:proofErr w:type="spellStart"/>
      <w:r w:rsidRPr="005670CC">
        <w:rPr>
          <w:rFonts w:ascii="Palatino Linotype" w:hAnsi="Palatino Linotype" w:cs="Palatino"/>
          <w:color w:val="000000" w:themeColor="text1"/>
        </w:rPr>
        <w:t>Col.Storr</w:t>
      </w:r>
      <w:proofErr w:type="spellEnd"/>
      <w:r w:rsidRPr="005670CC">
        <w:rPr>
          <w:rFonts w:ascii="Palatino Linotype" w:hAnsi="Palatino Linotype" w:cs="Palatino"/>
          <w:color w:val="000000" w:themeColor="text1"/>
        </w:rPr>
        <w:t>, 28 November 1923, Parliamentary Archives London, DAV 164</w:t>
      </w:r>
    </w:p>
  </w:footnote>
  <w:footnote w:id="65">
    <w:p w14:paraId="4FA7354A" w14:textId="02A075E7" w:rsidR="00FC44A3" w:rsidRPr="005670CC" w:rsidRDefault="00FC44A3">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Stuart Ball, "Davidson, John Colin Campbell, first Viscount Davidson (1889–1970), politician." </w:t>
      </w:r>
      <w:r w:rsidRPr="005670CC">
        <w:rPr>
          <w:rFonts w:ascii="Palatino Linotype" w:hAnsi="Palatino Linotype"/>
          <w:i/>
          <w:iCs/>
          <w:color w:val="000000" w:themeColor="text1"/>
        </w:rPr>
        <w:t>Oxford Dictionary of National Biography.</w:t>
      </w:r>
      <w:r w:rsidRPr="005670CC">
        <w:rPr>
          <w:rFonts w:ascii="Palatino Linotype" w:hAnsi="Palatino Linotype"/>
          <w:color w:val="000000" w:themeColor="text1"/>
        </w:rPr>
        <w:t> 23 Sep. 2004; Accessed 10 Feb. 2020. https://www.oxforddnb.com/view/10.1093/ref:odnb/9780198614128.001.0001/odnb-9780198614128-e-32730.</w:t>
      </w:r>
    </w:p>
  </w:footnote>
  <w:footnote w:id="66">
    <w:p w14:paraId="69AC85B9" w14:textId="79E27777" w:rsidR="00FC44A3" w:rsidRPr="005670CC" w:rsidRDefault="00FC44A3">
      <w:pPr>
        <w:pStyle w:val="FootnoteText"/>
        <w:rPr>
          <w:rFonts w:ascii="Palatino Linotype" w:hAnsi="Palatino Linotype"/>
          <w:color w:val="000000" w:themeColor="text1"/>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Buckinghamshire Examiner 1937 ‘The Election Campaign Opens.’ </w:t>
      </w:r>
      <w:r w:rsidRPr="005670CC">
        <w:rPr>
          <w:rFonts w:ascii="Palatino Linotype" w:hAnsi="Palatino Linotype"/>
          <w:i/>
          <w:color w:val="000000" w:themeColor="text1"/>
        </w:rPr>
        <w:t xml:space="preserve">Buckinghamshire Examiner, </w:t>
      </w:r>
      <w:r w:rsidRPr="005670CC">
        <w:rPr>
          <w:rFonts w:ascii="Palatino Linotype" w:hAnsi="Palatino Linotype"/>
          <w:color w:val="000000" w:themeColor="text1"/>
        </w:rPr>
        <w:t>11 June, p.3</w:t>
      </w:r>
    </w:p>
  </w:footnote>
  <w:footnote w:id="67">
    <w:p w14:paraId="58AFD5A3" w14:textId="422E2075" w:rsidR="00FC44A3" w:rsidRPr="005670CC" w:rsidRDefault="00FC44A3" w:rsidP="00E66E97">
      <w:pPr>
        <w:rPr>
          <w:rFonts w:ascii="Palatino Linotype" w:hAnsi="Palatino Linotype"/>
          <w:color w:val="000000" w:themeColor="text1"/>
          <w:sz w:val="20"/>
          <w:szCs w:val="20"/>
        </w:rPr>
      </w:pPr>
      <w:r w:rsidRPr="005670CC">
        <w:rPr>
          <w:rStyle w:val="FootnoteReference"/>
          <w:rFonts w:ascii="Palatino Linotype" w:hAnsi="Palatino Linotype"/>
          <w:color w:val="000000" w:themeColor="text1"/>
          <w:sz w:val="20"/>
          <w:szCs w:val="20"/>
        </w:rPr>
        <w:footnoteRef/>
      </w:r>
      <w:r w:rsidRPr="005670CC">
        <w:rPr>
          <w:rFonts w:ascii="Palatino Linotype" w:hAnsi="Palatino Linotype"/>
          <w:color w:val="000000" w:themeColor="text1"/>
          <w:sz w:val="20"/>
          <w:szCs w:val="20"/>
        </w:rPr>
        <w:t xml:space="preserve"> Buckinghamshire Examiner 1937 ‘Conservative Victory Celebrated.’ </w:t>
      </w:r>
      <w:r w:rsidRPr="005670CC">
        <w:rPr>
          <w:rFonts w:ascii="Palatino Linotype" w:hAnsi="Palatino Linotype"/>
          <w:i/>
          <w:color w:val="000000" w:themeColor="text1"/>
          <w:sz w:val="20"/>
          <w:szCs w:val="20"/>
        </w:rPr>
        <w:t>Buckinghamshire Examiner</w:t>
      </w:r>
      <w:r w:rsidRPr="005670CC">
        <w:rPr>
          <w:rFonts w:ascii="Palatino Linotype" w:hAnsi="Palatino Linotype"/>
          <w:color w:val="000000" w:themeColor="text1"/>
          <w:sz w:val="20"/>
          <w:szCs w:val="20"/>
        </w:rPr>
        <w:t>, 12 Nov., p.8</w:t>
      </w:r>
    </w:p>
  </w:footnote>
  <w:footnote w:id="68">
    <w:p w14:paraId="1DD99F0A" w14:textId="77777777" w:rsidR="00FC44A3" w:rsidRPr="005670CC" w:rsidRDefault="00FC44A3" w:rsidP="000777E5">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color w:val="000000" w:themeColor="text1"/>
          <w:lang w:val="en-US"/>
        </w:rPr>
        <w:t>Rhys-William papers, RHYSWILLIAMS/J/21/9/1, Rhys Rhys-Williams to Juliet Rhys-Williams, August 19th 1949</w:t>
      </w:r>
    </w:p>
  </w:footnote>
  <w:footnote w:id="69">
    <w:p w14:paraId="40B70758" w14:textId="77777777" w:rsidR="00FC44A3" w:rsidRPr="005670CC" w:rsidRDefault="00FC44A3" w:rsidP="000777E5">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color w:val="000000" w:themeColor="text1"/>
          <w:lang w:val="en-US"/>
        </w:rPr>
        <w:t>ibid, August 6th 1949</w:t>
      </w:r>
    </w:p>
  </w:footnote>
  <w:footnote w:id="70">
    <w:p w14:paraId="48A18419" w14:textId="77777777" w:rsidR="00FC44A3" w:rsidRPr="005670CC" w:rsidRDefault="00FC44A3" w:rsidP="000777E5">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color w:val="000000" w:themeColor="text1"/>
          <w:lang w:val="en-US"/>
        </w:rPr>
        <w:t xml:space="preserve">RHYSWILLIAMS/J/21/9/1, Susan </w:t>
      </w:r>
      <w:proofErr w:type="spellStart"/>
      <w:r w:rsidRPr="005670CC">
        <w:rPr>
          <w:rFonts w:ascii="Palatino Linotype" w:hAnsi="Palatino Linotype"/>
          <w:color w:val="000000" w:themeColor="text1"/>
          <w:lang w:val="en-US"/>
        </w:rPr>
        <w:t>Davson</w:t>
      </w:r>
      <w:proofErr w:type="spellEnd"/>
      <w:r w:rsidRPr="005670CC">
        <w:rPr>
          <w:rFonts w:ascii="Palatino Linotype" w:hAnsi="Palatino Linotype"/>
          <w:color w:val="000000" w:themeColor="text1"/>
          <w:lang w:val="en-US"/>
        </w:rPr>
        <w:t xml:space="preserve"> to Juliet Rhys-Williams, 13th August 1949</w:t>
      </w:r>
    </w:p>
  </w:footnote>
  <w:footnote w:id="71">
    <w:p w14:paraId="775597B5" w14:textId="77777777" w:rsidR="00FC44A3" w:rsidRPr="005670CC" w:rsidRDefault="00FC44A3" w:rsidP="000777E5">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color w:val="000000" w:themeColor="text1"/>
          <w:lang w:val="en-US"/>
        </w:rPr>
        <w:t>RHYSWILLIAMS/J/21/9/1, Rhys Rhys-Williams to Juliet Rhys-Williams,</w:t>
      </w:r>
      <w:r w:rsidRPr="005670CC">
        <w:rPr>
          <w:rFonts w:ascii="Palatino Linotype" w:hAnsi="Palatino Linotype"/>
          <w:color w:val="000000" w:themeColor="text1"/>
        </w:rPr>
        <w:t xml:space="preserve"> </w:t>
      </w:r>
      <w:r w:rsidRPr="005670CC">
        <w:rPr>
          <w:rFonts w:ascii="Palatino Linotype" w:hAnsi="Palatino Linotype"/>
          <w:color w:val="000000" w:themeColor="text1"/>
          <w:lang w:val="en-US"/>
        </w:rPr>
        <w:t>Friday 23rd August 1949.</w:t>
      </w:r>
    </w:p>
  </w:footnote>
  <w:footnote w:id="72">
    <w:p w14:paraId="53A730F4" w14:textId="77777777" w:rsidR="00FC44A3" w:rsidRPr="005670CC" w:rsidRDefault="00FC44A3" w:rsidP="0035381A">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color w:val="000000" w:themeColor="text1"/>
          <w:lang w:val="en-US"/>
        </w:rPr>
        <w:t xml:space="preserve">RHYSWILLIAMS/J/21/9/1, ‘Draft article on Welsh Husbands’, </w:t>
      </w:r>
      <w:proofErr w:type="spellStart"/>
      <w:r w:rsidRPr="005670CC">
        <w:rPr>
          <w:rFonts w:ascii="Palatino Linotype" w:hAnsi="Palatino Linotype"/>
          <w:color w:val="000000" w:themeColor="text1"/>
          <w:lang w:val="en-US"/>
        </w:rPr>
        <w:t>Keidrych</w:t>
      </w:r>
      <w:proofErr w:type="spellEnd"/>
      <w:r w:rsidRPr="005670CC">
        <w:rPr>
          <w:rFonts w:ascii="Palatino Linotype" w:hAnsi="Palatino Linotype"/>
          <w:color w:val="000000" w:themeColor="text1"/>
          <w:lang w:val="en-US"/>
        </w:rPr>
        <w:t xml:space="preserve"> Rhys for </w:t>
      </w:r>
      <w:r w:rsidRPr="005670CC">
        <w:rPr>
          <w:rFonts w:ascii="Palatino Linotype" w:hAnsi="Palatino Linotype"/>
          <w:i/>
          <w:color w:val="000000" w:themeColor="text1"/>
          <w:lang w:val="en-US"/>
        </w:rPr>
        <w:t xml:space="preserve">The People, </w:t>
      </w:r>
      <w:r w:rsidRPr="005670CC">
        <w:rPr>
          <w:rFonts w:ascii="Palatino Linotype" w:hAnsi="Palatino Linotype"/>
          <w:color w:val="000000" w:themeColor="text1"/>
          <w:lang w:val="en-US"/>
        </w:rPr>
        <w:t>1954</w:t>
      </w:r>
    </w:p>
  </w:footnote>
  <w:footnote w:id="73">
    <w:p w14:paraId="500DE93D" w14:textId="77777777" w:rsidR="00FC44A3" w:rsidRPr="005670CC" w:rsidRDefault="00FC44A3" w:rsidP="0035381A">
      <w:pPr>
        <w:rPr>
          <w:rFonts w:ascii="Palatino Linotype" w:hAnsi="Palatino Linotype"/>
          <w:color w:val="000000" w:themeColor="text1"/>
          <w:sz w:val="20"/>
          <w:szCs w:val="20"/>
        </w:rPr>
      </w:pPr>
      <w:r w:rsidRPr="005670CC">
        <w:rPr>
          <w:rStyle w:val="FootnoteReference"/>
          <w:rFonts w:ascii="Palatino Linotype" w:hAnsi="Palatino Linotype"/>
          <w:color w:val="000000" w:themeColor="text1"/>
          <w:sz w:val="20"/>
          <w:szCs w:val="20"/>
        </w:rPr>
        <w:footnoteRef/>
      </w:r>
      <w:r w:rsidRPr="005670CC">
        <w:rPr>
          <w:rFonts w:ascii="Palatino Linotype" w:hAnsi="Palatino Linotype"/>
          <w:color w:val="000000" w:themeColor="text1"/>
          <w:sz w:val="20"/>
          <w:szCs w:val="20"/>
        </w:rPr>
        <w:t xml:space="preserve"> RHYSWILLIAMS/J/27/1/1, RHYSWILLIAMS/J/27/1/, ‘Rhys Rhys-Williams introduction’</w:t>
      </w:r>
    </w:p>
  </w:footnote>
  <w:footnote w:id="74">
    <w:p w14:paraId="36487731" w14:textId="15610B05" w:rsidR="00FC44A3" w:rsidRPr="005670CC" w:rsidRDefault="00FC44A3">
      <w:pPr>
        <w:pStyle w:val="FootnoteText"/>
        <w:rPr>
          <w:rFonts w:ascii="Palatino Linotype" w:hAnsi="Palatino Linotype"/>
          <w:color w:val="000000" w:themeColor="text1"/>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Brandon would </w:t>
      </w:r>
      <w:r w:rsidRPr="005670CC">
        <w:rPr>
          <w:rFonts w:ascii="Palatino Linotype" w:hAnsi="Palatino Linotype" w:cs="Palatino"/>
          <w:color w:val="000000" w:themeColor="text1"/>
          <w:lang w:val="en-US"/>
        </w:rPr>
        <w:t xml:space="preserve">later become Conservative MP for Kensington and a MEP for London South East. His wife Caroline ran lunch groups for wavering voters, known as ‘The Floating Ladies’. </w:t>
      </w:r>
      <w:r w:rsidRPr="005670CC">
        <w:rPr>
          <w:rFonts w:ascii="Palatino Linotype" w:hAnsi="Palatino Linotype"/>
          <w:color w:val="000000" w:themeColor="text1"/>
        </w:rPr>
        <w:t xml:space="preserve">‘Lives Remembered’, </w:t>
      </w:r>
      <w:r w:rsidRPr="005670CC">
        <w:rPr>
          <w:rFonts w:ascii="Palatino Linotype" w:hAnsi="Palatino Linotype"/>
          <w:i/>
          <w:color w:val="000000" w:themeColor="text1"/>
        </w:rPr>
        <w:t xml:space="preserve">The Telegraph, </w:t>
      </w:r>
      <w:r w:rsidRPr="005670CC">
        <w:rPr>
          <w:rFonts w:ascii="Palatino Linotype" w:hAnsi="Palatino Linotype"/>
          <w:color w:val="000000" w:themeColor="text1"/>
        </w:rPr>
        <w:t>13</w:t>
      </w:r>
      <w:r w:rsidRPr="005670CC">
        <w:rPr>
          <w:rFonts w:ascii="Palatino Linotype" w:hAnsi="Palatino Linotype"/>
          <w:color w:val="000000" w:themeColor="text1"/>
          <w:vertAlign w:val="superscript"/>
        </w:rPr>
        <w:t>th</w:t>
      </w:r>
      <w:r w:rsidRPr="005670CC">
        <w:rPr>
          <w:rFonts w:ascii="Palatino Linotype" w:hAnsi="Palatino Linotype"/>
          <w:color w:val="000000" w:themeColor="text1"/>
        </w:rPr>
        <w:t xml:space="preserve"> January 2010, Accessed online 6/10/2019: </w:t>
      </w:r>
      <w:hyperlink r:id="rId2" w:history="1">
        <w:r w:rsidRPr="005670CC">
          <w:rPr>
            <w:rStyle w:val="Hyperlink"/>
            <w:rFonts w:ascii="Palatino Linotype" w:hAnsi="Palatino Linotype"/>
            <w:color w:val="000000" w:themeColor="text1"/>
          </w:rPr>
          <w:t>https://www.telegraph.co.uk/news/obituaries/6983156/Lives-Remembered.html</w:t>
        </w:r>
      </w:hyperlink>
    </w:p>
  </w:footnote>
  <w:footnote w:id="75">
    <w:p w14:paraId="40B9B8E1" w14:textId="77777777" w:rsidR="00FC44A3" w:rsidRPr="005670CC" w:rsidRDefault="00FC44A3" w:rsidP="0035381A">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color w:val="000000" w:themeColor="text1"/>
          <w:lang w:val="en-US"/>
        </w:rPr>
        <w:t>RHYSWILLIAMS/J/21/9/1, Juliet Rhys-Williams to unknown, 16</w:t>
      </w:r>
      <w:r w:rsidRPr="005670CC">
        <w:rPr>
          <w:rFonts w:ascii="Palatino Linotype" w:hAnsi="Palatino Linotype"/>
          <w:color w:val="000000" w:themeColor="text1"/>
          <w:vertAlign w:val="superscript"/>
          <w:lang w:val="en-US"/>
        </w:rPr>
        <w:t>th</w:t>
      </w:r>
      <w:r w:rsidRPr="005670CC">
        <w:rPr>
          <w:rFonts w:ascii="Palatino Linotype" w:hAnsi="Palatino Linotype"/>
          <w:color w:val="000000" w:themeColor="text1"/>
          <w:lang w:val="en-US"/>
        </w:rPr>
        <w:t xml:space="preserve"> November 1961</w:t>
      </w:r>
    </w:p>
  </w:footnote>
  <w:footnote w:id="76">
    <w:p w14:paraId="2FF662E9" w14:textId="77777777" w:rsidR="00FC44A3" w:rsidRPr="005670CC" w:rsidRDefault="00FC44A3" w:rsidP="0035381A">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color w:val="000000" w:themeColor="text1"/>
          <w:lang w:val="en-US"/>
        </w:rPr>
        <w:t>RHYSWILLIAMS/J/21/9/1, Rhys-Williams to unknown</w:t>
      </w:r>
    </w:p>
  </w:footnote>
  <w:footnote w:id="77">
    <w:p w14:paraId="1A3D4FF3" w14:textId="77777777" w:rsidR="00FC44A3" w:rsidRPr="005670CC" w:rsidRDefault="00FC44A3" w:rsidP="0035381A">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color w:val="000000" w:themeColor="text1"/>
          <w:lang w:val="en-US"/>
        </w:rPr>
        <w:t>RHYSWILLIAMS/J/21/9/1, Ludo A Foster to Juliet Rhys-Williams, 26th February 1961</w:t>
      </w:r>
    </w:p>
  </w:footnote>
  <w:footnote w:id="78">
    <w:p w14:paraId="36374F29" w14:textId="77777777" w:rsidR="00FC44A3" w:rsidRPr="005670CC" w:rsidRDefault="00FC44A3" w:rsidP="002D5FF6">
      <w:pPr>
        <w:pStyle w:val="FootnoteText"/>
        <w:rPr>
          <w:rFonts w:ascii="Palatino Linotype" w:hAnsi="Palatino Linotype"/>
          <w:color w:val="000000" w:themeColor="text1"/>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cs="Open Sans"/>
          <w:color w:val="000000" w:themeColor="text1"/>
          <w:shd w:val="clear" w:color="auto" w:fill="FFFFFF"/>
        </w:rPr>
        <w:t>"Marriages." </w:t>
      </w:r>
      <w:r w:rsidRPr="005670CC">
        <w:rPr>
          <w:rFonts w:ascii="Palatino Linotype" w:hAnsi="Palatino Linotype" w:cs="Open Sans"/>
          <w:i/>
          <w:iCs/>
          <w:color w:val="000000" w:themeColor="text1"/>
          <w:bdr w:val="none" w:sz="0" w:space="0" w:color="auto" w:frame="1"/>
          <w:shd w:val="clear" w:color="auto" w:fill="FFFFFF"/>
        </w:rPr>
        <w:t>Times</w:t>
      </w:r>
      <w:r w:rsidRPr="005670CC">
        <w:rPr>
          <w:rFonts w:ascii="Palatino Linotype" w:hAnsi="Palatino Linotype" w:cs="Open Sans"/>
          <w:color w:val="000000" w:themeColor="text1"/>
          <w:shd w:val="clear" w:color="auto" w:fill="FFFFFF"/>
        </w:rPr>
        <w:t>, 2 Mar. 1981, p. 14. </w:t>
      </w:r>
      <w:r w:rsidRPr="005670CC">
        <w:rPr>
          <w:rFonts w:ascii="Palatino Linotype" w:hAnsi="Palatino Linotype" w:cs="Open Sans"/>
          <w:i/>
          <w:iCs/>
          <w:color w:val="000000" w:themeColor="text1"/>
          <w:bdr w:val="none" w:sz="0" w:space="0" w:color="auto" w:frame="1"/>
          <w:shd w:val="clear" w:color="auto" w:fill="FFFFFF"/>
        </w:rPr>
        <w:t>The Times Digital Archive</w:t>
      </w:r>
      <w:r w:rsidRPr="005670CC">
        <w:rPr>
          <w:rFonts w:ascii="Palatino Linotype" w:hAnsi="Palatino Linotype" w:cs="Open Sans"/>
          <w:color w:val="000000" w:themeColor="text1"/>
          <w:shd w:val="clear" w:color="auto" w:fill="FFFFFF"/>
        </w:rPr>
        <w:t>, </w:t>
      </w:r>
      <w:r w:rsidRPr="005670CC">
        <w:rPr>
          <w:rStyle w:val="sourcecitationurl"/>
          <w:rFonts w:ascii="Palatino Linotype" w:hAnsi="Palatino Linotype" w:cs="Open Sans"/>
          <w:color w:val="000000" w:themeColor="text1"/>
          <w:bdr w:val="none" w:sz="0" w:space="0" w:color="auto" w:frame="1"/>
          <w:shd w:val="clear" w:color="auto" w:fill="FFFFFF"/>
        </w:rPr>
        <w:t>http://tinyurl.gale.com/tinyurl/Bqdbu0</w:t>
      </w:r>
      <w:r w:rsidRPr="005670CC">
        <w:rPr>
          <w:rFonts w:ascii="Palatino Linotype" w:hAnsi="Palatino Linotype" w:cs="Open Sans"/>
          <w:color w:val="000000" w:themeColor="text1"/>
          <w:shd w:val="clear" w:color="auto" w:fill="FFFFFF"/>
        </w:rPr>
        <w:t>. Accessed 6 Oct. 2019.</w:t>
      </w:r>
    </w:p>
  </w:footnote>
  <w:footnote w:id="79">
    <w:p w14:paraId="0FA25FA2" w14:textId="77777777" w:rsidR="00FC44A3" w:rsidRPr="005670CC" w:rsidRDefault="00FC44A3" w:rsidP="000777E5">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Dundee Evening Telegraph - Friday 07 January 1938, p.8</w:t>
      </w:r>
    </w:p>
  </w:footnote>
  <w:footnote w:id="80">
    <w:p w14:paraId="633B86B1" w14:textId="77777777" w:rsidR="00FC44A3" w:rsidRPr="005670CC" w:rsidRDefault="00FC44A3" w:rsidP="000777E5">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color w:val="000000" w:themeColor="text1"/>
          <w:lang w:val="en-US"/>
        </w:rPr>
        <w:t>ibid</w:t>
      </w:r>
    </w:p>
  </w:footnote>
  <w:footnote w:id="81">
    <w:p w14:paraId="4DED5AE8" w14:textId="5C71AA0E" w:rsidR="00FC44A3" w:rsidRPr="005670CC" w:rsidRDefault="00FC44A3">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Caroline </w:t>
      </w:r>
      <w:r w:rsidRPr="005670CC">
        <w:rPr>
          <w:rFonts w:ascii="Palatino Linotype" w:hAnsi="Palatino Linotype"/>
          <w:color w:val="000000" w:themeColor="text1"/>
          <w:lang w:val="en-US"/>
        </w:rPr>
        <w:t>Ganley Papers, GANLEY, Typescript autobiography c.1955, Bishopsgate Institute Archive, London, p.3</w:t>
      </w:r>
    </w:p>
  </w:footnote>
  <w:footnote w:id="82">
    <w:p w14:paraId="07EAE211" w14:textId="5D512CA7" w:rsidR="00FC44A3" w:rsidRPr="005670CC" w:rsidRDefault="00FC44A3">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color w:val="000000" w:themeColor="text1"/>
          <w:lang w:val="en-US"/>
        </w:rPr>
        <w:t xml:space="preserve">Caroline’s first experience of speaking in public came from a rally in Trafalgar Square in the early 1900s: </w:t>
      </w:r>
      <w:r w:rsidRPr="005670CC">
        <w:rPr>
          <w:rFonts w:ascii="Palatino Linotype" w:hAnsi="Palatino Linotype"/>
          <w:color w:val="000000" w:themeColor="text1"/>
        </w:rPr>
        <w:t xml:space="preserve">‘I was dishing up the dinner when my husband came in and without any preamble said his Union, the Government Worker’s Union, was holding a demonstration at Trafalgar Square but had no women speaker on the platform. He said simply, “I told them I thought you would do it.” </w:t>
      </w:r>
    </w:p>
  </w:footnote>
  <w:footnote w:id="83">
    <w:p w14:paraId="4DE6E080" w14:textId="531FB58E" w:rsidR="00FC44A3" w:rsidRPr="005670CC" w:rsidRDefault="00FC44A3">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Caroline describes how: </w:t>
      </w:r>
      <w:r w:rsidRPr="005670CC">
        <w:rPr>
          <w:rFonts w:ascii="Palatino Linotype" w:hAnsi="Palatino Linotype"/>
          <w:color w:val="000000" w:themeColor="text1"/>
          <w:lang w:val="en-US"/>
        </w:rPr>
        <w:t xml:space="preserve">‘The cloud that really hung above our household was the continual uncertainty of my husband’s employment. There was spells of short time, spells of unemployment, spells of sickness, and spells of </w:t>
      </w:r>
      <w:proofErr w:type="spellStart"/>
      <w:r w:rsidRPr="005670CC">
        <w:rPr>
          <w:rFonts w:ascii="Palatino Linotype" w:hAnsi="Palatino Linotype"/>
          <w:color w:val="000000" w:themeColor="text1"/>
          <w:lang w:val="en-US"/>
        </w:rPr>
        <w:t>victimisation</w:t>
      </w:r>
      <w:proofErr w:type="spellEnd"/>
      <w:r w:rsidRPr="005670CC">
        <w:rPr>
          <w:rFonts w:ascii="Palatino Linotype" w:hAnsi="Palatino Linotype"/>
          <w:color w:val="000000" w:themeColor="text1"/>
          <w:lang w:val="en-US"/>
        </w:rPr>
        <w:t>, and these made meticulous budgeting of expenses a real nightmare sometimes. I have always kept account of every penny I spent in my diaries, and many nights I have lain awake planning to make do with this, and that, scheming to get a pair of trousers from an old coat or skirt, and always making do somehow.’</w:t>
      </w:r>
    </w:p>
  </w:footnote>
  <w:footnote w:id="84">
    <w:p w14:paraId="16E6D41D" w14:textId="07595B03" w:rsidR="00FC44A3" w:rsidRPr="005670CC" w:rsidRDefault="00FC44A3">
      <w:pPr>
        <w:pStyle w:val="FootnoteText"/>
        <w:rPr>
          <w:rFonts w:ascii="Palatino Linotype" w:hAnsi="Palatino Linotype"/>
          <w:color w:val="000000" w:themeColor="text1"/>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Beatrice Webb’s diary: </w:t>
      </w:r>
      <w:hyperlink r:id="rId3" w:anchor="page/384/mode/2up" w:history="1">
        <w:r w:rsidRPr="005670CC">
          <w:rPr>
            <w:rFonts w:ascii="Palatino Linotype" w:eastAsia="Times New Roman" w:hAnsi="Palatino Linotype" w:cs="Times New Roman"/>
            <w:color w:val="000000" w:themeColor="text1"/>
            <w:u w:val="single"/>
          </w:rPr>
          <w:t>https://digital.library.lse.ac.uk/objects/lse:vat325giy/read/single#page/384/mode/2up</w:t>
        </w:r>
      </w:hyperlink>
    </w:p>
  </w:footnote>
  <w:footnote w:id="85">
    <w:p w14:paraId="609DF800" w14:textId="2EF76730" w:rsidR="00FC44A3" w:rsidRPr="005670CC" w:rsidRDefault="00FC44A3">
      <w:pPr>
        <w:pStyle w:val="FootnoteText"/>
        <w:rPr>
          <w:rFonts w:ascii="Palatino Linotype" w:hAnsi="Palatino Linotype"/>
          <w:color w:val="000000" w:themeColor="text1"/>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Christine Collette, </w:t>
      </w:r>
      <w:r w:rsidRPr="005670CC">
        <w:rPr>
          <w:rFonts w:ascii="Palatino Linotype" w:hAnsi="Palatino Linotype"/>
          <w:i/>
          <w:iCs/>
          <w:color w:val="000000" w:themeColor="text1"/>
        </w:rPr>
        <w:t>For Labour and for Women : The Women's Labour League, 1906-1918</w:t>
      </w:r>
      <w:r w:rsidRPr="005670CC">
        <w:rPr>
          <w:rFonts w:ascii="Palatino Linotype" w:hAnsi="Palatino Linotype"/>
          <w:color w:val="000000" w:themeColor="text1"/>
        </w:rPr>
        <w:t>. (Manchester, 1989), p.43</w:t>
      </w:r>
    </w:p>
  </w:footnote>
  <w:footnote w:id="86">
    <w:p w14:paraId="6EC4DC94" w14:textId="2D41688E" w:rsidR="00FC44A3" w:rsidRPr="005670CC" w:rsidRDefault="00FC44A3">
      <w:pPr>
        <w:pStyle w:val="FootnoteText"/>
        <w:rPr>
          <w:rFonts w:ascii="Palatino Linotype" w:hAnsi="Palatino Linotype"/>
          <w:color w:val="000000" w:themeColor="text1"/>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Collette, </w:t>
      </w:r>
      <w:r w:rsidRPr="005670CC">
        <w:rPr>
          <w:rFonts w:ascii="Palatino Linotype" w:hAnsi="Palatino Linotype"/>
          <w:i/>
          <w:color w:val="000000" w:themeColor="text1"/>
        </w:rPr>
        <w:t>Women’s Labour League</w:t>
      </w:r>
      <w:r w:rsidRPr="005670CC">
        <w:rPr>
          <w:rFonts w:ascii="Palatino Linotype" w:hAnsi="Palatino Linotype"/>
          <w:color w:val="000000" w:themeColor="text1"/>
        </w:rPr>
        <w:t>, p.47</w:t>
      </w:r>
    </w:p>
  </w:footnote>
  <w:footnote w:id="87">
    <w:p w14:paraId="651FD62E" w14:textId="148B1DBE" w:rsidR="00FC44A3" w:rsidRPr="005670CC" w:rsidRDefault="00FC44A3" w:rsidP="00D41A63">
      <w:pPr>
        <w:rPr>
          <w:rFonts w:ascii="Palatino Linotype" w:eastAsia="Times New Roman" w:hAnsi="Palatino Linotype" w:cs="Times New Roman"/>
          <w:color w:val="000000" w:themeColor="text1"/>
          <w:sz w:val="20"/>
          <w:szCs w:val="20"/>
        </w:rPr>
      </w:pPr>
      <w:r w:rsidRPr="005670CC">
        <w:rPr>
          <w:rFonts w:ascii="Palatino Linotype" w:hAnsi="Palatino Linotype" w:cs="Calibri-Light"/>
          <w:color w:val="000000" w:themeColor="text1"/>
          <w:sz w:val="20"/>
          <w:szCs w:val="20"/>
        </w:rPr>
        <w:t xml:space="preserve"> </w:t>
      </w:r>
      <w:r w:rsidRPr="005670CC">
        <w:rPr>
          <w:rStyle w:val="FootnoteReference"/>
          <w:rFonts w:ascii="Palatino Linotype" w:hAnsi="Palatino Linotype"/>
          <w:color w:val="000000" w:themeColor="text1"/>
          <w:sz w:val="20"/>
          <w:szCs w:val="20"/>
        </w:rPr>
        <w:footnoteRef/>
      </w:r>
      <w:r w:rsidRPr="005670CC">
        <w:rPr>
          <w:rFonts w:ascii="Palatino Linotype" w:hAnsi="Palatino Linotype" w:cs="Calibri-Light"/>
          <w:color w:val="000000" w:themeColor="text1"/>
          <w:sz w:val="20"/>
          <w:szCs w:val="20"/>
        </w:rPr>
        <w:t xml:space="preserve">C </w:t>
      </w:r>
      <w:proofErr w:type="spellStart"/>
      <w:r w:rsidRPr="005670CC">
        <w:rPr>
          <w:rFonts w:ascii="Palatino Linotype" w:hAnsi="Palatino Linotype" w:cs="Calibri-Light"/>
          <w:color w:val="000000" w:themeColor="text1"/>
          <w:sz w:val="20"/>
          <w:szCs w:val="20"/>
        </w:rPr>
        <w:t>Berthezène</w:t>
      </w:r>
      <w:proofErr w:type="spellEnd"/>
      <w:r w:rsidRPr="005670CC">
        <w:rPr>
          <w:rFonts w:ascii="Palatino Linotype" w:hAnsi="Palatino Linotype" w:cs="Calibri-Light"/>
          <w:color w:val="000000" w:themeColor="text1"/>
          <w:sz w:val="20"/>
          <w:szCs w:val="20"/>
        </w:rPr>
        <w:t xml:space="preserve"> and Julie Gottlieb</w:t>
      </w:r>
      <w:r w:rsidRPr="005670CC">
        <w:rPr>
          <w:rFonts w:ascii="Palatino Linotype" w:hAnsi="Palatino Linotype"/>
          <w:i/>
          <w:color w:val="000000" w:themeColor="text1"/>
          <w:sz w:val="20"/>
          <w:szCs w:val="20"/>
        </w:rPr>
        <w:t xml:space="preserve"> </w:t>
      </w:r>
      <w:proofErr w:type="spellStart"/>
      <w:r w:rsidRPr="005670CC">
        <w:rPr>
          <w:rFonts w:ascii="Palatino Linotype" w:hAnsi="Palatino Linotype"/>
          <w:color w:val="000000" w:themeColor="text1"/>
          <w:sz w:val="20"/>
          <w:szCs w:val="20"/>
        </w:rPr>
        <w:t>eds</w:t>
      </w:r>
      <w:proofErr w:type="spellEnd"/>
      <w:r w:rsidRPr="005670CC">
        <w:rPr>
          <w:rFonts w:ascii="Palatino Linotype" w:hAnsi="Palatino Linotype"/>
          <w:color w:val="000000" w:themeColor="text1"/>
          <w:sz w:val="20"/>
          <w:szCs w:val="20"/>
        </w:rPr>
        <w:t xml:space="preserve">, </w:t>
      </w:r>
      <w:r w:rsidRPr="005670CC">
        <w:rPr>
          <w:rFonts w:ascii="Palatino Linotype" w:hAnsi="Palatino Linotype"/>
          <w:i/>
          <w:color w:val="000000" w:themeColor="text1"/>
          <w:sz w:val="20"/>
          <w:szCs w:val="20"/>
        </w:rPr>
        <w:t>Rethinking right-wing women : gender and the Conservative party, 1880s to the present</w:t>
      </w:r>
      <w:r w:rsidRPr="005670CC">
        <w:rPr>
          <w:rFonts w:ascii="Palatino Linotype" w:hAnsi="Palatino Linotype"/>
          <w:color w:val="000000" w:themeColor="text1"/>
          <w:sz w:val="20"/>
          <w:szCs w:val="20"/>
        </w:rPr>
        <w:t xml:space="preserve"> (</w:t>
      </w:r>
      <w:r w:rsidRPr="005670CC">
        <w:rPr>
          <w:rFonts w:ascii="Palatino Linotype" w:eastAsia="Times New Roman" w:hAnsi="Palatino Linotype" w:cs="Times New Roman"/>
          <w:color w:val="000000" w:themeColor="text1"/>
          <w:sz w:val="20"/>
          <w:szCs w:val="20"/>
        </w:rPr>
        <w:t xml:space="preserve">Manchester, 2017), </w:t>
      </w:r>
      <w:r w:rsidRPr="005670CC">
        <w:rPr>
          <w:rFonts w:ascii="Palatino Linotype" w:hAnsi="Palatino Linotype"/>
          <w:color w:val="000000" w:themeColor="text1"/>
          <w:sz w:val="20"/>
          <w:szCs w:val="20"/>
        </w:rPr>
        <w:t>p. 101</w:t>
      </w:r>
    </w:p>
  </w:footnote>
  <w:footnote w:id="88">
    <w:p w14:paraId="0E6015B2" w14:textId="77777777" w:rsidR="00FC44A3" w:rsidRPr="005670CC" w:rsidRDefault="00FC44A3" w:rsidP="001513D4">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For short biography see Maguire, G. E. "Emmet [née Rodd], Evelyn Violet Elizabeth, Baroness Emmet of Amberley (1899–1980), politician." </w:t>
      </w:r>
      <w:r w:rsidRPr="005670CC">
        <w:rPr>
          <w:rFonts w:ascii="Palatino Linotype" w:hAnsi="Palatino Linotype"/>
          <w:i/>
          <w:iCs/>
          <w:color w:val="000000" w:themeColor="text1"/>
        </w:rPr>
        <w:t>Oxford Dictionary of National Biography.</w:t>
      </w:r>
      <w:r w:rsidRPr="005670CC">
        <w:rPr>
          <w:rFonts w:ascii="Palatino Linotype" w:hAnsi="Palatino Linotype"/>
          <w:color w:val="000000" w:themeColor="text1"/>
        </w:rPr>
        <w:t xml:space="preserve"> 23 Sep. 2004; Accessed 7 Oct. 2019. </w:t>
      </w:r>
      <w:hyperlink r:id="rId4" w:history="1">
        <w:r w:rsidRPr="005670CC">
          <w:rPr>
            <w:rStyle w:val="Hyperlink"/>
            <w:rFonts w:ascii="Palatino Linotype" w:hAnsi="Palatino Linotype"/>
            <w:color w:val="000000" w:themeColor="text1"/>
          </w:rPr>
          <w:t>https://www.oxforddnb.com/view/10.1093/ref:odnb/9780198614128.001.0001/odnb-9780198614128-e-50059</w:t>
        </w:r>
      </w:hyperlink>
      <w:r w:rsidRPr="005670CC">
        <w:rPr>
          <w:rFonts w:ascii="Palatino Linotype" w:hAnsi="Palatino Linotype"/>
          <w:color w:val="000000" w:themeColor="text1"/>
        </w:rPr>
        <w:t>; Bodleian Library, Oxford, Evelyn Emmett papers, MS.Eng.c.5721/3, ‘The Hon Mrs Evelyn Emmet CV’</w:t>
      </w:r>
    </w:p>
  </w:footnote>
  <w:footnote w:id="89">
    <w:p w14:paraId="172D00FE" w14:textId="77777777" w:rsidR="00FC44A3" w:rsidRPr="005670CC" w:rsidRDefault="00FC44A3" w:rsidP="001513D4">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cs="Times"/>
          <w:i/>
          <w:color w:val="000000" w:themeColor="text1"/>
          <w:lang w:val="en-US"/>
        </w:rPr>
        <w:t>Warwick and Warwickshire Advertiser</w:t>
      </w:r>
      <w:r w:rsidRPr="005670CC">
        <w:rPr>
          <w:rFonts w:ascii="Palatino Linotype" w:hAnsi="Palatino Linotype" w:cs="Times"/>
          <w:color w:val="000000" w:themeColor="text1"/>
          <w:lang w:val="en-US"/>
        </w:rPr>
        <w:t>, Saturday 03 February 1923, p.8</w:t>
      </w:r>
    </w:p>
  </w:footnote>
  <w:footnote w:id="90">
    <w:p w14:paraId="7351325B" w14:textId="77777777" w:rsidR="00FC44A3" w:rsidRPr="005670CC" w:rsidRDefault="00FC44A3" w:rsidP="001513D4">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cs="Open Sans"/>
          <w:color w:val="000000" w:themeColor="text1"/>
          <w:shd w:val="clear" w:color="auto" w:fill="FFFFFF"/>
        </w:rPr>
        <w:t>"Marriages." </w:t>
      </w:r>
      <w:r w:rsidRPr="005670CC">
        <w:rPr>
          <w:rFonts w:ascii="Palatino Linotype" w:hAnsi="Palatino Linotype" w:cs="Open Sans"/>
          <w:i/>
          <w:iCs/>
          <w:color w:val="000000" w:themeColor="text1"/>
          <w:bdr w:val="none" w:sz="0" w:space="0" w:color="auto" w:frame="1"/>
          <w:shd w:val="clear" w:color="auto" w:fill="FFFFFF"/>
        </w:rPr>
        <w:t>Times</w:t>
      </w:r>
      <w:r w:rsidRPr="005670CC">
        <w:rPr>
          <w:rFonts w:ascii="Palatino Linotype" w:hAnsi="Palatino Linotype" w:cs="Open Sans"/>
          <w:color w:val="000000" w:themeColor="text1"/>
          <w:shd w:val="clear" w:color="auto" w:fill="FFFFFF"/>
        </w:rPr>
        <w:t>, 11 June 1923, p. 15. </w:t>
      </w:r>
      <w:r w:rsidRPr="005670CC">
        <w:rPr>
          <w:rFonts w:ascii="Palatino Linotype" w:hAnsi="Palatino Linotype" w:cs="Open Sans"/>
          <w:i/>
          <w:iCs/>
          <w:color w:val="000000" w:themeColor="text1"/>
          <w:bdr w:val="none" w:sz="0" w:space="0" w:color="auto" w:frame="1"/>
          <w:shd w:val="clear" w:color="auto" w:fill="FFFFFF"/>
        </w:rPr>
        <w:t>The Times Digital Archive</w:t>
      </w:r>
      <w:r w:rsidRPr="005670CC">
        <w:rPr>
          <w:rFonts w:ascii="Palatino Linotype" w:hAnsi="Palatino Linotype" w:cs="Open Sans"/>
          <w:color w:val="000000" w:themeColor="text1"/>
          <w:shd w:val="clear" w:color="auto" w:fill="FFFFFF"/>
        </w:rPr>
        <w:t>, </w:t>
      </w:r>
      <w:r w:rsidRPr="005670CC">
        <w:rPr>
          <w:rStyle w:val="sourcecitationurl"/>
          <w:rFonts w:ascii="Palatino Linotype" w:hAnsi="Palatino Linotype" w:cs="Open Sans"/>
          <w:color w:val="000000" w:themeColor="text1"/>
          <w:bdr w:val="none" w:sz="0" w:space="0" w:color="auto" w:frame="1"/>
          <w:shd w:val="clear" w:color="auto" w:fill="FFFFFF"/>
        </w:rPr>
        <w:t>http://tinyurl.gale.com/tinyurl/BqxEX5</w:t>
      </w:r>
      <w:r w:rsidRPr="005670CC">
        <w:rPr>
          <w:rFonts w:ascii="Palatino Linotype" w:hAnsi="Palatino Linotype" w:cs="Open Sans"/>
          <w:color w:val="000000" w:themeColor="text1"/>
          <w:shd w:val="clear" w:color="auto" w:fill="FFFFFF"/>
        </w:rPr>
        <w:t>. Accessed 7 Oct. 2019.</w:t>
      </w:r>
    </w:p>
  </w:footnote>
  <w:footnote w:id="91">
    <w:p w14:paraId="0D05C0E7" w14:textId="77777777" w:rsidR="00FC44A3" w:rsidRPr="005670CC" w:rsidRDefault="00FC44A3" w:rsidP="001513D4">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Emmett papers, MS.Eng.c.5721/3, ‘The Hon Mrs Evelyn Emmet CV’</w:t>
      </w:r>
    </w:p>
  </w:footnote>
  <w:footnote w:id="92">
    <w:p w14:paraId="30C60A80" w14:textId="77777777" w:rsidR="00FC44A3" w:rsidRPr="005670CC" w:rsidRDefault="00FC44A3" w:rsidP="001513D4">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Emmett papers,</w:t>
      </w:r>
      <w:r w:rsidRPr="005670CC">
        <w:rPr>
          <w:rFonts w:ascii="Palatino Linotype" w:hAnsi="Palatino Linotype"/>
          <w:color w:val="000000" w:themeColor="text1"/>
          <w:lang w:val="en-US"/>
        </w:rPr>
        <w:t xml:space="preserve"> MS.Eng.d.2382, Thomas Emmet to Evelyn Emmet, 27</w:t>
      </w:r>
      <w:r w:rsidRPr="005670CC">
        <w:rPr>
          <w:rFonts w:ascii="Palatino Linotype" w:hAnsi="Palatino Linotype"/>
          <w:color w:val="000000" w:themeColor="text1"/>
          <w:vertAlign w:val="superscript"/>
          <w:lang w:val="en-US"/>
        </w:rPr>
        <w:t>th</w:t>
      </w:r>
      <w:r w:rsidRPr="005670CC">
        <w:rPr>
          <w:rFonts w:ascii="Palatino Linotype" w:hAnsi="Palatino Linotype"/>
          <w:color w:val="000000" w:themeColor="text1"/>
          <w:lang w:val="en-US"/>
        </w:rPr>
        <w:t xml:space="preserve"> January 1925</w:t>
      </w:r>
    </w:p>
  </w:footnote>
  <w:footnote w:id="93">
    <w:p w14:paraId="2B5BBEB8" w14:textId="77777777" w:rsidR="00FC44A3" w:rsidRPr="005670CC" w:rsidRDefault="00FC44A3" w:rsidP="001513D4">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The </w:t>
      </w:r>
      <w:r w:rsidRPr="005670CC">
        <w:rPr>
          <w:rFonts w:ascii="Palatino Linotype" w:hAnsi="Palatino Linotype" w:cs="Helvetica"/>
          <w:color w:val="000000" w:themeColor="text1"/>
          <w:kern w:val="1"/>
          <w:lang w:val="en-US"/>
        </w:rPr>
        <w:t xml:space="preserve">National Archives, </w:t>
      </w:r>
      <w:r w:rsidRPr="005670CC">
        <w:rPr>
          <w:rFonts w:ascii="Palatino Linotype" w:hAnsi="Palatino Linotype" w:cs="Helvetica"/>
          <w:color w:val="000000" w:themeColor="text1"/>
          <w:kern w:val="1"/>
        </w:rPr>
        <w:t>Royal Navy ratings’ service records 1853-1928</w:t>
      </w:r>
      <w:r w:rsidRPr="005670CC">
        <w:rPr>
          <w:rFonts w:ascii="Palatino Linotype" w:hAnsi="Palatino Linotype" w:cs="Helvetica"/>
          <w:color w:val="000000" w:themeColor="text1"/>
          <w:lang w:val="en-US"/>
        </w:rPr>
        <w:t>, ADM 196/148/560, ‘Thomas Addis Emmet’.</w:t>
      </w:r>
    </w:p>
  </w:footnote>
  <w:footnote w:id="94">
    <w:p w14:paraId="388DAD43" w14:textId="77777777" w:rsidR="00FC44A3" w:rsidRPr="005670CC" w:rsidRDefault="00FC44A3" w:rsidP="001513D4">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cs="Palatino"/>
          <w:color w:val="000000" w:themeColor="text1"/>
          <w:kern w:val="1"/>
          <w:lang w:val="en-US"/>
        </w:rPr>
        <w:t>MS.Eng.d.2382, Thomas Emmet to Evelyn Emmet, 26</w:t>
      </w:r>
      <w:r w:rsidRPr="005670CC">
        <w:rPr>
          <w:rFonts w:ascii="Palatino Linotype" w:hAnsi="Palatino Linotype" w:cs="Palatino"/>
          <w:color w:val="000000" w:themeColor="text1"/>
          <w:kern w:val="1"/>
          <w:vertAlign w:val="superscript"/>
          <w:lang w:val="en-US"/>
        </w:rPr>
        <w:t>th</w:t>
      </w:r>
      <w:r w:rsidRPr="005670CC">
        <w:rPr>
          <w:rFonts w:ascii="Palatino Linotype" w:hAnsi="Palatino Linotype" w:cs="Palatino"/>
          <w:color w:val="000000" w:themeColor="text1"/>
          <w:kern w:val="1"/>
          <w:lang w:val="en-US"/>
        </w:rPr>
        <w:t xml:space="preserve"> January 1925</w:t>
      </w:r>
    </w:p>
  </w:footnote>
  <w:footnote w:id="95">
    <w:p w14:paraId="2E3CB83C" w14:textId="77777777" w:rsidR="00FC44A3" w:rsidRPr="005670CC" w:rsidRDefault="00FC44A3" w:rsidP="001513D4">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color w:val="000000" w:themeColor="text1"/>
          <w:lang w:val="en-US"/>
        </w:rPr>
        <w:t>ibid</w:t>
      </w:r>
    </w:p>
  </w:footnote>
  <w:footnote w:id="96">
    <w:p w14:paraId="6A74A7EB" w14:textId="77777777" w:rsidR="00FC44A3" w:rsidRPr="005670CC" w:rsidRDefault="00FC44A3" w:rsidP="001513D4">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cs="Palatino"/>
          <w:iCs/>
          <w:color w:val="000000" w:themeColor="text1"/>
          <w:kern w:val="1"/>
          <w:lang w:val="en-US"/>
        </w:rPr>
        <w:t>ibid</w:t>
      </w:r>
    </w:p>
  </w:footnote>
  <w:footnote w:id="97">
    <w:p w14:paraId="185ABF36" w14:textId="77777777" w:rsidR="00FC44A3" w:rsidRPr="005670CC" w:rsidRDefault="00FC44A3" w:rsidP="001513D4">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cs="Palatino"/>
          <w:color w:val="000000" w:themeColor="text1"/>
          <w:kern w:val="1"/>
          <w:lang w:val="en-US"/>
        </w:rPr>
        <w:t>MS.Eng.d.2382, Evelyn Emmet to Thomas Emmet, 27</w:t>
      </w:r>
      <w:r w:rsidRPr="005670CC">
        <w:rPr>
          <w:rFonts w:ascii="Palatino Linotype" w:hAnsi="Palatino Linotype" w:cs="Palatino"/>
          <w:color w:val="000000" w:themeColor="text1"/>
          <w:kern w:val="1"/>
          <w:vertAlign w:val="superscript"/>
          <w:lang w:val="en-US"/>
        </w:rPr>
        <w:t>th</w:t>
      </w:r>
      <w:r w:rsidRPr="005670CC">
        <w:rPr>
          <w:rFonts w:ascii="Palatino Linotype" w:hAnsi="Palatino Linotype" w:cs="Palatino"/>
          <w:color w:val="000000" w:themeColor="text1"/>
          <w:kern w:val="1"/>
          <w:lang w:val="en-US"/>
        </w:rPr>
        <w:t xml:space="preserve"> January 1925</w:t>
      </w:r>
    </w:p>
  </w:footnote>
  <w:footnote w:id="98">
    <w:p w14:paraId="6C66301D" w14:textId="77777777" w:rsidR="00FC44A3" w:rsidRPr="005670CC" w:rsidRDefault="00FC44A3" w:rsidP="001513D4">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color w:val="000000" w:themeColor="text1"/>
          <w:lang w:val="en-US"/>
        </w:rPr>
        <w:t>ibid</w:t>
      </w:r>
    </w:p>
  </w:footnote>
  <w:footnote w:id="99">
    <w:p w14:paraId="2750BCE7" w14:textId="77777777" w:rsidR="00FC44A3" w:rsidRPr="005670CC" w:rsidRDefault="00FC44A3" w:rsidP="001513D4">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cs="Palatino"/>
          <w:color w:val="000000" w:themeColor="text1"/>
          <w:kern w:val="1"/>
          <w:lang w:val="en-US"/>
        </w:rPr>
        <w:t>MS.Eng.d.2382, Thomas Emmet to Evelyn Emmet, January 27</w:t>
      </w:r>
      <w:r w:rsidRPr="005670CC">
        <w:rPr>
          <w:rFonts w:ascii="Palatino Linotype" w:hAnsi="Palatino Linotype" w:cs="Palatino"/>
          <w:color w:val="000000" w:themeColor="text1"/>
          <w:kern w:val="1"/>
          <w:vertAlign w:val="superscript"/>
          <w:lang w:val="en-US"/>
        </w:rPr>
        <w:t>th</w:t>
      </w:r>
      <w:r w:rsidRPr="005670CC">
        <w:rPr>
          <w:rFonts w:ascii="Palatino Linotype" w:hAnsi="Palatino Linotype" w:cs="Palatino"/>
          <w:color w:val="000000" w:themeColor="text1"/>
          <w:kern w:val="1"/>
          <w:lang w:val="en-US"/>
        </w:rPr>
        <w:t xml:space="preserve"> 1925</w:t>
      </w:r>
    </w:p>
  </w:footnote>
  <w:footnote w:id="100">
    <w:p w14:paraId="5F6BA0D7" w14:textId="77777777" w:rsidR="00FC44A3" w:rsidRPr="005670CC" w:rsidRDefault="00FC44A3" w:rsidP="001513D4">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MS.End.d.2382, Evelyn Emmet to Sir </w:t>
      </w:r>
      <w:proofErr w:type="spellStart"/>
      <w:r w:rsidRPr="005670CC">
        <w:rPr>
          <w:rFonts w:ascii="Palatino Linotype" w:hAnsi="Palatino Linotype"/>
          <w:color w:val="000000" w:themeColor="text1"/>
        </w:rPr>
        <w:t>Rennell</w:t>
      </w:r>
      <w:proofErr w:type="spellEnd"/>
      <w:r w:rsidRPr="005670CC">
        <w:rPr>
          <w:rFonts w:ascii="Palatino Linotype" w:hAnsi="Palatino Linotype"/>
          <w:color w:val="000000" w:themeColor="text1"/>
        </w:rPr>
        <w:t xml:space="preserve"> Rodd, </w:t>
      </w:r>
      <w:r w:rsidRPr="005670CC">
        <w:rPr>
          <w:rFonts w:ascii="Palatino Linotype" w:hAnsi="Palatino Linotype"/>
          <w:color w:val="000000" w:themeColor="text1"/>
          <w:lang w:val="en-US"/>
        </w:rPr>
        <w:t>Feb 8</w:t>
      </w:r>
      <w:r w:rsidRPr="005670CC">
        <w:rPr>
          <w:rFonts w:ascii="Palatino Linotype" w:hAnsi="Palatino Linotype"/>
          <w:color w:val="000000" w:themeColor="text1"/>
          <w:vertAlign w:val="superscript"/>
          <w:lang w:val="en-US"/>
        </w:rPr>
        <w:t>th</w:t>
      </w:r>
      <w:r w:rsidRPr="005670CC">
        <w:rPr>
          <w:rFonts w:ascii="Palatino Linotype" w:hAnsi="Palatino Linotype"/>
          <w:color w:val="000000" w:themeColor="text1"/>
          <w:lang w:val="en-US"/>
        </w:rPr>
        <w:t>-9</w:t>
      </w:r>
      <w:r w:rsidRPr="005670CC">
        <w:rPr>
          <w:rFonts w:ascii="Palatino Linotype" w:hAnsi="Palatino Linotype"/>
          <w:color w:val="000000" w:themeColor="text1"/>
          <w:vertAlign w:val="superscript"/>
          <w:lang w:val="en-US"/>
        </w:rPr>
        <w:t>th</w:t>
      </w:r>
      <w:r w:rsidRPr="005670CC">
        <w:rPr>
          <w:rFonts w:ascii="Palatino Linotype" w:hAnsi="Palatino Linotype"/>
          <w:color w:val="000000" w:themeColor="text1"/>
          <w:lang w:val="en-US"/>
        </w:rPr>
        <w:t xml:space="preserve"> 1925</w:t>
      </w:r>
    </w:p>
  </w:footnote>
  <w:footnote w:id="101">
    <w:p w14:paraId="35D1CED9" w14:textId="77777777" w:rsidR="00FC44A3" w:rsidRPr="005670CC" w:rsidRDefault="00FC44A3" w:rsidP="00334496">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color w:val="000000" w:themeColor="text1"/>
          <w:lang w:val="en-US"/>
        </w:rPr>
        <w:t>MS.Eng.d.2833, Various letters from Thomas Emmet to Evelyn Emmet from Balliol College Oxford</w:t>
      </w:r>
    </w:p>
  </w:footnote>
  <w:footnote w:id="102">
    <w:p w14:paraId="54339FE6" w14:textId="77777777" w:rsidR="00FC44A3" w:rsidRPr="005670CC" w:rsidRDefault="00FC44A3" w:rsidP="001513D4">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color w:val="000000" w:themeColor="text1"/>
          <w:lang w:val="en-US"/>
        </w:rPr>
        <w:t>MS.Eng.d.2833, Thomas Emmet to Evelyn Emmet, undated</w:t>
      </w:r>
    </w:p>
  </w:footnote>
  <w:footnote w:id="103">
    <w:p w14:paraId="5B8A2447" w14:textId="77777777" w:rsidR="00FC44A3" w:rsidRPr="005670CC" w:rsidRDefault="00FC44A3" w:rsidP="001513D4">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color w:val="000000" w:themeColor="text1"/>
          <w:lang w:val="en-US"/>
        </w:rPr>
        <w:t>MS.Eng.d.2833, Evelyn Emmet to Thomas Emmet,</w:t>
      </w:r>
      <w:r w:rsidRPr="005670CC">
        <w:rPr>
          <w:rFonts w:ascii="Palatino Linotype" w:hAnsi="Palatino Linotype" w:cs="Palatino"/>
          <w:i/>
          <w:iCs/>
          <w:color w:val="000000" w:themeColor="text1"/>
          <w:kern w:val="1"/>
          <w:lang w:val="en-US"/>
        </w:rPr>
        <w:t xml:space="preserve"> Jan 25</w:t>
      </w:r>
      <w:r w:rsidRPr="005670CC">
        <w:rPr>
          <w:rFonts w:ascii="Palatino Linotype" w:hAnsi="Palatino Linotype" w:cs="Palatino"/>
          <w:i/>
          <w:iCs/>
          <w:color w:val="000000" w:themeColor="text1"/>
          <w:kern w:val="1"/>
          <w:vertAlign w:val="superscript"/>
          <w:lang w:val="en-US"/>
        </w:rPr>
        <w:t>th</w:t>
      </w:r>
      <w:r w:rsidRPr="005670CC">
        <w:rPr>
          <w:rFonts w:ascii="Palatino Linotype" w:hAnsi="Palatino Linotype" w:cs="Palatino"/>
          <w:i/>
          <w:iCs/>
          <w:color w:val="000000" w:themeColor="text1"/>
          <w:kern w:val="1"/>
          <w:lang w:val="en-US"/>
        </w:rPr>
        <w:t xml:space="preserve"> 1926</w:t>
      </w:r>
    </w:p>
  </w:footnote>
  <w:footnote w:id="104">
    <w:p w14:paraId="5D9E9CF2" w14:textId="442DEA38" w:rsidR="00FC44A3" w:rsidRPr="005670CC" w:rsidRDefault="00FC44A3" w:rsidP="001513D4">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color w:val="000000" w:themeColor="text1"/>
          <w:lang w:val="en-US"/>
        </w:rPr>
        <w:t xml:space="preserve">MS.Eng.d.2833, Thomas Emmet to Evelyn Emmet, </w:t>
      </w:r>
      <w:r w:rsidRPr="005670CC">
        <w:rPr>
          <w:rFonts w:ascii="Palatino Linotype" w:hAnsi="Palatino Linotype" w:cs="Palatino"/>
          <w:color w:val="000000" w:themeColor="text1"/>
          <w:kern w:val="1"/>
          <w:lang w:val="en-US"/>
        </w:rPr>
        <w:t>Jan 16</w:t>
      </w:r>
      <w:r w:rsidRPr="005670CC">
        <w:rPr>
          <w:rFonts w:ascii="Palatino Linotype" w:hAnsi="Palatino Linotype" w:cs="Palatino"/>
          <w:color w:val="000000" w:themeColor="text1"/>
          <w:kern w:val="1"/>
          <w:vertAlign w:val="superscript"/>
          <w:lang w:val="en-US"/>
        </w:rPr>
        <w:t>th</w:t>
      </w:r>
      <w:r w:rsidRPr="005670CC">
        <w:rPr>
          <w:rFonts w:ascii="Palatino Linotype" w:hAnsi="Palatino Linotype" w:cs="Palatino"/>
          <w:color w:val="000000" w:themeColor="text1"/>
          <w:kern w:val="1"/>
          <w:lang w:val="en-US"/>
        </w:rPr>
        <w:t xml:space="preserve"> 1926</w:t>
      </w:r>
    </w:p>
  </w:footnote>
  <w:footnote w:id="105">
    <w:p w14:paraId="4287F111" w14:textId="77777777" w:rsidR="00FC44A3" w:rsidRPr="005670CC" w:rsidRDefault="00FC44A3" w:rsidP="002D5FF6">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cs="Palatino"/>
          <w:color w:val="000000" w:themeColor="text1"/>
          <w:kern w:val="1"/>
          <w:lang w:val="en-US"/>
        </w:rPr>
        <w:t>MS.Eng.d.2382, Annotation by Lavinia Emmet to letter from Evelyn Emmet to Thomas Emmet, 27</w:t>
      </w:r>
      <w:r w:rsidRPr="005670CC">
        <w:rPr>
          <w:rFonts w:ascii="Palatino Linotype" w:hAnsi="Palatino Linotype" w:cs="Palatino"/>
          <w:color w:val="000000" w:themeColor="text1"/>
          <w:kern w:val="1"/>
          <w:vertAlign w:val="superscript"/>
          <w:lang w:val="en-US"/>
        </w:rPr>
        <w:t>th</w:t>
      </w:r>
      <w:r w:rsidRPr="005670CC">
        <w:rPr>
          <w:rFonts w:ascii="Palatino Linotype" w:hAnsi="Palatino Linotype" w:cs="Palatino"/>
          <w:color w:val="000000" w:themeColor="text1"/>
          <w:kern w:val="1"/>
          <w:lang w:val="en-US"/>
        </w:rPr>
        <w:t xml:space="preserve"> January 1925</w:t>
      </w:r>
    </w:p>
  </w:footnote>
  <w:footnote w:id="106">
    <w:p w14:paraId="4B5769FA" w14:textId="77777777" w:rsidR="00FC44A3" w:rsidRPr="005670CC" w:rsidRDefault="00FC44A3" w:rsidP="001A057C">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color w:val="000000" w:themeColor="text1"/>
          <w:lang w:val="en-US"/>
        </w:rPr>
        <w:t>Thomas Emmet to Evelyn Emmet, October 13</w:t>
      </w:r>
      <w:r w:rsidRPr="005670CC">
        <w:rPr>
          <w:rFonts w:ascii="Palatino Linotype" w:hAnsi="Palatino Linotype"/>
          <w:color w:val="000000" w:themeColor="text1"/>
          <w:vertAlign w:val="superscript"/>
          <w:lang w:val="en-US"/>
        </w:rPr>
        <w:t>th</w:t>
      </w:r>
      <w:r w:rsidRPr="005670CC">
        <w:rPr>
          <w:rFonts w:ascii="Palatino Linotype" w:hAnsi="Palatino Linotype"/>
          <w:color w:val="000000" w:themeColor="text1"/>
          <w:lang w:val="en-US"/>
        </w:rPr>
        <w:t xml:space="preserve"> 1925</w:t>
      </w:r>
    </w:p>
  </w:footnote>
  <w:footnote w:id="107">
    <w:p w14:paraId="2E6FDA57" w14:textId="77777777" w:rsidR="00FC44A3" w:rsidRPr="005670CC" w:rsidRDefault="00FC44A3" w:rsidP="001A057C">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cs="Palatino"/>
          <w:i/>
          <w:color w:val="000000" w:themeColor="text1"/>
          <w:kern w:val="1"/>
          <w:lang w:val="en-US"/>
        </w:rPr>
        <w:t xml:space="preserve">The </w:t>
      </w:r>
      <w:proofErr w:type="spellStart"/>
      <w:r w:rsidRPr="005670CC">
        <w:rPr>
          <w:rFonts w:ascii="Palatino Linotype" w:hAnsi="Palatino Linotype" w:cs="Palatino"/>
          <w:i/>
          <w:color w:val="000000" w:themeColor="text1"/>
          <w:kern w:val="1"/>
          <w:lang w:val="en-US"/>
        </w:rPr>
        <w:t>Worthing</w:t>
      </w:r>
      <w:proofErr w:type="spellEnd"/>
      <w:r w:rsidRPr="005670CC">
        <w:rPr>
          <w:rFonts w:ascii="Palatino Linotype" w:hAnsi="Palatino Linotype" w:cs="Palatino"/>
          <w:i/>
          <w:color w:val="000000" w:themeColor="text1"/>
          <w:kern w:val="1"/>
          <w:lang w:val="en-US"/>
        </w:rPr>
        <w:t xml:space="preserve"> Gazette</w:t>
      </w:r>
      <w:r w:rsidRPr="005670CC">
        <w:rPr>
          <w:rFonts w:ascii="Palatino Linotype" w:hAnsi="Palatino Linotype" w:cs="Palatino"/>
          <w:color w:val="000000" w:themeColor="text1"/>
          <w:kern w:val="1"/>
          <w:lang w:val="en-US"/>
        </w:rPr>
        <w:t>, Wednesday, June 6</w:t>
      </w:r>
      <w:r w:rsidRPr="005670CC">
        <w:rPr>
          <w:rFonts w:ascii="Palatino Linotype" w:hAnsi="Palatino Linotype" w:cs="Palatino"/>
          <w:color w:val="000000" w:themeColor="text1"/>
          <w:kern w:val="1"/>
          <w:vertAlign w:val="superscript"/>
          <w:lang w:val="en-US"/>
        </w:rPr>
        <w:t>th</w:t>
      </w:r>
      <w:r w:rsidRPr="005670CC">
        <w:rPr>
          <w:rFonts w:ascii="Palatino Linotype" w:hAnsi="Palatino Linotype" w:cs="Palatino"/>
          <w:color w:val="000000" w:themeColor="text1"/>
          <w:kern w:val="1"/>
          <w:lang w:val="en-US"/>
        </w:rPr>
        <w:t xml:space="preserve">, 1934, p.4 </w:t>
      </w:r>
    </w:p>
  </w:footnote>
  <w:footnote w:id="108">
    <w:p w14:paraId="22589CCB" w14:textId="1C98E3F7" w:rsidR="00FC44A3" w:rsidRPr="005670CC" w:rsidRDefault="00FC44A3">
      <w:pPr>
        <w:pStyle w:val="FootnoteText"/>
        <w:rPr>
          <w:rFonts w:ascii="Palatino Linotype" w:hAnsi="Palatino Linotype"/>
          <w:color w:val="000000" w:themeColor="text1"/>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rPr>
        <w:t>Letter from Ivy Molly Bolton to Mrs Gooch, 18</w:t>
      </w:r>
      <w:r w:rsidRPr="005670CC">
        <w:rPr>
          <w:rFonts w:ascii="Palatino Linotype" w:hAnsi="Palatino Linotype"/>
          <w:vertAlign w:val="superscript"/>
        </w:rPr>
        <w:t>th</w:t>
      </w:r>
      <w:r w:rsidRPr="005670CC">
        <w:rPr>
          <w:rFonts w:ascii="Palatino Linotype" w:hAnsi="Palatino Linotype"/>
        </w:rPr>
        <w:t xml:space="preserve"> March 1942, BOLTON Box 1, The Women’s Library, LSE</w:t>
      </w:r>
    </w:p>
  </w:footnote>
  <w:footnote w:id="109">
    <w:p w14:paraId="2DCBDB8D" w14:textId="6FDCDDB3" w:rsidR="00FC44A3" w:rsidRPr="005670CC" w:rsidRDefault="00FC44A3">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rPr>
        <w:t>Letter from Douglas Bolton to Ivy Bolton, Undated (c.1910), BOLTON Box 4 171, The Women’s Library, LSE</w:t>
      </w:r>
    </w:p>
  </w:footnote>
  <w:footnote w:id="110">
    <w:p w14:paraId="7EA6A9B3" w14:textId="3C9961E8" w:rsidR="00FC44A3" w:rsidRPr="005670CC" w:rsidRDefault="00FC44A3" w:rsidP="00D41A63">
      <w:pPr>
        <w:pStyle w:val="FootnoteText"/>
        <w:rPr>
          <w:rFonts w:ascii="Palatino Linotype" w:hAnsi="Palatino Linotype"/>
          <w:bCs/>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bCs/>
          <w:color w:val="000000" w:themeColor="text1"/>
          <w:lang w:val="en-US"/>
        </w:rPr>
        <w:t xml:space="preserve">Beatrice Webb's typescript diary, 1 January 1935-27 December 1937, </w:t>
      </w:r>
      <w:r w:rsidRPr="005670CC">
        <w:rPr>
          <w:rFonts w:ascii="Palatino Linotype" w:hAnsi="Palatino Linotype"/>
          <w:color w:val="000000" w:themeColor="text1"/>
          <w:lang w:val="en-US"/>
        </w:rPr>
        <w:t>p.6023</w:t>
      </w:r>
    </w:p>
  </w:footnote>
  <w:footnote w:id="111">
    <w:p w14:paraId="463FF48F" w14:textId="02F981E0" w:rsidR="00FC44A3" w:rsidRPr="005670CC" w:rsidRDefault="00FC44A3" w:rsidP="001513D4">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cs="Palatino"/>
          <w:i/>
          <w:color w:val="000000" w:themeColor="text1"/>
          <w:kern w:val="1"/>
          <w:lang w:val="en-US"/>
        </w:rPr>
        <w:t xml:space="preserve">The </w:t>
      </w:r>
      <w:proofErr w:type="spellStart"/>
      <w:r w:rsidRPr="005670CC">
        <w:rPr>
          <w:rFonts w:ascii="Palatino Linotype" w:hAnsi="Palatino Linotype" w:cs="Palatino"/>
          <w:i/>
          <w:color w:val="000000" w:themeColor="text1"/>
          <w:kern w:val="1"/>
          <w:lang w:val="en-US"/>
        </w:rPr>
        <w:t>Worthing</w:t>
      </w:r>
      <w:proofErr w:type="spellEnd"/>
      <w:r w:rsidRPr="005670CC">
        <w:rPr>
          <w:rFonts w:ascii="Palatino Linotype" w:hAnsi="Palatino Linotype" w:cs="Palatino"/>
          <w:i/>
          <w:color w:val="000000" w:themeColor="text1"/>
          <w:kern w:val="1"/>
          <w:lang w:val="en-US"/>
        </w:rPr>
        <w:t xml:space="preserve"> Gazette</w:t>
      </w:r>
      <w:r w:rsidRPr="005670CC">
        <w:rPr>
          <w:rFonts w:ascii="Palatino Linotype" w:hAnsi="Palatino Linotype" w:cs="Palatino"/>
          <w:color w:val="000000" w:themeColor="text1"/>
          <w:kern w:val="1"/>
          <w:lang w:val="en-US"/>
        </w:rPr>
        <w:t>, Wednesday June 13</w:t>
      </w:r>
      <w:r w:rsidRPr="005670CC">
        <w:rPr>
          <w:rFonts w:ascii="Palatino Linotype" w:hAnsi="Palatino Linotype" w:cs="Palatino"/>
          <w:color w:val="000000" w:themeColor="text1"/>
          <w:kern w:val="1"/>
          <w:vertAlign w:val="superscript"/>
          <w:lang w:val="en-US"/>
        </w:rPr>
        <w:t>th</w:t>
      </w:r>
      <w:r w:rsidRPr="005670CC">
        <w:rPr>
          <w:rFonts w:ascii="Palatino Linotype" w:hAnsi="Palatino Linotype" w:cs="Palatino"/>
          <w:color w:val="000000" w:themeColor="text1"/>
          <w:kern w:val="1"/>
          <w:lang w:val="en-US"/>
        </w:rPr>
        <w:t>, 1934, p.3</w:t>
      </w:r>
    </w:p>
  </w:footnote>
  <w:footnote w:id="112">
    <w:p w14:paraId="1E95F262" w14:textId="77777777" w:rsidR="00FC44A3" w:rsidRPr="005670CC" w:rsidRDefault="00FC44A3" w:rsidP="001513D4">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cs="Palatino"/>
          <w:color w:val="000000" w:themeColor="text1"/>
          <w:kern w:val="1"/>
          <w:lang w:val="en-US"/>
        </w:rPr>
        <w:t>Emmet papers, MS.Eng.c.5721/126, Oct 1953</w:t>
      </w:r>
    </w:p>
  </w:footnote>
  <w:footnote w:id="113">
    <w:p w14:paraId="79806AAC" w14:textId="77777777" w:rsidR="00FC44A3" w:rsidRPr="005670CC" w:rsidRDefault="00FC44A3" w:rsidP="001513D4">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cs="Palatino"/>
          <w:color w:val="000000" w:themeColor="text1"/>
          <w:kern w:val="1"/>
          <w:lang w:val="en-US"/>
        </w:rPr>
        <w:t>Emmet papers, MS.Eng.c.5721/18</w:t>
      </w:r>
    </w:p>
  </w:footnote>
  <w:footnote w:id="114">
    <w:p w14:paraId="4E8936DA" w14:textId="77777777" w:rsidR="00FC44A3" w:rsidRPr="005670CC" w:rsidRDefault="00FC44A3" w:rsidP="001513D4">
      <w:pPr>
        <w:pStyle w:val="FootnoteText"/>
        <w:rPr>
          <w:rFonts w:ascii="Palatino Linotype" w:hAnsi="Palatino Linotype"/>
          <w:color w:val="000000" w:themeColor="text1"/>
          <w:lang w:val="en-US"/>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Pr="005670CC">
        <w:rPr>
          <w:rFonts w:ascii="Palatino Linotype" w:hAnsi="Palatino Linotype" w:cs="Palatino"/>
          <w:color w:val="000000" w:themeColor="text1"/>
          <w:kern w:val="1"/>
          <w:lang w:val="en-US"/>
        </w:rPr>
        <w:t>Emmet papers, MS.Eng.c.5721/4</w:t>
      </w:r>
    </w:p>
  </w:footnote>
  <w:footnote w:id="115">
    <w:p w14:paraId="1C134D24" w14:textId="4A7261C6" w:rsidR="00600DDA" w:rsidRPr="005670CC" w:rsidRDefault="00600DDA" w:rsidP="00600DDA">
      <w:pPr>
        <w:pStyle w:val="FootnoteText"/>
        <w:rPr>
          <w:rFonts w:ascii="Palatino Linotype" w:hAnsi="Palatino Linotype"/>
          <w:color w:val="000000" w:themeColor="text1"/>
        </w:rPr>
      </w:pPr>
      <w:r w:rsidRPr="005670CC">
        <w:rPr>
          <w:rStyle w:val="FootnoteReference"/>
          <w:rFonts w:ascii="Palatino Linotype" w:hAnsi="Palatino Linotype"/>
          <w:color w:val="000000" w:themeColor="text1"/>
        </w:rPr>
        <w:footnoteRef/>
      </w:r>
      <w:r w:rsidRPr="005670CC">
        <w:rPr>
          <w:rFonts w:ascii="Palatino Linotype" w:hAnsi="Palatino Linotype"/>
          <w:color w:val="000000" w:themeColor="text1"/>
        </w:rPr>
        <w:t xml:space="preserve"> </w:t>
      </w:r>
      <w:r w:rsidR="005670CC" w:rsidRPr="005670CC">
        <w:rPr>
          <w:rFonts w:ascii="Palatino Linotype" w:hAnsi="Palatino Linotype"/>
          <w:color w:val="000000" w:themeColor="text1"/>
        </w:rPr>
        <w:t xml:space="preserve">Simon </w:t>
      </w:r>
      <w:proofErr w:type="spellStart"/>
      <w:r w:rsidR="005670CC" w:rsidRPr="005670CC">
        <w:rPr>
          <w:rFonts w:ascii="Palatino Linotype" w:hAnsi="Palatino Linotype"/>
          <w:color w:val="000000" w:themeColor="text1"/>
        </w:rPr>
        <w:t>Szreter</w:t>
      </w:r>
      <w:proofErr w:type="spellEnd"/>
      <w:r w:rsidR="005670CC" w:rsidRPr="005670CC">
        <w:rPr>
          <w:rFonts w:ascii="Palatino Linotype" w:hAnsi="Palatino Linotype"/>
          <w:color w:val="000000" w:themeColor="text1"/>
        </w:rPr>
        <w:t xml:space="preserve"> and Kate Fisher, ‘Love and Authority in Mid-Twentieth Century Marriages: Sharing and Caring’, in Delap, Griffin and Wills, </w:t>
      </w:r>
      <w:r w:rsidR="005670CC" w:rsidRPr="005670CC">
        <w:rPr>
          <w:rFonts w:ascii="Palatino Linotype" w:hAnsi="Palatino Linotype"/>
          <w:i/>
          <w:color w:val="000000" w:themeColor="text1"/>
        </w:rPr>
        <w:t>The Politics of Domestic Authority in Britain since 1800</w:t>
      </w:r>
      <w:r w:rsidR="005670CC" w:rsidRPr="005670CC">
        <w:rPr>
          <w:rFonts w:ascii="Palatino Linotype" w:hAnsi="Palatino Linotype"/>
          <w:color w:val="000000" w:themeColor="text1"/>
        </w:rPr>
        <w:t xml:space="preserve"> (Basingstoke, 2009), p.133</w:t>
      </w:r>
    </w:p>
  </w:footnote>
  <w:footnote w:id="116">
    <w:p w14:paraId="310DDF5D" w14:textId="054C8C38" w:rsidR="005670CC" w:rsidRPr="005670CC" w:rsidRDefault="00600DDA" w:rsidP="005670CC">
      <w:pPr>
        <w:rPr>
          <w:rFonts w:ascii="Palatino Linotype" w:eastAsia="Times New Roman" w:hAnsi="Palatino Linotype" w:cs="Times New Roman"/>
          <w:color w:val="000000" w:themeColor="text1"/>
          <w:sz w:val="20"/>
          <w:szCs w:val="20"/>
        </w:rPr>
      </w:pPr>
      <w:r w:rsidRPr="005670CC">
        <w:rPr>
          <w:rStyle w:val="FootnoteReference"/>
          <w:rFonts w:ascii="Palatino Linotype" w:hAnsi="Palatino Linotype"/>
          <w:color w:val="000000" w:themeColor="text1"/>
          <w:sz w:val="20"/>
          <w:szCs w:val="20"/>
        </w:rPr>
        <w:footnoteRef/>
      </w:r>
      <w:r w:rsidRPr="005670CC">
        <w:rPr>
          <w:rFonts w:ascii="Palatino Linotype" w:hAnsi="Palatino Linotype"/>
          <w:color w:val="000000" w:themeColor="text1"/>
          <w:sz w:val="20"/>
          <w:szCs w:val="20"/>
        </w:rPr>
        <w:t xml:space="preserve"> </w:t>
      </w:r>
      <w:r w:rsidR="005670CC" w:rsidRPr="005670CC">
        <w:rPr>
          <w:rFonts w:ascii="Palatino Linotype" w:eastAsia="Times New Roman" w:hAnsi="Palatino Linotype" w:cs="Arial"/>
          <w:bCs/>
          <w:color w:val="000000" w:themeColor="text1"/>
          <w:sz w:val="20"/>
          <w:szCs w:val="20"/>
          <w:shd w:val="clear" w:color="auto" w:fill="FFFFFF"/>
        </w:rPr>
        <w:t>Penny Summerfield</w:t>
      </w:r>
      <w:r w:rsidR="005670CC" w:rsidRPr="005670CC">
        <w:rPr>
          <w:rFonts w:ascii="Palatino Linotype" w:eastAsia="Times New Roman" w:hAnsi="Palatino Linotype" w:cs="Arial"/>
          <w:color w:val="000000" w:themeColor="text1"/>
          <w:sz w:val="20"/>
          <w:szCs w:val="20"/>
          <w:shd w:val="clear" w:color="auto" w:fill="FFFFFF"/>
        </w:rPr>
        <w:t>, 'Women in Britain since 1945: </w:t>
      </w:r>
      <w:r w:rsidR="005670CC" w:rsidRPr="005670CC">
        <w:rPr>
          <w:rFonts w:ascii="Palatino Linotype" w:eastAsia="Times New Roman" w:hAnsi="Palatino Linotype" w:cs="Arial"/>
          <w:bCs/>
          <w:color w:val="000000" w:themeColor="text1"/>
          <w:sz w:val="20"/>
          <w:szCs w:val="20"/>
          <w:shd w:val="clear" w:color="auto" w:fill="FFFFFF"/>
        </w:rPr>
        <w:t>Companionate marriage</w:t>
      </w:r>
      <w:r w:rsidR="005670CC" w:rsidRPr="005670CC">
        <w:rPr>
          <w:rFonts w:ascii="Palatino Linotype" w:eastAsia="Times New Roman" w:hAnsi="Palatino Linotype" w:cs="Arial"/>
          <w:color w:val="000000" w:themeColor="text1"/>
          <w:sz w:val="20"/>
          <w:szCs w:val="20"/>
          <w:shd w:val="clear" w:color="auto" w:fill="FFFFFF"/>
        </w:rPr>
        <w:t> and the </w:t>
      </w:r>
      <w:r w:rsidR="005670CC" w:rsidRPr="005670CC">
        <w:rPr>
          <w:rFonts w:ascii="Palatino Linotype" w:eastAsia="Times New Roman" w:hAnsi="Palatino Linotype" w:cs="Arial"/>
          <w:bCs/>
          <w:color w:val="000000" w:themeColor="text1"/>
          <w:sz w:val="20"/>
          <w:szCs w:val="20"/>
          <w:shd w:val="clear" w:color="auto" w:fill="FFFFFF"/>
        </w:rPr>
        <w:t>double burden</w:t>
      </w:r>
      <w:r w:rsidR="005670CC" w:rsidRPr="005670CC">
        <w:rPr>
          <w:rFonts w:ascii="Palatino Linotype" w:eastAsia="Times New Roman" w:hAnsi="Palatino Linotype" w:cs="Arial"/>
          <w:color w:val="000000" w:themeColor="text1"/>
          <w:sz w:val="20"/>
          <w:szCs w:val="20"/>
          <w:shd w:val="clear" w:color="auto" w:fill="FFFFFF"/>
        </w:rPr>
        <w:t xml:space="preserve">', in James </w:t>
      </w:r>
      <w:proofErr w:type="spellStart"/>
      <w:r w:rsidR="005670CC" w:rsidRPr="005670CC">
        <w:rPr>
          <w:rFonts w:ascii="Palatino Linotype" w:eastAsia="Times New Roman" w:hAnsi="Palatino Linotype" w:cs="Arial"/>
          <w:color w:val="000000" w:themeColor="text1"/>
          <w:sz w:val="20"/>
          <w:szCs w:val="20"/>
          <w:shd w:val="clear" w:color="auto" w:fill="FFFFFF"/>
        </w:rPr>
        <w:t>Obelkevich</w:t>
      </w:r>
      <w:proofErr w:type="spellEnd"/>
      <w:r w:rsidR="005670CC" w:rsidRPr="005670CC">
        <w:rPr>
          <w:rFonts w:ascii="Palatino Linotype" w:eastAsia="Times New Roman" w:hAnsi="Palatino Linotype" w:cs="Arial"/>
          <w:color w:val="000000" w:themeColor="text1"/>
          <w:sz w:val="20"/>
          <w:szCs w:val="20"/>
          <w:shd w:val="clear" w:color="auto" w:fill="FFFFFF"/>
        </w:rPr>
        <w:t xml:space="preserve"> and Peter Catterall (eds.), </w:t>
      </w:r>
      <w:r w:rsidR="005670CC" w:rsidRPr="005670CC">
        <w:rPr>
          <w:rFonts w:ascii="Palatino Linotype" w:eastAsia="Times New Roman" w:hAnsi="Palatino Linotype" w:cs="Arial"/>
          <w:i/>
          <w:color w:val="000000" w:themeColor="text1"/>
          <w:sz w:val="20"/>
          <w:szCs w:val="20"/>
          <w:shd w:val="clear" w:color="auto" w:fill="FFFFFF"/>
        </w:rPr>
        <w:t>Understanding post-war British society</w:t>
      </w:r>
      <w:r w:rsidR="005670CC" w:rsidRPr="005670CC">
        <w:rPr>
          <w:rFonts w:ascii="Palatino Linotype" w:eastAsia="Times New Roman" w:hAnsi="Palatino Linotype" w:cs="Arial"/>
          <w:color w:val="000000" w:themeColor="text1"/>
          <w:sz w:val="20"/>
          <w:szCs w:val="20"/>
          <w:shd w:val="clear" w:color="auto" w:fill="FFFFFF"/>
        </w:rPr>
        <w:t xml:space="preserve"> (London, 1997), p.58</w:t>
      </w:r>
    </w:p>
    <w:p w14:paraId="2B831FF1" w14:textId="30C5D875" w:rsidR="00600DDA" w:rsidRPr="005670CC" w:rsidRDefault="00600DDA" w:rsidP="00600DDA">
      <w:pPr>
        <w:pStyle w:val="FootnoteText"/>
        <w:rPr>
          <w:rFonts w:ascii="Palatino Linotype" w:hAnsi="Palatino Linotyp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6348"/>
    <w:multiLevelType w:val="hybridMultilevel"/>
    <w:tmpl w:val="C986A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5A6FE1"/>
    <w:multiLevelType w:val="hybridMultilevel"/>
    <w:tmpl w:val="C548F304"/>
    <w:lvl w:ilvl="0" w:tplc="CD827FF2">
      <w:start w:val="1"/>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2NjEytbQwtjCyNDVQ0lEKTi0uzszPAykwqwUAkFDJWiwAAAA="/>
  </w:docVars>
  <w:rsids>
    <w:rsidRoot w:val="00C8377B"/>
    <w:rsid w:val="00003F3F"/>
    <w:rsid w:val="00011754"/>
    <w:rsid w:val="0001565A"/>
    <w:rsid w:val="0004599B"/>
    <w:rsid w:val="00060D2C"/>
    <w:rsid w:val="00065E72"/>
    <w:rsid w:val="00066F2B"/>
    <w:rsid w:val="00071F1B"/>
    <w:rsid w:val="000721EC"/>
    <w:rsid w:val="000777E5"/>
    <w:rsid w:val="00092A42"/>
    <w:rsid w:val="000A2B9A"/>
    <w:rsid w:val="000B00BE"/>
    <w:rsid w:val="000B02DE"/>
    <w:rsid w:val="000E55D2"/>
    <w:rsid w:val="000F51C5"/>
    <w:rsid w:val="00111916"/>
    <w:rsid w:val="00114B24"/>
    <w:rsid w:val="0013042F"/>
    <w:rsid w:val="00145057"/>
    <w:rsid w:val="001513D4"/>
    <w:rsid w:val="00164A89"/>
    <w:rsid w:val="001A057C"/>
    <w:rsid w:val="001A086B"/>
    <w:rsid w:val="001B1B43"/>
    <w:rsid w:val="001B49E6"/>
    <w:rsid w:val="001B56C2"/>
    <w:rsid w:val="001B5DFD"/>
    <w:rsid w:val="001C6600"/>
    <w:rsid w:val="001E14AA"/>
    <w:rsid w:val="002025B8"/>
    <w:rsid w:val="002103D9"/>
    <w:rsid w:val="002107C3"/>
    <w:rsid w:val="00225B18"/>
    <w:rsid w:val="00233A65"/>
    <w:rsid w:val="00242D7A"/>
    <w:rsid w:val="00257775"/>
    <w:rsid w:val="00261C1A"/>
    <w:rsid w:val="00262D6C"/>
    <w:rsid w:val="002A6B65"/>
    <w:rsid w:val="002A7F72"/>
    <w:rsid w:val="002D0521"/>
    <w:rsid w:val="002D5FF6"/>
    <w:rsid w:val="00334496"/>
    <w:rsid w:val="003412F6"/>
    <w:rsid w:val="00343695"/>
    <w:rsid w:val="0035381A"/>
    <w:rsid w:val="003677FE"/>
    <w:rsid w:val="00373169"/>
    <w:rsid w:val="00382AAC"/>
    <w:rsid w:val="0038734E"/>
    <w:rsid w:val="00392049"/>
    <w:rsid w:val="00393ABB"/>
    <w:rsid w:val="003A1C05"/>
    <w:rsid w:val="003A2AD8"/>
    <w:rsid w:val="003A2D2A"/>
    <w:rsid w:val="003A416E"/>
    <w:rsid w:val="003A62A3"/>
    <w:rsid w:val="003B590E"/>
    <w:rsid w:val="003C72A3"/>
    <w:rsid w:val="003D2385"/>
    <w:rsid w:val="003D344F"/>
    <w:rsid w:val="003F30FB"/>
    <w:rsid w:val="004157AA"/>
    <w:rsid w:val="00415AA0"/>
    <w:rsid w:val="00432A70"/>
    <w:rsid w:val="004417FC"/>
    <w:rsid w:val="00443516"/>
    <w:rsid w:val="004470E4"/>
    <w:rsid w:val="004503A7"/>
    <w:rsid w:val="00450D9A"/>
    <w:rsid w:val="00466A3C"/>
    <w:rsid w:val="00473B26"/>
    <w:rsid w:val="0048051A"/>
    <w:rsid w:val="004A1B0A"/>
    <w:rsid w:val="004A7A43"/>
    <w:rsid w:val="004C279E"/>
    <w:rsid w:val="004D0A4A"/>
    <w:rsid w:val="004D0C89"/>
    <w:rsid w:val="004D0D55"/>
    <w:rsid w:val="004D7DAF"/>
    <w:rsid w:val="004E333F"/>
    <w:rsid w:val="005003BD"/>
    <w:rsid w:val="005202F1"/>
    <w:rsid w:val="00527BBD"/>
    <w:rsid w:val="005448CF"/>
    <w:rsid w:val="00547EBC"/>
    <w:rsid w:val="005670CC"/>
    <w:rsid w:val="0057403F"/>
    <w:rsid w:val="005A0AF3"/>
    <w:rsid w:val="005A663F"/>
    <w:rsid w:val="005C05F0"/>
    <w:rsid w:val="005C46F6"/>
    <w:rsid w:val="005D0A82"/>
    <w:rsid w:val="005D6519"/>
    <w:rsid w:val="005E7A18"/>
    <w:rsid w:val="005F1B9F"/>
    <w:rsid w:val="005F44D5"/>
    <w:rsid w:val="006003A0"/>
    <w:rsid w:val="00600DDA"/>
    <w:rsid w:val="0060289E"/>
    <w:rsid w:val="00604F76"/>
    <w:rsid w:val="0060530B"/>
    <w:rsid w:val="00620AA8"/>
    <w:rsid w:val="00621E86"/>
    <w:rsid w:val="00622ED7"/>
    <w:rsid w:val="006234B5"/>
    <w:rsid w:val="006466EA"/>
    <w:rsid w:val="00656D2E"/>
    <w:rsid w:val="00682420"/>
    <w:rsid w:val="0068551B"/>
    <w:rsid w:val="006B5D80"/>
    <w:rsid w:val="006C6137"/>
    <w:rsid w:val="006D6849"/>
    <w:rsid w:val="006D685B"/>
    <w:rsid w:val="006F1DB2"/>
    <w:rsid w:val="0070198C"/>
    <w:rsid w:val="0070382F"/>
    <w:rsid w:val="0070425D"/>
    <w:rsid w:val="0073188C"/>
    <w:rsid w:val="00743C24"/>
    <w:rsid w:val="00746CCE"/>
    <w:rsid w:val="00747A1D"/>
    <w:rsid w:val="0075537E"/>
    <w:rsid w:val="00763A41"/>
    <w:rsid w:val="00774AFE"/>
    <w:rsid w:val="0077612E"/>
    <w:rsid w:val="00784854"/>
    <w:rsid w:val="00794BE2"/>
    <w:rsid w:val="007A239A"/>
    <w:rsid w:val="007A2C66"/>
    <w:rsid w:val="007A5BB1"/>
    <w:rsid w:val="007A6A25"/>
    <w:rsid w:val="007B5852"/>
    <w:rsid w:val="007B6EE0"/>
    <w:rsid w:val="007E1C86"/>
    <w:rsid w:val="007F251B"/>
    <w:rsid w:val="00801A60"/>
    <w:rsid w:val="00807E53"/>
    <w:rsid w:val="008479DA"/>
    <w:rsid w:val="00857BC5"/>
    <w:rsid w:val="00871F1A"/>
    <w:rsid w:val="00884E8C"/>
    <w:rsid w:val="00891B24"/>
    <w:rsid w:val="0089674B"/>
    <w:rsid w:val="008B6582"/>
    <w:rsid w:val="008C2AB9"/>
    <w:rsid w:val="008E4CE6"/>
    <w:rsid w:val="00923D02"/>
    <w:rsid w:val="00927A92"/>
    <w:rsid w:val="00933416"/>
    <w:rsid w:val="009402B3"/>
    <w:rsid w:val="00944C28"/>
    <w:rsid w:val="00947B5D"/>
    <w:rsid w:val="0097475A"/>
    <w:rsid w:val="00981ADB"/>
    <w:rsid w:val="009847B3"/>
    <w:rsid w:val="009B11A8"/>
    <w:rsid w:val="009D1CAB"/>
    <w:rsid w:val="009D2DDE"/>
    <w:rsid w:val="009E3A62"/>
    <w:rsid w:val="009E60FF"/>
    <w:rsid w:val="009F4CF6"/>
    <w:rsid w:val="009F7421"/>
    <w:rsid w:val="00A06ADC"/>
    <w:rsid w:val="00A142F2"/>
    <w:rsid w:val="00A16B29"/>
    <w:rsid w:val="00A4354A"/>
    <w:rsid w:val="00A45E93"/>
    <w:rsid w:val="00A5445E"/>
    <w:rsid w:val="00A545F7"/>
    <w:rsid w:val="00A67298"/>
    <w:rsid w:val="00A67F18"/>
    <w:rsid w:val="00A83151"/>
    <w:rsid w:val="00A902E9"/>
    <w:rsid w:val="00AC1A6E"/>
    <w:rsid w:val="00AC5FB7"/>
    <w:rsid w:val="00AC7A45"/>
    <w:rsid w:val="00AD387C"/>
    <w:rsid w:val="00AD5F3E"/>
    <w:rsid w:val="00AF10C1"/>
    <w:rsid w:val="00AF34D9"/>
    <w:rsid w:val="00B01E0A"/>
    <w:rsid w:val="00B0517E"/>
    <w:rsid w:val="00B059C7"/>
    <w:rsid w:val="00B21CD2"/>
    <w:rsid w:val="00B878E8"/>
    <w:rsid w:val="00BA0025"/>
    <w:rsid w:val="00BA0901"/>
    <w:rsid w:val="00BB168A"/>
    <w:rsid w:val="00BB4484"/>
    <w:rsid w:val="00BC2E32"/>
    <w:rsid w:val="00BC74AD"/>
    <w:rsid w:val="00BD4BE1"/>
    <w:rsid w:val="00BE654C"/>
    <w:rsid w:val="00BF3C17"/>
    <w:rsid w:val="00C11CEA"/>
    <w:rsid w:val="00C120F9"/>
    <w:rsid w:val="00C141EE"/>
    <w:rsid w:val="00C160F6"/>
    <w:rsid w:val="00C2414B"/>
    <w:rsid w:val="00C3648A"/>
    <w:rsid w:val="00C56BC4"/>
    <w:rsid w:val="00C615C3"/>
    <w:rsid w:val="00C6187B"/>
    <w:rsid w:val="00C61E3B"/>
    <w:rsid w:val="00C65717"/>
    <w:rsid w:val="00C67AB1"/>
    <w:rsid w:val="00C8377B"/>
    <w:rsid w:val="00CA4EF5"/>
    <w:rsid w:val="00CA7FE5"/>
    <w:rsid w:val="00CB08F6"/>
    <w:rsid w:val="00CB4979"/>
    <w:rsid w:val="00CB65B3"/>
    <w:rsid w:val="00CD377D"/>
    <w:rsid w:val="00CE7158"/>
    <w:rsid w:val="00D41A63"/>
    <w:rsid w:val="00D66301"/>
    <w:rsid w:val="00D76B0D"/>
    <w:rsid w:val="00D91594"/>
    <w:rsid w:val="00DA2979"/>
    <w:rsid w:val="00DA779E"/>
    <w:rsid w:val="00DB4DCB"/>
    <w:rsid w:val="00DD2C0E"/>
    <w:rsid w:val="00DD693F"/>
    <w:rsid w:val="00DF7EFA"/>
    <w:rsid w:val="00E02BF5"/>
    <w:rsid w:val="00E234E4"/>
    <w:rsid w:val="00E23EAD"/>
    <w:rsid w:val="00E3471A"/>
    <w:rsid w:val="00E4774F"/>
    <w:rsid w:val="00E47928"/>
    <w:rsid w:val="00E66E97"/>
    <w:rsid w:val="00E82199"/>
    <w:rsid w:val="00E911B9"/>
    <w:rsid w:val="00EB12CC"/>
    <w:rsid w:val="00EB2AFC"/>
    <w:rsid w:val="00EC1FFC"/>
    <w:rsid w:val="00EE1542"/>
    <w:rsid w:val="00EE7BF2"/>
    <w:rsid w:val="00F02041"/>
    <w:rsid w:val="00F068C1"/>
    <w:rsid w:val="00F069BC"/>
    <w:rsid w:val="00F14B44"/>
    <w:rsid w:val="00F1608F"/>
    <w:rsid w:val="00F21B48"/>
    <w:rsid w:val="00F30A7E"/>
    <w:rsid w:val="00F3220D"/>
    <w:rsid w:val="00F32385"/>
    <w:rsid w:val="00F346A8"/>
    <w:rsid w:val="00F416FF"/>
    <w:rsid w:val="00F51F70"/>
    <w:rsid w:val="00F56288"/>
    <w:rsid w:val="00F57E55"/>
    <w:rsid w:val="00F93E39"/>
    <w:rsid w:val="00FA0F74"/>
    <w:rsid w:val="00FA645C"/>
    <w:rsid w:val="00FB6B22"/>
    <w:rsid w:val="00FC44A3"/>
    <w:rsid w:val="00FC5C6C"/>
    <w:rsid w:val="00FC6C5B"/>
    <w:rsid w:val="00FD370A"/>
    <w:rsid w:val="00FD6CC8"/>
    <w:rsid w:val="00FE64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B008D"/>
  <w15:chartTrackingRefBased/>
  <w15:docId w15:val="{54DFA05D-00B1-6749-94F6-5907A39B1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902E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B11A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B24"/>
    <w:pPr>
      <w:ind w:left="720"/>
      <w:contextualSpacing/>
    </w:pPr>
  </w:style>
  <w:style w:type="paragraph" w:styleId="FootnoteText">
    <w:name w:val="footnote text"/>
    <w:basedOn w:val="Normal"/>
    <w:link w:val="FootnoteTextChar"/>
    <w:uiPriority w:val="99"/>
    <w:unhideWhenUsed/>
    <w:rsid w:val="00B21CD2"/>
    <w:rPr>
      <w:sz w:val="20"/>
      <w:szCs w:val="20"/>
    </w:rPr>
  </w:style>
  <w:style w:type="character" w:customStyle="1" w:styleId="FootnoteTextChar">
    <w:name w:val="Footnote Text Char"/>
    <w:basedOn w:val="DefaultParagraphFont"/>
    <w:link w:val="FootnoteText"/>
    <w:uiPriority w:val="99"/>
    <w:rsid w:val="00B21CD2"/>
    <w:rPr>
      <w:sz w:val="20"/>
      <w:szCs w:val="20"/>
    </w:rPr>
  </w:style>
  <w:style w:type="character" w:styleId="FootnoteReference">
    <w:name w:val="footnote reference"/>
    <w:basedOn w:val="DefaultParagraphFont"/>
    <w:uiPriority w:val="99"/>
    <w:unhideWhenUsed/>
    <w:rsid w:val="00B21CD2"/>
    <w:rPr>
      <w:vertAlign w:val="superscript"/>
    </w:rPr>
  </w:style>
  <w:style w:type="character" w:styleId="CommentReference">
    <w:name w:val="annotation reference"/>
    <w:basedOn w:val="DefaultParagraphFont"/>
    <w:uiPriority w:val="99"/>
    <w:semiHidden/>
    <w:unhideWhenUsed/>
    <w:rsid w:val="00F1608F"/>
    <w:rPr>
      <w:sz w:val="18"/>
      <w:szCs w:val="18"/>
    </w:rPr>
  </w:style>
  <w:style w:type="paragraph" w:styleId="CommentText">
    <w:name w:val="annotation text"/>
    <w:basedOn w:val="Normal"/>
    <w:link w:val="CommentTextChar"/>
    <w:uiPriority w:val="99"/>
    <w:semiHidden/>
    <w:unhideWhenUsed/>
    <w:rsid w:val="00F1608F"/>
  </w:style>
  <w:style w:type="character" w:customStyle="1" w:styleId="CommentTextChar">
    <w:name w:val="Comment Text Char"/>
    <w:basedOn w:val="DefaultParagraphFont"/>
    <w:link w:val="CommentText"/>
    <w:uiPriority w:val="99"/>
    <w:semiHidden/>
    <w:rsid w:val="00F1608F"/>
  </w:style>
  <w:style w:type="paragraph" w:styleId="BalloonText">
    <w:name w:val="Balloon Text"/>
    <w:basedOn w:val="Normal"/>
    <w:link w:val="BalloonTextChar"/>
    <w:uiPriority w:val="99"/>
    <w:semiHidden/>
    <w:unhideWhenUsed/>
    <w:rsid w:val="00F1608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1608F"/>
    <w:rPr>
      <w:rFonts w:ascii="Times New Roman" w:hAnsi="Times New Roman" w:cs="Times New Roman"/>
      <w:sz w:val="18"/>
      <w:szCs w:val="18"/>
    </w:rPr>
  </w:style>
  <w:style w:type="character" w:styleId="Hyperlink">
    <w:name w:val="Hyperlink"/>
    <w:basedOn w:val="DefaultParagraphFont"/>
    <w:uiPriority w:val="99"/>
    <w:unhideWhenUsed/>
    <w:rsid w:val="00373169"/>
    <w:rPr>
      <w:color w:val="0000FF"/>
      <w:u w:val="single"/>
    </w:rPr>
  </w:style>
  <w:style w:type="character" w:styleId="Emphasis">
    <w:name w:val="Emphasis"/>
    <w:basedOn w:val="DefaultParagraphFont"/>
    <w:uiPriority w:val="20"/>
    <w:qFormat/>
    <w:rsid w:val="00003F3F"/>
    <w:rPr>
      <w:i/>
      <w:iCs/>
    </w:rPr>
  </w:style>
  <w:style w:type="character" w:customStyle="1" w:styleId="sourcecitationurl">
    <w:name w:val="sourcecitationurl"/>
    <w:basedOn w:val="DefaultParagraphFont"/>
    <w:rsid w:val="000777E5"/>
  </w:style>
  <w:style w:type="character" w:customStyle="1" w:styleId="authors">
    <w:name w:val="authors"/>
    <w:basedOn w:val="DefaultParagraphFont"/>
    <w:rsid w:val="000777E5"/>
  </w:style>
  <w:style w:type="character" w:customStyle="1" w:styleId="arttitle">
    <w:name w:val="art_title"/>
    <w:basedOn w:val="DefaultParagraphFont"/>
    <w:rsid w:val="000777E5"/>
  </w:style>
  <w:style w:type="character" w:customStyle="1" w:styleId="serialtitle">
    <w:name w:val="serial_title"/>
    <w:basedOn w:val="DefaultParagraphFont"/>
    <w:rsid w:val="000777E5"/>
  </w:style>
  <w:style w:type="character" w:customStyle="1" w:styleId="volumeissue">
    <w:name w:val="volume_issue"/>
    <w:basedOn w:val="DefaultParagraphFont"/>
    <w:rsid w:val="000777E5"/>
  </w:style>
  <w:style w:type="character" w:customStyle="1" w:styleId="Heading1Char">
    <w:name w:val="Heading 1 Char"/>
    <w:basedOn w:val="DefaultParagraphFont"/>
    <w:link w:val="Heading1"/>
    <w:uiPriority w:val="9"/>
    <w:rsid w:val="00A902E9"/>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5F1B9F"/>
    <w:rPr>
      <w:b/>
      <w:bCs/>
      <w:sz w:val="20"/>
      <w:szCs w:val="20"/>
    </w:rPr>
  </w:style>
  <w:style w:type="character" w:customStyle="1" w:styleId="CommentSubjectChar">
    <w:name w:val="Comment Subject Char"/>
    <w:basedOn w:val="CommentTextChar"/>
    <w:link w:val="CommentSubject"/>
    <w:uiPriority w:val="99"/>
    <w:semiHidden/>
    <w:rsid w:val="005F1B9F"/>
    <w:rPr>
      <w:b/>
      <w:bCs/>
      <w:sz w:val="20"/>
      <w:szCs w:val="20"/>
    </w:rPr>
  </w:style>
  <w:style w:type="paragraph" w:styleId="Revision">
    <w:name w:val="Revision"/>
    <w:hidden/>
    <w:uiPriority w:val="99"/>
    <w:semiHidden/>
    <w:rsid w:val="006C6137"/>
  </w:style>
  <w:style w:type="character" w:customStyle="1" w:styleId="Heading3Char">
    <w:name w:val="Heading 3 Char"/>
    <w:basedOn w:val="DefaultParagraphFont"/>
    <w:link w:val="Heading3"/>
    <w:uiPriority w:val="9"/>
    <w:semiHidden/>
    <w:rsid w:val="009B11A8"/>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77612E"/>
    <w:pPr>
      <w:tabs>
        <w:tab w:val="center" w:pos="4680"/>
        <w:tab w:val="right" w:pos="9360"/>
      </w:tabs>
    </w:pPr>
  </w:style>
  <w:style w:type="character" w:customStyle="1" w:styleId="HeaderChar">
    <w:name w:val="Header Char"/>
    <w:basedOn w:val="DefaultParagraphFont"/>
    <w:link w:val="Header"/>
    <w:uiPriority w:val="99"/>
    <w:rsid w:val="0077612E"/>
  </w:style>
  <w:style w:type="paragraph" w:styleId="Footer">
    <w:name w:val="footer"/>
    <w:basedOn w:val="Normal"/>
    <w:link w:val="FooterChar"/>
    <w:uiPriority w:val="99"/>
    <w:unhideWhenUsed/>
    <w:rsid w:val="0077612E"/>
    <w:pPr>
      <w:tabs>
        <w:tab w:val="center" w:pos="4680"/>
        <w:tab w:val="right" w:pos="9360"/>
      </w:tabs>
    </w:pPr>
  </w:style>
  <w:style w:type="character" w:customStyle="1" w:styleId="FooterChar">
    <w:name w:val="Footer Char"/>
    <w:basedOn w:val="DefaultParagraphFont"/>
    <w:link w:val="Footer"/>
    <w:uiPriority w:val="99"/>
    <w:rsid w:val="0077612E"/>
  </w:style>
  <w:style w:type="paragraph" w:styleId="EndnoteText">
    <w:name w:val="endnote text"/>
    <w:basedOn w:val="Normal"/>
    <w:link w:val="EndnoteTextChar"/>
    <w:uiPriority w:val="99"/>
    <w:semiHidden/>
    <w:unhideWhenUsed/>
    <w:rsid w:val="003A2D2A"/>
    <w:rPr>
      <w:sz w:val="20"/>
      <w:szCs w:val="20"/>
    </w:rPr>
  </w:style>
  <w:style w:type="character" w:customStyle="1" w:styleId="EndnoteTextChar">
    <w:name w:val="Endnote Text Char"/>
    <w:basedOn w:val="DefaultParagraphFont"/>
    <w:link w:val="EndnoteText"/>
    <w:uiPriority w:val="99"/>
    <w:semiHidden/>
    <w:rsid w:val="003A2D2A"/>
    <w:rPr>
      <w:sz w:val="20"/>
      <w:szCs w:val="20"/>
    </w:rPr>
  </w:style>
  <w:style w:type="character" w:styleId="EndnoteReference">
    <w:name w:val="endnote reference"/>
    <w:basedOn w:val="DefaultParagraphFont"/>
    <w:uiPriority w:val="99"/>
    <w:semiHidden/>
    <w:unhideWhenUsed/>
    <w:rsid w:val="003A2D2A"/>
    <w:rPr>
      <w:vertAlign w:val="superscript"/>
    </w:rPr>
  </w:style>
  <w:style w:type="character" w:customStyle="1" w:styleId="name">
    <w:name w:val="name"/>
    <w:basedOn w:val="DefaultParagraphFont"/>
    <w:rsid w:val="005C05F0"/>
  </w:style>
  <w:style w:type="character" w:styleId="UnresolvedMention">
    <w:name w:val="Unresolved Mention"/>
    <w:basedOn w:val="DefaultParagraphFont"/>
    <w:uiPriority w:val="99"/>
    <w:rsid w:val="009E3A62"/>
    <w:rPr>
      <w:color w:val="605E5C"/>
      <w:shd w:val="clear" w:color="auto" w:fill="E1DFDD"/>
    </w:rPr>
  </w:style>
  <w:style w:type="character" w:styleId="FollowedHyperlink">
    <w:name w:val="FollowedHyperlink"/>
    <w:basedOn w:val="DefaultParagraphFont"/>
    <w:uiPriority w:val="99"/>
    <w:semiHidden/>
    <w:unhideWhenUsed/>
    <w:rsid w:val="005F44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19684">
      <w:bodyDiv w:val="1"/>
      <w:marLeft w:val="0"/>
      <w:marRight w:val="0"/>
      <w:marTop w:val="0"/>
      <w:marBottom w:val="0"/>
      <w:divBdr>
        <w:top w:val="none" w:sz="0" w:space="0" w:color="auto"/>
        <w:left w:val="none" w:sz="0" w:space="0" w:color="auto"/>
        <w:bottom w:val="none" w:sz="0" w:space="0" w:color="auto"/>
        <w:right w:val="none" w:sz="0" w:space="0" w:color="auto"/>
      </w:divBdr>
    </w:div>
    <w:div w:id="171605594">
      <w:bodyDiv w:val="1"/>
      <w:marLeft w:val="0"/>
      <w:marRight w:val="0"/>
      <w:marTop w:val="0"/>
      <w:marBottom w:val="0"/>
      <w:divBdr>
        <w:top w:val="none" w:sz="0" w:space="0" w:color="auto"/>
        <w:left w:val="none" w:sz="0" w:space="0" w:color="auto"/>
        <w:bottom w:val="none" w:sz="0" w:space="0" w:color="auto"/>
        <w:right w:val="none" w:sz="0" w:space="0" w:color="auto"/>
      </w:divBdr>
    </w:div>
    <w:div w:id="211236504">
      <w:bodyDiv w:val="1"/>
      <w:marLeft w:val="0"/>
      <w:marRight w:val="0"/>
      <w:marTop w:val="0"/>
      <w:marBottom w:val="0"/>
      <w:divBdr>
        <w:top w:val="none" w:sz="0" w:space="0" w:color="auto"/>
        <w:left w:val="none" w:sz="0" w:space="0" w:color="auto"/>
        <w:bottom w:val="none" w:sz="0" w:space="0" w:color="auto"/>
        <w:right w:val="none" w:sz="0" w:space="0" w:color="auto"/>
      </w:divBdr>
    </w:div>
    <w:div w:id="850342845">
      <w:bodyDiv w:val="1"/>
      <w:marLeft w:val="0"/>
      <w:marRight w:val="0"/>
      <w:marTop w:val="0"/>
      <w:marBottom w:val="0"/>
      <w:divBdr>
        <w:top w:val="none" w:sz="0" w:space="0" w:color="auto"/>
        <w:left w:val="none" w:sz="0" w:space="0" w:color="auto"/>
        <w:bottom w:val="none" w:sz="0" w:space="0" w:color="auto"/>
        <w:right w:val="none" w:sz="0" w:space="0" w:color="auto"/>
      </w:divBdr>
    </w:div>
    <w:div w:id="959261773">
      <w:bodyDiv w:val="1"/>
      <w:marLeft w:val="0"/>
      <w:marRight w:val="0"/>
      <w:marTop w:val="0"/>
      <w:marBottom w:val="0"/>
      <w:divBdr>
        <w:top w:val="none" w:sz="0" w:space="0" w:color="auto"/>
        <w:left w:val="none" w:sz="0" w:space="0" w:color="auto"/>
        <w:bottom w:val="none" w:sz="0" w:space="0" w:color="auto"/>
        <w:right w:val="none" w:sz="0" w:space="0" w:color="auto"/>
      </w:divBdr>
    </w:div>
    <w:div w:id="1007288338">
      <w:bodyDiv w:val="1"/>
      <w:marLeft w:val="0"/>
      <w:marRight w:val="0"/>
      <w:marTop w:val="0"/>
      <w:marBottom w:val="0"/>
      <w:divBdr>
        <w:top w:val="none" w:sz="0" w:space="0" w:color="auto"/>
        <w:left w:val="none" w:sz="0" w:space="0" w:color="auto"/>
        <w:bottom w:val="none" w:sz="0" w:space="0" w:color="auto"/>
        <w:right w:val="none" w:sz="0" w:space="0" w:color="auto"/>
      </w:divBdr>
    </w:div>
    <w:div w:id="1056657943">
      <w:bodyDiv w:val="1"/>
      <w:marLeft w:val="0"/>
      <w:marRight w:val="0"/>
      <w:marTop w:val="0"/>
      <w:marBottom w:val="0"/>
      <w:divBdr>
        <w:top w:val="none" w:sz="0" w:space="0" w:color="auto"/>
        <w:left w:val="none" w:sz="0" w:space="0" w:color="auto"/>
        <w:bottom w:val="none" w:sz="0" w:space="0" w:color="auto"/>
        <w:right w:val="none" w:sz="0" w:space="0" w:color="auto"/>
      </w:divBdr>
    </w:div>
    <w:div w:id="1075207195">
      <w:bodyDiv w:val="1"/>
      <w:marLeft w:val="0"/>
      <w:marRight w:val="0"/>
      <w:marTop w:val="0"/>
      <w:marBottom w:val="0"/>
      <w:divBdr>
        <w:top w:val="none" w:sz="0" w:space="0" w:color="auto"/>
        <w:left w:val="none" w:sz="0" w:space="0" w:color="auto"/>
        <w:bottom w:val="none" w:sz="0" w:space="0" w:color="auto"/>
        <w:right w:val="none" w:sz="0" w:space="0" w:color="auto"/>
      </w:divBdr>
    </w:div>
    <w:div w:id="1271430793">
      <w:bodyDiv w:val="1"/>
      <w:marLeft w:val="0"/>
      <w:marRight w:val="0"/>
      <w:marTop w:val="0"/>
      <w:marBottom w:val="0"/>
      <w:divBdr>
        <w:top w:val="none" w:sz="0" w:space="0" w:color="auto"/>
        <w:left w:val="none" w:sz="0" w:space="0" w:color="auto"/>
        <w:bottom w:val="none" w:sz="0" w:space="0" w:color="auto"/>
        <w:right w:val="none" w:sz="0" w:space="0" w:color="auto"/>
      </w:divBdr>
    </w:div>
    <w:div w:id="1303579196">
      <w:bodyDiv w:val="1"/>
      <w:marLeft w:val="0"/>
      <w:marRight w:val="0"/>
      <w:marTop w:val="0"/>
      <w:marBottom w:val="0"/>
      <w:divBdr>
        <w:top w:val="none" w:sz="0" w:space="0" w:color="auto"/>
        <w:left w:val="none" w:sz="0" w:space="0" w:color="auto"/>
        <w:bottom w:val="none" w:sz="0" w:space="0" w:color="auto"/>
        <w:right w:val="none" w:sz="0" w:space="0" w:color="auto"/>
      </w:divBdr>
    </w:div>
    <w:div w:id="1304391684">
      <w:bodyDiv w:val="1"/>
      <w:marLeft w:val="0"/>
      <w:marRight w:val="0"/>
      <w:marTop w:val="0"/>
      <w:marBottom w:val="0"/>
      <w:divBdr>
        <w:top w:val="none" w:sz="0" w:space="0" w:color="auto"/>
        <w:left w:val="none" w:sz="0" w:space="0" w:color="auto"/>
        <w:bottom w:val="none" w:sz="0" w:space="0" w:color="auto"/>
        <w:right w:val="none" w:sz="0" w:space="0" w:color="auto"/>
      </w:divBdr>
    </w:div>
    <w:div w:id="1496647191">
      <w:bodyDiv w:val="1"/>
      <w:marLeft w:val="0"/>
      <w:marRight w:val="0"/>
      <w:marTop w:val="0"/>
      <w:marBottom w:val="0"/>
      <w:divBdr>
        <w:top w:val="none" w:sz="0" w:space="0" w:color="auto"/>
        <w:left w:val="none" w:sz="0" w:space="0" w:color="auto"/>
        <w:bottom w:val="none" w:sz="0" w:space="0" w:color="auto"/>
        <w:right w:val="none" w:sz="0" w:space="0" w:color="auto"/>
      </w:divBdr>
    </w:div>
    <w:div w:id="1888835200">
      <w:bodyDiv w:val="1"/>
      <w:marLeft w:val="0"/>
      <w:marRight w:val="0"/>
      <w:marTop w:val="0"/>
      <w:marBottom w:val="0"/>
      <w:divBdr>
        <w:top w:val="none" w:sz="0" w:space="0" w:color="auto"/>
        <w:left w:val="none" w:sz="0" w:space="0" w:color="auto"/>
        <w:bottom w:val="none" w:sz="0" w:space="0" w:color="auto"/>
        <w:right w:val="none" w:sz="0" w:space="0" w:color="auto"/>
      </w:divBdr>
    </w:div>
    <w:div w:id="211604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igital.library.lse.ac.uk/objects/lse:vat325giy/read/single" TargetMode="External"/><Relationship Id="rId2" Type="http://schemas.openxmlformats.org/officeDocument/2006/relationships/hyperlink" Target="https://www.telegraph.co.uk/news/obituaries/6983156/Lives-Remembered.html" TargetMode="External"/><Relationship Id="rId1" Type="http://schemas.openxmlformats.org/officeDocument/2006/relationships/hyperlink" Target="https://www.youtube.com/watch?v=5m9xg3jJ0K0&amp;t=253s" TargetMode="External"/><Relationship Id="rId4" Type="http://schemas.openxmlformats.org/officeDocument/2006/relationships/hyperlink" Target="https://www.oxforddnb.com/view/10.1093/ref:odnb/9780198614128.001.0001/odnb-9780198614128-e-500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D2BC9-A6F9-9E48-A70E-6F70B7759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39</Pages>
  <Words>13496</Words>
  <Characters>67076</Characters>
  <Application>Microsoft Office Word</Application>
  <DocSecurity>0</DocSecurity>
  <Lines>1048</Lines>
  <Paragraphs>123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80449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8</cp:revision>
  <dcterms:created xsi:type="dcterms:W3CDTF">2020-02-29T21:58:00Z</dcterms:created>
  <dcterms:modified xsi:type="dcterms:W3CDTF">2020-03-01T21:45:00Z</dcterms:modified>
  <cp:category/>
</cp:coreProperties>
</file>