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E2EE" w14:textId="1D484EFA" w:rsidR="00572C68" w:rsidRPr="00C85DF0" w:rsidRDefault="00C85DF0" w:rsidP="00572C68">
      <w:pPr>
        <w:rPr>
          <w:rFonts w:ascii="Garamond" w:eastAsia="EB Garamond" w:hAnsi="Garamond" w:cs="EB Garamond"/>
        </w:rPr>
      </w:pPr>
      <w:r w:rsidRPr="00C85DF0">
        <w:rPr>
          <w:rFonts w:ascii="Garamond" w:eastAsia="EB Garamond" w:hAnsi="Garamond" w:cs="EB Garamond"/>
        </w:rPr>
        <w:t>Dear all, many thanks for reading this</w:t>
      </w:r>
      <w:r w:rsidR="00DB20EE">
        <w:rPr>
          <w:rFonts w:ascii="Garamond" w:eastAsia="EB Garamond" w:hAnsi="Garamond" w:cs="EB Garamond"/>
        </w:rPr>
        <w:t xml:space="preserve"> </w:t>
      </w:r>
      <w:r>
        <w:rPr>
          <w:rFonts w:ascii="Garamond" w:eastAsia="EB Garamond" w:hAnsi="Garamond" w:cs="EB Garamond"/>
        </w:rPr>
        <w:t xml:space="preserve">Frankenstein </w:t>
      </w:r>
      <w:r w:rsidR="004A28C6">
        <w:rPr>
          <w:rFonts w:ascii="Garamond" w:eastAsia="EB Garamond" w:hAnsi="Garamond" w:cs="EB Garamond"/>
        </w:rPr>
        <w:t xml:space="preserve">draft. This was submitted as a grant proposal and so for the most part takes a very wide, interdisciplinary lens, but the final part details the logistics and the dissertation’s chapter outline. I am struggling with the chapter outline and the comparative aspects but would love any feedback you have on any part of the project! </w:t>
      </w:r>
    </w:p>
    <w:p w14:paraId="18F8D602" w14:textId="77777777" w:rsidR="00C85DF0" w:rsidRDefault="00C85DF0" w:rsidP="00572C68">
      <w:pPr>
        <w:rPr>
          <w:rFonts w:ascii="Garamond" w:eastAsia="EB Garamond" w:hAnsi="Garamond" w:cs="EB Garamond"/>
          <w:b/>
          <w:bCs/>
          <w:u w:val="single"/>
        </w:rPr>
      </w:pPr>
    </w:p>
    <w:p w14:paraId="00000001" w14:textId="112BD80B" w:rsidR="00A94FC9" w:rsidRPr="00572C68" w:rsidRDefault="001A66E6" w:rsidP="00537923">
      <w:pPr>
        <w:jc w:val="center"/>
        <w:rPr>
          <w:rFonts w:ascii="Garamond" w:eastAsia="EB Garamond" w:hAnsi="Garamond" w:cs="EB Garamond"/>
          <w:b/>
          <w:bCs/>
          <w:u w:val="single"/>
        </w:rPr>
      </w:pPr>
      <w:r w:rsidRPr="00572C68">
        <w:rPr>
          <w:rFonts w:ascii="Garamond" w:eastAsia="EB Garamond" w:hAnsi="Garamond" w:cs="EB Garamond"/>
          <w:b/>
          <w:bCs/>
          <w:u w:val="single"/>
        </w:rPr>
        <w:t xml:space="preserve">Three Acres and a </w:t>
      </w:r>
      <w:r w:rsidR="001561F7" w:rsidRPr="00572C68">
        <w:rPr>
          <w:rFonts w:ascii="Garamond" w:eastAsia="EB Garamond" w:hAnsi="Garamond" w:cs="EB Garamond"/>
          <w:b/>
          <w:bCs/>
          <w:u w:val="single"/>
        </w:rPr>
        <w:t>Plough:</w:t>
      </w:r>
      <w:r w:rsidRPr="00572C68">
        <w:rPr>
          <w:rFonts w:ascii="Garamond" w:eastAsia="EB Garamond" w:hAnsi="Garamond" w:cs="EB Garamond"/>
          <w:b/>
          <w:bCs/>
          <w:u w:val="single"/>
        </w:rPr>
        <w:t xml:space="preserve"> Agr</w:t>
      </w:r>
      <w:r w:rsidR="00984960" w:rsidRPr="00572C68">
        <w:rPr>
          <w:rFonts w:ascii="Garamond" w:eastAsia="EB Garamond" w:hAnsi="Garamond" w:cs="EB Garamond"/>
          <w:b/>
          <w:bCs/>
          <w:u w:val="single"/>
        </w:rPr>
        <w:t xml:space="preserve">icultural </w:t>
      </w:r>
      <w:r w:rsidRPr="00572C68">
        <w:rPr>
          <w:rFonts w:ascii="Garamond" w:eastAsia="EB Garamond" w:hAnsi="Garamond" w:cs="EB Garamond"/>
          <w:b/>
          <w:bCs/>
          <w:u w:val="single"/>
        </w:rPr>
        <w:t>Imperialism in Britain’s Settler Empire, 18</w:t>
      </w:r>
      <w:r w:rsidR="005C6099" w:rsidRPr="00572C68">
        <w:rPr>
          <w:rFonts w:ascii="Garamond" w:eastAsia="EB Garamond" w:hAnsi="Garamond" w:cs="EB Garamond"/>
          <w:b/>
          <w:bCs/>
          <w:u w:val="single"/>
        </w:rPr>
        <w:t>73</w:t>
      </w:r>
      <w:r w:rsidRPr="00572C68">
        <w:rPr>
          <w:rFonts w:ascii="Garamond" w:eastAsia="EB Garamond" w:hAnsi="Garamond" w:cs="EB Garamond"/>
          <w:b/>
          <w:bCs/>
          <w:u w:val="single"/>
        </w:rPr>
        <w:t>-191</w:t>
      </w:r>
      <w:r w:rsidR="00822A38" w:rsidRPr="00572C68">
        <w:rPr>
          <w:rFonts w:ascii="Garamond" w:eastAsia="EB Garamond" w:hAnsi="Garamond" w:cs="EB Garamond"/>
          <w:b/>
          <w:bCs/>
          <w:u w:val="single"/>
        </w:rPr>
        <w:t>8</w:t>
      </w:r>
    </w:p>
    <w:p w14:paraId="00000002" w14:textId="77777777" w:rsidR="00A94FC9" w:rsidRPr="00572C68" w:rsidRDefault="00A94FC9">
      <w:pPr>
        <w:rPr>
          <w:rFonts w:ascii="Garamond" w:eastAsia="EB Garamond" w:hAnsi="Garamond" w:cs="EB Garamond"/>
          <w:highlight w:val="cyan"/>
        </w:rPr>
      </w:pPr>
    </w:p>
    <w:p w14:paraId="00000003" w14:textId="110BCC89" w:rsidR="00A94FC9" w:rsidRPr="00572C68" w:rsidRDefault="0096658D">
      <w:pPr>
        <w:spacing w:line="480" w:lineRule="auto"/>
        <w:ind w:firstLine="720"/>
        <w:rPr>
          <w:rFonts w:ascii="Garamond" w:eastAsia="EB Garamond" w:hAnsi="Garamond" w:cs="EB Garamond"/>
        </w:rPr>
      </w:pPr>
      <w:r w:rsidRPr="00572C68">
        <w:rPr>
          <w:rFonts w:ascii="Garamond" w:eastAsia="EB Garamond" w:hAnsi="Garamond" w:cs="EB Garamond"/>
        </w:rPr>
        <w:t xml:space="preserve">This </w:t>
      </w:r>
      <w:r w:rsidR="0084017D" w:rsidRPr="00572C68">
        <w:rPr>
          <w:rFonts w:ascii="Garamond" w:eastAsia="EB Garamond" w:hAnsi="Garamond" w:cs="EB Garamond"/>
        </w:rPr>
        <w:t>dissertation</w:t>
      </w:r>
      <w:r w:rsidRPr="00572C68">
        <w:rPr>
          <w:rFonts w:ascii="Garamond" w:eastAsia="EB Garamond" w:hAnsi="Garamond" w:cs="EB Garamond"/>
        </w:rPr>
        <w:t xml:space="preserve"> is</w:t>
      </w:r>
      <w:r w:rsidR="001A66E6" w:rsidRPr="00572C68">
        <w:rPr>
          <w:rFonts w:ascii="Garamond" w:eastAsia="EB Garamond" w:hAnsi="Garamond" w:cs="EB Garamond"/>
        </w:rPr>
        <w:t xml:space="preserve"> a new history of the wheat trade told from the ground up, through the lens of settler-Indigenous relations in two British colonies from the crash of the stock market in 1873 to the First World War. British historians frame the emergence of a global food system in the 1870s and </w:t>
      </w:r>
      <w:r w:rsidR="00DD62E3" w:rsidRPr="00572C68">
        <w:rPr>
          <w:rFonts w:ascii="Garamond" w:eastAsia="EB Garamond" w:hAnsi="Garamond" w:cs="EB Garamond"/>
        </w:rPr>
        <w:t>debates</w:t>
      </w:r>
      <w:r w:rsidR="00537923" w:rsidRPr="00572C68">
        <w:rPr>
          <w:rFonts w:ascii="Garamond" w:eastAsia="EB Garamond" w:hAnsi="Garamond" w:cs="EB Garamond"/>
        </w:rPr>
        <w:t xml:space="preserve"> about</w:t>
      </w:r>
      <w:r w:rsidR="001A66E6" w:rsidRPr="00572C68">
        <w:rPr>
          <w:rFonts w:ascii="Garamond" w:eastAsia="EB Garamond" w:hAnsi="Garamond" w:cs="EB Garamond"/>
        </w:rPr>
        <w:t xml:space="preserve"> free trade versus protection as two of the most salient issues defining domestic politics during the fin-de-si</w:t>
      </w:r>
      <w:r w:rsidR="00F460AB" w:rsidRPr="00572C68">
        <w:rPr>
          <w:rFonts w:ascii="Garamond" w:eastAsia="EB Garamond" w:hAnsi="Garamond" w:cs="EB Garamond"/>
        </w:rPr>
        <w:t>è</w:t>
      </w:r>
      <w:r w:rsidR="001A66E6" w:rsidRPr="00572C68">
        <w:rPr>
          <w:rFonts w:ascii="Garamond" w:eastAsia="EB Garamond" w:hAnsi="Garamond" w:cs="EB Garamond"/>
        </w:rPr>
        <w:t>cle period.</w:t>
      </w:r>
      <w:r w:rsidR="001A66E6" w:rsidRPr="00572C68">
        <w:rPr>
          <w:rFonts w:ascii="Garamond" w:eastAsia="EB Garamond" w:hAnsi="Garamond" w:cs="EB Garamond"/>
          <w:vertAlign w:val="superscript"/>
        </w:rPr>
        <w:footnoteReference w:id="1"/>
      </w:r>
      <w:r w:rsidR="001A66E6" w:rsidRPr="00572C68">
        <w:rPr>
          <w:rFonts w:ascii="Garamond" w:eastAsia="EB Garamond" w:hAnsi="Garamond" w:cs="EB Garamond"/>
        </w:rPr>
        <w:t xml:space="preserve"> Historians of the British empire have demonstrated how Irish and Indian peasants suffered tremendous dearth and famine at the hands of imperial agricultural policy.</w:t>
      </w:r>
      <w:r w:rsidR="001A66E6" w:rsidRPr="00572C68">
        <w:rPr>
          <w:rFonts w:ascii="Garamond" w:eastAsia="EB Garamond" w:hAnsi="Garamond" w:cs="EB Garamond"/>
          <w:vertAlign w:val="superscript"/>
        </w:rPr>
        <w:footnoteReference w:id="2"/>
      </w:r>
      <w:r w:rsidR="001A66E6" w:rsidRPr="00572C68">
        <w:rPr>
          <w:rFonts w:ascii="Garamond" w:eastAsia="EB Garamond" w:hAnsi="Garamond" w:cs="EB Garamond"/>
        </w:rPr>
        <w:t xml:space="preserve"> </w:t>
      </w:r>
      <w:r w:rsidR="0096790E" w:rsidRPr="00572C68">
        <w:rPr>
          <w:rFonts w:ascii="Garamond" w:eastAsia="EB Garamond" w:hAnsi="Garamond" w:cs="EB Garamond"/>
        </w:rPr>
        <w:t>My project</w:t>
      </w:r>
      <w:r w:rsidR="001A66E6" w:rsidRPr="00572C68">
        <w:rPr>
          <w:rFonts w:ascii="Garamond" w:eastAsia="EB Garamond" w:hAnsi="Garamond" w:cs="EB Garamond"/>
        </w:rPr>
        <w:t xml:space="preserve"> builds out th</w:t>
      </w:r>
      <w:r w:rsidR="00A4082A" w:rsidRPr="00572C68">
        <w:rPr>
          <w:rFonts w:ascii="Garamond" w:eastAsia="EB Garamond" w:hAnsi="Garamond" w:cs="EB Garamond"/>
        </w:rPr>
        <w:t>e</w:t>
      </w:r>
      <w:r w:rsidR="001A66E6" w:rsidRPr="00572C68">
        <w:rPr>
          <w:rFonts w:ascii="Garamond" w:eastAsia="EB Garamond" w:hAnsi="Garamond" w:cs="EB Garamond"/>
        </w:rPr>
        <w:t xml:space="preserve"> historiography on Ireland and India by exploring how the expropriation of Aboriginal peoples and the incorporation of their lands into global agricultural supply chains affected the social dynamics of land use and </w:t>
      </w:r>
      <w:r w:rsidR="00497BC9" w:rsidRPr="00572C68">
        <w:rPr>
          <w:rFonts w:ascii="Garamond" w:eastAsia="EB Garamond" w:hAnsi="Garamond" w:cs="EB Garamond"/>
        </w:rPr>
        <w:t>ownership</w:t>
      </w:r>
      <w:r w:rsidR="001A66E6" w:rsidRPr="00572C68">
        <w:rPr>
          <w:rFonts w:ascii="Garamond" w:eastAsia="EB Garamond" w:hAnsi="Garamond" w:cs="EB Garamond"/>
        </w:rPr>
        <w:t xml:space="preserve"> on the ground in Canada and Australia. </w:t>
      </w:r>
      <w:r w:rsidR="0096790E" w:rsidRPr="00572C68">
        <w:rPr>
          <w:rFonts w:ascii="Garamond" w:eastAsia="EB Garamond" w:hAnsi="Garamond" w:cs="EB Garamond"/>
        </w:rPr>
        <w:t>The paper</w:t>
      </w:r>
      <w:r w:rsidR="001A66E6" w:rsidRPr="00572C68">
        <w:rPr>
          <w:rFonts w:ascii="Garamond" w:eastAsia="EB Garamond" w:hAnsi="Garamond" w:cs="EB Garamond"/>
        </w:rPr>
        <w:t xml:space="preserve"> seeks to uncover how British demand for grain drove territorial expansion in these “frontier societies</w:t>
      </w:r>
      <w:r w:rsidR="001561F7" w:rsidRPr="00572C68">
        <w:rPr>
          <w:rFonts w:ascii="Garamond" w:eastAsia="EB Garamond" w:hAnsi="Garamond" w:cs="EB Garamond"/>
        </w:rPr>
        <w:t>,</w:t>
      </w:r>
      <w:r w:rsidR="001A66E6" w:rsidRPr="00572C68">
        <w:rPr>
          <w:rFonts w:ascii="Garamond" w:eastAsia="EB Garamond" w:hAnsi="Garamond" w:cs="EB Garamond"/>
        </w:rPr>
        <w:t xml:space="preserve">” but it does so by viewing wheat fields not as “vacant” expanses awaiting cultivation, as past studies have, but rather as active sites of conflict over land and </w:t>
      </w:r>
      <w:r w:rsidR="00497BC9" w:rsidRPr="00572C68">
        <w:rPr>
          <w:rFonts w:ascii="Garamond" w:eastAsia="EB Garamond" w:hAnsi="Garamond" w:cs="EB Garamond"/>
        </w:rPr>
        <w:t>resources</w:t>
      </w:r>
      <w:r w:rsidR="001A66E6" w:rsidRPr="00572C68">
        <w:rPr>
          <w:rFonts w:ascii="Garamond" w:eastAsia="EB Garamond" w:hAnsi="Garamond" w:cs="EB Garamond"/>
        </w:rPr>
        <w:t xml:space="preserve"> among private grain industry representatives, state and colonial officials, and Indigenous groups.</w:t>
      </w:r>
    </w:p>
    <w:p w14:paraId="00000004" w14:textId="57BC9068" w:rsidR="00A94FC9" w:rsidRPr="00572C68" w:rsidRDefault="00A4082A">
      <w:pPr>
        <w:spacing w:line="480" w:lineRule="auto"/>
        <w:ind w:firstLine="720"/>
        <w:rPr>
          <w:rFonts w:ascii="Garamond" w:eastAsia="EB Garamond" w:hAnsi="Garamond" w:cs="EB Garamond"/>
          <w:highlight w:val="white"/>
        </w:rPr>
      </w:pPr>
      <w:r w:rsidRPr="00572C68">
        <w:rPr>
          <w:rFonts w:ascii="Garamond" w:eastAsia="EB Garamond" w:hAnsi="Garamond" w:cs="EB Garamond"/>
          <w:highlight w:val="white"/>
        </w:rPr>
        <w:t>I am interested in three overarching questions</w:t>
      </w:r>
      <w:r w:rsidR="001A66E6" w:rsidRPr="00572C68">
        <w:rPr>
          <w:rFonts w:ascii="Garamond" w:eastAsia="EB Garamond" w:hAnsi="Garamond" w:cs="EB Garamond"/>
          <w:highlight w:val="white"/>
        </w:rPr>
        <w:t xml:space="preserve">. First, </w:t>
      </w:r>
      <w:r w:rsidR="000069B6" w:rsidRPr="00572C68">
        <w:rPr>
          <w:rFonts w:ascii="Garamond" w:eastAsia="EB Garamond" w:hAnsi="Garamond" w:cs="EB Garamond"/>
          <w:highlight w:val="white"/>
        </w:rPr>
        <w:t xml:space="preserve">the project </w:t>
      </w:r>
      <w:r w:rsidR="001A66E6" w:rsidRPr="00572C68">
        <w:rPr>
          <w:rFonts w:ascii="Garamond" w:eastAsia="EB Garamond" w:hAnsi="Garamond" w:cs="EB Garamond"/>
          <w:highlight w:val="white"/>
        </w:rPr>
        <w:t>ask</w:t>
      </w:r>
      <w:r w:rsidR="000069B6" w:rsidRPr="00572C68">
        <w:rPr>
          <w:rFonts w:ascii="Garamond" w:eastAsia="EB Garamond" w:hAnsi="Garamond" w:cs="EB Garamond"/>
          <w:highlight w:val="white"/>
        </w:rPr>
        <w:t>s</w:t>
      </w:r>
      <w:r w:rsidR="001A66E6" w:rsidRPr="00572C68">
        <w:rPr>
          <w:rFonts w:ascii="Garamond" w:eastAsia="EB Garamond" w:hAnsi="Garamond" w:cs="EB Garamond"/>
          <w:highlight w:val="white"/>
        </w:rPr>
        <w:t xml:space="preserve"> how the exigencies of the grain trade in the settler dominions gave rise to novel land acquisition strategies by colonial </w:t>
      </w:r>
      <w:r w:rsidR="001A66E6" w:rsidRPr="00572C68">
        <w:rPr>
          <w:rFonts w:ascii="Garamond" w:eastAsia="EB Garamond" w:hAnsi="Garamond" w:cs="EB Garamond"/>
          <w:highlight w:val="white"/>
        </w:rPr>
        <w:lastRenderedPageBreak/>
        <w:t xml:space="preserve">governments, including the consolidation </w:t>
      </w:r>
      <w:r w:rsidR="00572C68">
        <w:rPr>
          <w:rFonts w:ascii="Garamond" w:eastAsia="EB Garamond" w:hAnsi="Garamond" w:cs="EB Garamond"/>
          <w:highlight w:val="white"/>
        </w:rPr>
        <w:t>and amendment of the treaty system</w:t>
      </w:r>
      <w:r w:rsidR="001A66E6" w:rsidRPr="00572C68">
        <w:rPr>
          <w:rFonts w:ascii="Garamond" w:eastAsia="EB Garamond" w:hAnsi="Garamond" w:cs="EB Garamond"/>
          <w:highlight w:val="white"/>
        </w:rPr>
        <w:t xml:space="preserve"> in Canada</w:t>
      </w:r>
      <w:r w:rsidR="0084017D" w:rsidRPr="00572C68">
        <w:rPr>
          <w:rFonts w:ascii="Garamond" w:eastAsia="EB Garamond" w:hAnsi="Garamond" w:cs="EB Garamond"/>
          <w:highlight w:val="white"/>
        </w:rPr>
        <w:t xml:space="preserve"> </w:t>
      </w:r>
      <w:r w:rsidR="001A66E6" w:rsidRPr="00572C68">
        <w:rPr>
          <w:rFonts w:ascii="Garamond" w:eastAsia="EB Garamond" w:hAnsi="Garamond" w:cs="EB Garamond"/>
          <w:highlight w:val="white"/>
        </w:rPr>
        <w:t>and the passage of a series of Aborigines Acts in Australia</w:t>
      </w:r>
      <w:r w:rsidR="00843E56" w:rsidRPr="00572C68">
        <w:rPr>
          <w:rFonts w:ascii="Garamond" w:eastAsia="EB Garamond" w:hAnsi="Garamond" w:cs="EB Garamond"/>
          <w:highlight w:val="white"/>
        </w:rPr>
        <w:t xml:space="preserve">. </w:t>
      </w:r>
      <w:r w:rsidR="001A66E6" w:rsidRPr="00572C68">
        <w:rPr>
          <w:rFonts w:ascii="Garamond" w:eastAsia="EB Garamond" w:hAnsi="Garamond" w:cs="EB Garamond"/>
          <w:highlight w:val="white"/>
        </w:rPr>
        <w:t xml:space="preserve">Second, </w:t>
      </w:r>
      <w:r w:rsidR="000069B6" w:rsidRPr="00572C68">
        <w:rPr>
          <w:rFonts w:ascii="Garamond" w:eastAsia="EB Garamond" w:hAnsi="Garamond" w:cs="EB Garamond"/>
          <w:highlight w:val="white"/>
        </w:rPr>
        <w:t xml:space="preserve">it </w:t>
      </w:r>
      <w:r w:rsidR="001A66E6" w:rsidRPr="00572C68">
        <w:rPr>
          <w:rFonts w:ascii="Garamond" w:eastAsia="EB Garamond" w:hAnsi="Garamond" w:cs="EB Garamond"/>
          <w:highlight w:val="white"/>
        </w:rPr>
        <w:t>consider</w:t>
      </w:r>
      <w:r w:rsidR="000069B6" w:rsidRPr="00572C68">
        <w:rPr>
          <w:rFonts w:ascii="Garamond" w:eastAsia="EB Garamond" w:hAnsi="Garamond" w:cs="EB Garamond"/>
          <w:highlight w:val="white"/>
        </w:rPr>
        <w:t>s</w:t>
      </w:r>
      <w:r w:rsidR="001A66E6" w:rsidRPr="00572C68">
        <w:rPr>
          <w:rFonts w:ascii="Garamond" w:eastAsia="EB Garamond" w:hAnsi="Garamond" w:cs="EB Garamond"/>
          <w:highlight w:val="white"/>
        </w:rPr>
        <w:t xml:space="preserve"> how </w:t>
      </w:r>
      <w:r w:rsidR="00824C49" w:rsidRPr="00572C68">
        <w:rPr>
          <w:rFonts w:ascii="Garamond" w:eastAsia="EB Garamond" w:hAnsi="Garamond" w:cs="EB Garamond"/>
          <w:highlight w:val="white"/>
        </w:rPr>
        <w:t xml:space="preserve">the </w:t>
      </w:r>
      <w:r w:rsidR="001A66E6" w:rsidRPr="00572C68">
        <w:rPr>
          <w:rFonts w:ascii="Garamond" w:eastAsia="EB Garamond" w:hAnsi="Garamond" w:cs="EB Garamond"/>
          <w:highlight w:val="white"/>
        </w:rPr>
        <w:t xml:space="preserve">expansion of the wheat trade in the settler colonies changed, limited, and upended Indigenous </w:t>
      </w:r>
      <w:r w:rsidR="00370A84" w:rsidRPr="00572C68">
        <w:rPr>
          <w:rFonts w:ascii="Garamond" w:eastAsia="EB Garamond" w:hAnsi="Garamond" w:cs="EB Garamond"/>
          <w:highlight w:val="white"/>
        </w:rPr>
        <w:t>p</w:t>
      </w:r>
      <w:r w:rsidR="001A66E6" w:rsidRPr="00572C68">
        <w:rPr>
          <w:rFonts w:ascii="Garamond" w:eastAsia="EB Garamond" w:hAnsi="Garamond" w:cs="EB Garamond"/>
          <w:highlight w:val="white"/>
        </w:rPr>
        <w:t>eoples’ access to natural resources</w:t>
      </w:r>
      <w:r w:rsidR="00435464" w:rsidRPr="00572C68">
        <w:rPr>
          <w:rFonts w:ascii="Garamond" w:eastAsia="EB Garamond" w:hAnsi="Garamond" w:cs="EB Garamond"/>
          <w:highlight w:val="white"/>
        </w:rPr>
        <w:t>, particularly food and land,</w:t>
      </w:r>
      <w:r w:rsidR="001A66E6" w:rsidRPr="00572C68">
        <w:rPr>
          <w:rFonts w:ascii="Garamond" w:eastAsia="EB Garamond" w:hAnsi="Garamond" w:cs="EB Garamond"/>
          <w:highlight w:val="white"/>
        </w:rPr>
        <w:t xml:space="preserve"> in these places, giving rise to a series of ecological </w:t>
      </w:r>
      <w:r w:rsidR="00880E60" w:rsidRPr="00572C68">
        <w:rPr>
          <w:rFonts w:ascii="Garamond" w:eastAsia="EB Garamond" w:hAnsi="Garamond" w:cs="EB Garamond"/>
          <w:highlight w:val="white"/>
        </w:rPr>
        <w:t xml:space="preserve">and subsistence </w:t>
      </w:r>
      <w:r w:rsidR="001A66E6" w:rsidRPr="00572C68">
        <w:rPr>
          <w:rFonts w:ascii="Garamond" w:eastAsia="EB Garamond" w:hAnsi="Garamond" w:cs="EB Garamond"/>
          <w:highlight w:val="white"/>
        </w:rPr>
        <w:t xml:space="preserve">crises in the </w:t>
      </w:r>
      <w:r w:rsidR="00370A84" w:rsidRPr="00572C68">
        <w:rPr>
          <w:rFonts w:ascii="Garamond" w:eastAsia="EB Garamond" w:hAnsi="Garamond" w:cs="EB Garamond"/>
          <w:highlight w:val="white"/>
        </w:rPr>
        <w:t>p</w:t>
      </w:r>
      <w:r w:rsidR="001A66E6" w:rsidRPr="00572C68">
        <w:rPr>
          <w:rFonts w:ascii="Garamond" w:eastAsia="EB Garamond" w:hAnsi="Garamond" w:cs="EB Garamond"/>
          <w:highlight w:val="white"/>
        </w:rPr>
        <w:t>lains</w:t>
      </w:r>
      <w:r w:rsidR="00824C49" w:rsidRPr="00572C68">
        <w:rPr>
          <w:rFonts w:ascii="Garamond" w:eastAsia="EB Garamond" w:hAnsi="Garamond" w:cs="EB Garamond"/>
          <w:highlight w:val="white"/>
        </w:rPr>
        <w:t>. And third,</w:t>
      </w:r>
      <w:r w:rsidR="001A66E6" w:rsidRPr="00572C68">
        <w:rPr>
          <w:rFonts w:ascii="Garamond" w:eastAsia="EB Garamond" w:hAnsi="Garamond" w:cs="EB Garamond"/>
          <w:highlight w:val="white"/>
        </w:rPr>
        <w:t xml:space="preserve"> </w:t>
      </w:r>
      <w:r w:rsidR="000069B6" w:rsidRPr="00572C68">
        <w:rPr>
          <w:rFonts w:ascii="Garamond" w:eastAsia="EB Garamond" w:hAnsi="Garamond" w:cs="EB Garamond"/>
          <w:highlight w:val="white"/>
        </w:rPr>
        <w:t>it</w:t>
      </w:r>
      <w:r w:rsidR="001A66E6" w:rsidRPr="00572C68">
        <w:rPr>
          <w:rFonts w:ascii="Garamond" w:eastAsia="EB Garamond" w:hAnsi="Garamond" w:cs="EB Garamond"/>
          <w:highlight w:val="white"/>
        </w:rPr>
        <w:t xml:space="preserve"> ask</w:t>
      </w:r>
      <w:r w:rsidR="000069B6" w:rsidRPr="00572C68">
        <w:rPr>
          <w:rFonts w:ascii="Garamond" w:eastAsia="EB Garamond" w:hAnsi="Garamond" w:cs="EB Garamond"/>
          <w:highlight w:val="white"/>
        </w:rPr>
        <w:t>s</w:t>
      </w:r>
      <w:r w:rsidR="001A66E6" w:rsidRPr="00572C68">
        <w:rPr>
          <w:rFonts w:ascii="Garamond" w:eastAsia="EB Garamond" w:hAnsi="Garamond" w:cs="EB Garamond"/>
          <w:highlight w:val="white"/>
        </w:rPr>
        <w:t xml:space="preserve"> what role Indigenous </w:t>
      </w:r>
      <w:r w:rsidR="00370A84" w:rsidRPr="00572C68">
        <w:rPr>
          <w:rFonts w:ascii="Garamond" w:eastAsia="EB Garamond" w:hAnsi="Garamond" w:cs="EB Garamond"/>
          <w:highlight w:val="white"/>
        </w:rPr>
        <w:t>p</w:t>
      </w:r>
      <w:r w:rsidR="001A66E6" w:rsidRPr="00572C68">
        <w:rPr>
          <w:rFonts w:ascii="Garamond" w:eastAsia="EB Garamond" w:hAnsi="Garamond" w:cs="EB Garamond"/>
          <w:highlight w:val="white"/>
        </w:rPr>
        <w:t>eoples played in the wheat trade</w:t>
      </w:r>
      <w:r w:rsidR="00843E56" w:rsidRPr="00572C68">
        <w:rPr>
          <w:rFonts w:ascii="Garamond" w:eastAsia="EB Garamond" w:hAnsi="Garamond" w:cs="EB Garamond"/>
          <w:highlight w:val="white"/>
        </w:rPr>
        <w:t>.</w:t>
      </w:r>
      <w:r w:rsidR="001A66E6" w:rsidRPr="00572C68">
        <w:rPr>
          <w:rFonts w:ascii="Garamond" w:eastAsia="EB Garamond" w:hAnsi="Garamond" w:cs="EB Garamond"/>
          <w:highlight w:val="white"/>
        </w:rPr>
        <w:t xml:space="preserve"> Based on preliminary findings, I argue that British, Canadian, and </w:t>
      </w:r>
      <w:r w:rsidR="00824C49" w:rsidRPr="00572C68">
        <w:rPr>
          <w:rFonts w:ascii="Garamond" w:eastAsia="EB Garamond" w:hAnsi="Garamond" w:cs="EB Garamond"/>
          <w:highlight w:val="white"/>
        </w:rPr>
        <w:t>Australian</w:t>
      </w:r>
      <w:r w:rsidR="001A66E6" w:rsidRPr="00572C68">
        <w:rPr>
          <w:rFonts w:ascii="Garamond" w:eastAsia="EB Garamond" w:hAnsi="Garamond" w:cs="EB Garamond"/>
          <w:highlight w:val="white"/>
        </w:rPr>
        <w:t xml:space="preserve"> colonial administrators drew heavily on the revival of liberal political economy’s idealization of the peasant proprietor in an attempt not only to establish white farmers in the grain-growing regions in each place, but also to introduce European-style farming to the </w:t>
      </w:r>
      <w:r w:rsidR="00B934EA" w:rsidRPr="00572C68">
        <w:rPr>
          <w:rFonts w:ascii="Garamond" w:eastAsia="EB Garamond" w:hAnsi="Garamond" w:cs="EB Garamond"/>
          <w:highlight w:val="white"/>
        </w:rPr>
        <w:t>Plains Cree</w:t>
      </w:r>
      <w:r w:rsidR="001A66E6" w:rsidRPr="00572C68">
        <w:rPr>
          <w:rFonts w:ascii="Garamond" w:eastAsia="EB Garamond" w:hAnsi="Garamond" w:cs="EB Garamond"/>
          <w:highlight w:val="white"/>
        </w:rPr>
        <w:t xml:space="preserve"> in Canada and the </w:t>
      </w:r>
      <w:r w:rsidR="0096790E" w:rsidRPr="00572C68">
        <w:rPr>
          <w:rFonts w:ascii="Garamond" w:eastAsia="EB Garamond" w:hAnsi="Garamond" w:cs="EB Garamond"/>
          <w:highlight w:val="white"/>
        </w:rPr>
        <w:t xml:space="preserve">Kaurna </w:t>
      </w:r>
      <w:r w:rsidR="00572C68">
        <w:rPr>
          <w:rFonts w:ascii="Garamond" w:eastAsia="EB Garamond" w:hAnsi="Garamond" w:cs="EB Garamond"/>
          <w:highlight w:val="white"/>
        </w:rPr>
        <w:t>p</w:t>
      </w:r>
      <w:r w:rsidR="0096790E" w:rsidRPr="00572C68">
        <w:rPr>
          <w:rFonts w:ascii="Garamond" w:eastAsia="EB Garamond" w:hAnsi="Garamond" w:cs="EB Garamond"/>
          <w:highlight w:val="white"/>
        </w:rPr>
        <w:t>eoples</w:t>
      </w:r>
      <w:r w:rsidR="001A66E6" w:rsidRPr="00572C68">
        <w:rPr>
          <w:rFonts w:ascii="Garamond" w:eastAsia="EB Garamond" w:hAnsi="Garamond" w:cs="EB Garamond"/>
          <w:highlight w:val="white"/>
        </w:rPr>
        <w:t xml:space="preserve"> in </w:t>
      </w:r>
      <w:r w:rsidR="005C6099" w:rsidRPr="00572C68">
        <w:rPr>
          <w:rFonts w:ascii="Garamond" w:eastAsia="EB Garamond" w:hAnsi="Garamond" w:cs="EB Garamond"/>
          <w:highlight w:val="white"/>
        </w:rPr>
        <w:t>the Adelaide Plains</w:t>
      </w:r>
      <w:r w:rsidR="001A66E6" w:rsidRPr="00572C68">
        <w:rPr>
          <w:rFonts w:ascii="Garamond" w:eastAsia="EB Garamond" w:hAnsi="Garamond" w:cs="EB Garamond"/>
          <w:highlight w:val="white"/>
        </w:rPr>
        <w:t xml:space="preserve">. Doing so appealed to the </w:t>
      </w:r>
      <w:r w:rsidR="00DD62E3" w:rsidRPr="00572C68">
        <w:rPr>
          <w:rFonts w:ascii="Garamond" w:eastAsia="EB Garamond" w:hAnsi="Garamond" w:cs="EB Garamond"/>
          <w:highlight w:val="white"/>
        </w:rPr>
        <w:t>requirements</w:t>
      </w:r>
      <w:r w:rsidR="001A66E6" w:rsidRPr="00572C68">
        <w:rPr>
          <w:rFonts w:ascii="Garamond" w:eastAsia="EB Garamond" w:hAnsi="Garamond" w:cs="EB Garamond"/>
          <w:highlight w:val="white"/>
        </w:rPr>
        <w:t xml:space="preserve"> of Britain’s imperial project for two reasons. On one hand, in both places farming, before residential schools or political citizenship, was touted as the primary means of cultural assimilation; on the other, settling </w:t>
      </w:r>
      <w:r w:rsidR="005C6099" w:rsidRPr="00572C68">
        <w:rPr>
          <w:rFonts w:ascii="Garamond" w:eastAsia="EB Garamond" w:hAnsi="Garamond" w:cs="EB Garamond"/>
          <w:highlight w:val="white"/>
        </w:rPr>
        <w:t>these lands</w:t>
      </w:r>
      <w:r w:rsidR="001A66E6" w:rsidRPr="00572C68">
        <w:rPr>
          <w:rFonts w:ascii="Garamond" w:eastAsia="EB Garamond" w:hAnsi="Garamond" w:cs="EB Garamond"/>
          <w:highlight w:val="white"/>
        </w:rPr>
        <w:t xml:space="preserve"> according to the family-farm model provided colonial administrators with a </w:t>
      </w:r>
      <w:r w:rsidR="00F460AB" w:rsidRPr="00572C68">
        <w:rPr>
          <w:rFonts w:ascii="Garamond" w:eastAsia="EB Garamond" w:hAnsi="Garamond" w:cs="EB Garamond"/>
          <w:highlight w:val="white"/>
        </w:rPr>
        <w:t xml:space="preserve">convenient </w:t>
      </w:r>
      <w:r w:rsidR="001A66E6" w:rsidRPr="00572C68">
        <w:rPr>
          <w:rFonts w:ascii="Garamond" w:eastAsia="EB Garamond" w:hAnsi="Garamond" w:cs="EB Garamond"/>
          <w:highlight w:val="white"/>
        </w:rPr>
        <w:t>cover to apportion and chop up</w:t>
      </w:r>
      <w:r w:rsidR="00F460AB" w:rsidRPr="00572C68">
        <w:rPr>
          <w:rFonts w:ascii="Garamond" w:eastAsia="EB Garamond" w:hAnsi="Garamond" w:cs="EB Garamond"/>
          <w:highlight w:val="white"/>
        </w:rPr>
        <w:t xml:space="preserve"> </w:t>
      </w:r>
      <w:r w:rsidR="001A66E6" w:rsidRPr="00572C68">
        <w:rPr>
          <w:rFonts w:ascii="Garamond" w:eastAsia="EB Garamond" w:hAnsi="Garamond" w:cs="EB Garamond"/>
          <w:highlight w:val="white"/>
        </w:rPr>
        <w:t>arable land. These questions reframe late-nineteenth-century agricultural transformations in terms of the “new imperialism,” rather than viewing them as discrete, isolated, and “natural” processes untethered from the social, political, and economic demands of the empire.</w:t>
      </w:r>
    </w:p>
    <w:p w14:paraId="00000005" w14:textId="05B2B976" w:rsidR="00A94FC9" w:rsidRPr="00572C68" w:rsidRDefault="001A66E6">
      <w:pPr>
        <w:spacing w:line="480" w:lineRule="auto"/>
        <w:ind w:firstLine="720"/>
        <w:rPr>
          <w:rFonts w:ascii="Garamond" w:eastAsia="EB Garamond" w:hAnsi="Garamond" w:cs="EB Garamond"/>
          <w:highlight w:val="white"/>
        </w:rPr>
      </w:pPr>
      <w:r w:rsidRPr="00572C68">
        <w:rPr>
          <w:rFonts w:ascii="Garamond" w:eastAsia="EB Garamond" w:hAnsi="Garamond" w:cs="EB Garamond"/>
        </w:rPr>
        <w:t xml:space="preserve">The project is comparative in nature, but its chosen sites require explanation. </w:t>
      </w:r>
      <w:r w:rsidR="001F1F30" w:rsidRPr="00572C68">
        <w:rPr>
          <w:rFonts w:ascii="Garamond" w:eastAsia="EB Garamond" w:hAnsi="Garamond" w:cs="EB Garamond"/>
        </w:rPr>
        <w:t xml:space="preserve">Synthetic studies by </w:t>
      </w:r>
      <w:r w:rsidR="00370A84" w:rsidRPr="00572C68">
        <w:rPr>
          <w:rFonts w:ascii="Garamond" w:eastAsia="EB Garamond" w:hAnsi="Garamond" w:cs="EB Garamond"/>
        </w:rPr>
        <w:t xml:space="preserve">Alfred </w:t>
      </w:r>
      <w:r w:rsidR="001F1F30" w:rsidRPr="00572C68">
        <w:rPr>
          <w:rFonts w:ascii="Garamond" w:eastAsia="EB Garamond" w:hAnsi="Garamond" w:cs="EB Garamond"/>
        </w:rPr>
        <w:t xml:space="preserve">Crosby and John C. Weaver provide a precedent for comparing land tenure </w:t>
      </w:r>
      <w:r w:rsidR="005C6099" w:rsidRPr="00572C68">
        <w:rPr>
          <w:rFonts w:ascii="Garamond" w:eastAsia="EB Garamond" w:hAnsi="Garamond" w:cs="EB Garamond"/>
        </w:rPr>
        <w:t xml:space="preserve">models </w:t>
      </w:r>
      <w:r w:rsidR="001F1F30" w:rsidRPr="00572C68">
        <w:rPr>
          <w:rFonts w:ascii="Garamond" w:eastAsia="EB Garamond" w:hAnsi="Garamond" w:cs="EB Garamond"/>
        </w:rPr>
        <w:t>in food-exporting regions</w:t>
      </w:r>
      <w:r w:rsidR="00370A84" w:rsidRPr="00572C68">
        <w:rPr>
          <w:rFonts w:ascii="Garamond" w:eastAsia="EB Garamond" w:hAnsi="Garamond" w:cs="EB Garamond"/>
        </w:rPr>
        <w:t>.</w:t>
      </w:r>
      <w:r w:rsidR="00370A84" w:rsidRPr="00572C68">
        <w:rPr>
          <w:rStyle w:val="FootnoteReference"/>
          <w:rFonts w:ascii="Garamond" w:eastAsia="EB Garamond" w:hAnsi="Garamond" w:cs="EB Garamond"/>
        </w:rPr>
        <w:footnoteReference w:id="3"/>
      </w:r>
      <w:r w:rsidR="001F1F30" w:rsidRPr="00572C68">
        <w:rPr>
          <w:rFonts w:ascii="Garamond" w:eastAsia="EB Garamond" w:hAnsi="Garamond" w:cs="EB Garamond"/>
        </w:rPr>
        <w:t xml:space="preserve"> </w:t>
      </w:r>
      <w:r w:rsidRPr="00572C68">
        <w:rPr>
          <w:rFonts w:ascii="Garamond" w:eastAsia="EB Garamond" w:hAnsi="Garamond" w:cs="EB Garamond"/>
        </w:rPr>
        <w:t>Past studies of Britain and the grain trade have compared frontier development in Canada and Argentina</w:t>
      </w:r>
      <w:r w:rsidR="00F460AB" w:rsidRPr="00572C68">
        <w:rPr>
          <w:rFonts w:ascii="Garamond" w:eastAsia="EB Garamond" w:hAnsi="Garamond" w:cs="EB Garamond"/>
        </w:rPr>
        <w:t xml:space="preserve">—the </w:t>
      </w:r>
      <w:r w:rsidRPr="00572C68">
        <w:rPr>
          <w:rFonts w:ascii="Garamond" w:eastAsia="EB Garamond" w:hAnsi="Garamond" w:cs="EB Garamond"/>
        </w:rPr>
        <w:t>Prairies and the Pampas</w:t>
      </w:r>
      <w:r w:rsidR="00F460AB" w:rsidRPr="00572C68">
        <w:rPr>
          <w:rFonts w:ascii="Garamond" w:eastAsia="EB Garamond" w:hAnsi="Garamond" w:cs="EB Garamond"/>
        </w:rPr>
        <w:t xml:space="preserve">—tracing </w:t>
      </w:r>
      <w:r w:rsidRPr="00572C68">
        <w:rPr>
          <w:rFonts w:ascii="Garamond" w:eastAsia="EB Garamond" w:hAnsi="Garamond" w:cs="EB Garamond"/>
        </w:rPr>
        <w:t>the divergent patterns of land tenure that emerged, abetted by British capital, in the fertile lands of each place</w:t>
      </w:r>
      <w:r w:rsidR="005C6099" w:rsidRPr="00572C68">
        <w:rPr>
          <w:rFonts w:ascii="Garamond" w:eastAsia="EB Garamond" w:hAnsi="Garamond" w:cs="EB Garamond"/>
        </w:rPr>
        <w:t>,</w:t>
      </w:r>
      <w:r w:rsidRPr="00572C68">
        <w:rPr>
          <w:rFonts w:ascii="Garamond" w:eastAsia="EB Garamond" w:hAnsi="Garamond" w:cs="EB Garamond"/>
          <w:vertAlign w:val="superscript"/>
        </w:rPr>
        <w:footnoteReference w:id="4"/>
      </w:r>
      <w:r w:rsidRPr="00572C68">
        <w:rPr>
          <w:rFonts w:ascii="Garamond" w:eastAsia="EB Garamond" w:hAnsi="Garamond" w:cs="EB Garamond"/>
        </w:rPr>
        <w:t xml:space="preserve"> </w:t>
      </w:r>
      <w:r w:rsidR="005C6099" w:rsidRPr="00572C68">
        <w:rPr>
          <w:rFonts w:ascii="Garamond" w:eastAsia="EB Garamond" w:hAnsi="Garamond" w:cs="EB Garamond"/>
        </w:rPr>
        <w:lastRenderedPageBreak/>
        <w:t>while a</w:t>
      </w:r>
      <w:r w:rsidRPr="00572C68">
        <w:rPr>
          <w:rFonts w:ascii="Garamond" w:eastAsia="EB Garamond" w:hAnsi="Garamond" w:cs="EB Garamond"/>
        </w:rPr>
        <w:t xml:space="preserve"> substantial body of literature has explored attempts by the British government to create a wheat industry in India using </w:t>
      </w:r>
      <w:r w:rsidR="0096790E" w:rsidRPr="00572C68">
        <w:rPr>
          <w:rFonts w:ascii="Garamond" w:eastAsia="EB Garamond" w:hAnsi="Garamond" w:cs="EB Garamond"/>
        </w:rPr>
        <w:t>tenant farm labor</w:t>
      </w:r>
      <w:r w:rsidRPr="00572C68">
        <w:rPr>
          <w:rFonts w:ascii="Garamond" w:eastAsia="EB Garamond" w:hAnsi="Garamond" w:cs="EB Garamond"/>
        </w:rPr>
        <w:t>.</w:t>
      </w:r>
      <w:r w:rsidR="00A4082A" w:rsidRPr="00572C68">
        <w:rPr>
          <w:rStyle w:val="FootnoteReference"/>
          <w:rFonts w:ascii="Garamond" w:eastAsia="EB Garamond" w:hAnsi="Garamond" w:cs="EB Garamond"/>
        </w:rPr>
        <w:footnoteReference w:id="5"/>
      </w:r>
      <w:r w:rsidRPr="00572C68">
        <w:rPr>
          <w:rFonts w:ascii="Garamond" w:eastAsia="EB Garamond" w:hAnsi="Garamond" w:cs="EB Garamond"/>
        </w:rPr>
        <w:t xml:space="preserve"> My project uses a different optic for comparison, focusing on how </w:t>
      </w:r>
      <w:r w:rsidR="000069B6" w:rsidRPr="00572C68">
        <w:rPr>
          <w:rFonts w:ascii="Garamond" w:eastAsia="EB Garamond" w:hAnsi="Garamond" w:cs="EB Garamond"/>
        </w:rPr>
        <w:t>D</w:t>
      </w:r>
      <w:r w:rsidRPr="00572C68">
        <w:rPr>
          <w:rFonts w:ascii="Garamond" w:eastAsia="EB Garamond" w:hAnsi="Garamond" w:cs="EB Garamond"/>
        </w:rPr>
        <w:t>ominion governments adopted patterns of land ownership based on liberal political economists’ craze for “peasant proprietorship” and closely resembling homesteading policy in the United States.</w:t>
      </w:r>
      <w:r w:rsidR="00843E56" w:rsidRPr="00572C68">
        <w:rPr>
          <w:rStyle w:val="FootnoteReference"/>
          <w:rFonts w:ascii="Garamond" w:eastAsia="EB Garamond" w:hAnsi="Garamond" w:cs="EB Garamond"/>
        </w:rPr>
        <w:footnoteReference w:id="6"/>
      </w:r>
      <w:r w:rsidRPr="00572C68">
        <w:rPr>
          <w:rFonts w:ascii="Garamond" w:eastAsia="EB Garamond" w:hAnsi="Garamond" w:cs="EB Garamond"/>
        </w:rPr>
        <w:t xml:space="preserve"> </w:t>
      </w:r>
      <w:r w:rsidR="001A7F22" w:rsidRPr="00572C68">
        <w:rPr>
          <w:rFonts w:ascii="Garamond" w:eastAsia="EB Garamond" w:hAnsi="Garamond" w:cs="EB Garamond"/>
        </w:rPr>
        <w:t>R</w:t>
      </w:r>
      <w:r w:rsidRPr="00572C68">
        <w:rPr>
          <w:rFonts w:ascii="Garamond" w:eastAsia="EB Garamond" w:hAnsi="Garamond" w:cs="EB Garamond"/>
        </w:rPr>
        <w:t xml:space="preserve">eversing the usual frame of comparison, which focuses on export levels, and underscoring </w:t>
      </w:r>
      <w:r w:rsidR="00880E60" w:rsidRPr="00572C68">
        <w:rPr>
          <w:rFonts w:ascii="Garamond" w:eastAsia="EB Garamond" w:hAnsi="Garamond" w:cs="EB Garamond"/>
        </w:rPr>
        <w:t>land</w:t>
      </w:r>
      <w:r w:rsidRPr="00572C68">
        <w:rPr>
          <w:rFonts w:ascii="Garamond" w:eastAsia="EB Garamond" w:hAnsi="Garamond" w:cs="EB Garamond"/>
        </w:rPr>
        <w:t xml:space="preserve"> tenancy type</w:t>
      </w:r>
      <w:r w:rsidR="00A471F7" w:rsidRPr="00572C68">
        <w:rPr>
          <w:rFonts w:ascii="Garamond" w:eastAsia="EB Garamond" w:hAnsi="Garamond" w:cs="EB Garamond"/>
        </w:rPr>
        <w:t>,</w:t>
      </w:r>
      <w:r w:rsidR="001A7F22" w:rsidRPr="00572C68">
        <w:rPr>
          <w:rFonts w:ascii="Garamond" w:eastAsia="EB Garamond" w:hAnsi="Garamond" w:cs="EB Garamond"/>
        </w:rPr>
        <w:t xml:space="preserve"> provides</w:t>
      </w:r>
      <w:r w:rsidR="00880E60" w:rsidRPr="00572C68">
        <w:rPr>
          <w:rFonts w:ascii="Garamond" w:eastAsia="EB Garamond" w:hAnsi="Garamond" w:cs="EB Garamond"/>
        </w:rPr>
        <w:t xml:space="preserve"> a clearer</w:t>
      </w:r>
      <w:r w:rsidRPr="00572C68">
        <w:rPr>
          <w:rFonts w:ascii="Garamond" w:eastAsia="EB Garamond" w:hAnsi="Garamond" w:cs="EB Garamond"/>
        </w:rPr>
        <w:t xml:space="preserve"> </w:t>
      </w:r>
      <w:r w:rsidR="00880E60" w:rsidRPr="00572C68">
        <w:rPr>
          <w:rFonts w:ascii="Garamond" w:eastAsia="EB Garamond" w:hAnsi="Garamond" w:cs="EB Garamond"/>
        </w:rPr>
        <w:t>view of</w:t>
      </w:r>
      <w:r w:rsidRPr="00572C68">
        <w:rPr>
          <w:rFonts w:ascii="Garamond" w:eastAsia="EB Garamond" w:hAnsi="Garamond" w:cs="EB Garamond"/>
        </w:rPr>
        <w:t xml:space="preserve"> the </w:t>
      </w:r>
      <w:r w:rsidR="00824C49" w:rsidRPr="00572C68">
        <w:rPr>
          <w:rFonts w:ascii="Garamond" w:eastAsia="EB Garamond" w:hAnsi="Garamond" w:cs="EB Garamond"/>
        </w:rPr>
        <w:t>idiosyncrasies</w:t>
      </w:r>
      <w:r w:rsidRPr="00572C68">
        <w:rPr>
          <w:rFonts w:ascii="Garamond" w:eastAsia="EB Garamond" w:hAnsi="Garamond" w:cs="EB Garamond"/>
        </w:rPr>
        <w:t xml:space="preserve"> of the Indian and Argentinian wheat industries, both of which developed according to the model of large estates worked by tenant farmers, much like that which had existed in Britain for centuries. In Canada and Australia, by contrast, </w:t>
      </w:r>
      <w:r w:rsidR="00824C49" w:rsidRPr="00572C68">
        <w:rPr>
          <w:rFonts w:ascii="Garamond" w:eastAsia="EB Garamond" w:hAnsi="Garamond" w:cs="EB Garamond"/>
        </w:rPr>
        <w:t>colonial administrators</w:t>
      </w:r>
      <w:r w:rsidRPr="00572C68">
        <w:rPr>
          <w:rFonts w:ascii="Garamond" w:eastAsia="EB Garamond" w:hAnsi="Garamond" w:cs="EB Garamond"/>
        </w:rPr>
        <w:t xml:space="preserve"> did not seek to transform Indigenous </w:t>
      </w:r>
      <w:r w:rsidR="00572C68">
        <w:rPr>
          <w:rFonts w:ascii="Garamond" w:eastAsia="EB Garamond" w:hAnsi="Garamond" w:cs="EB Garamond"/>
        </w:rPr>
        <w:t>p</w:t>
      </w:r>
      <w:r w:rsidRPr="00572C68">
        <w:rPr>
          <w:rFonts w:ascii="Garamond" w:eastAsia="EB Garamond" w:hAnsi="Garamond" w:cs="EB Garamond"/>
        </w:rPr>
        <w:t xml:space="preserve">eoples into </w:t>
      </w:r>
      <w:r w:rsidR="0096790E" w:rsidRPr="00572C68">
        <w:rPr>
          <w:rFonts w:ascii="Garamond" w:eastAsia="EB Garamond" w:hAnsi="Garamond" w:cs="EB Garamond"/>
        </w:rPr>
        <w:t>a reserve labor force</w:t>
      </w:r>
      <w:r w:rsidRPr="00572C68">
        <w:rPr>
          <w:rFonts w:ascii="Garamond" w:eastAsia="EB Garamond" w:hAnsi="Garamond" w:cs="EB Garamond"/>
        </w:rPr>
        <w:t>, but rather sought to settle or displace them to “open up” space for wheat crops</w:t>
      </w:r>
      <w:r w:rsidR="001A7F22" w:rsidRPr="00572C68">
        <w:rPr>
          <w:rFonts w:ascii="Garamond" w:eastAsia="EB Garamond" w:hAnsi="Garamond" w:cs="EB Garamond"/>
        </w:rPr>
        <w:t xml:space="preserve">. </w:t>
      </w:r>
      <w:r w:rsidRPr="00572C68">
        <w:rPr>
          <w:rFonts w:ascii="Garamond" w:eastAsia="EB Garamond" w:hAnsi="Garamond" w:cs="EB Garamond"/>
        </w:rPr>
        <w:t xml:space="preserve">Using an approach that puts rural communities, local actors, and Indigenous </w:t>
      </w:r>
      <w:r w:rsidR="00841BCD" w:rsidRPr="00572C68">
        <w:rPr>
          <w:rFonts w:ascii="Garamond" w:eastAsia="EB Garamond" w:hAnsi="Garamond" w:cs="EB Garamond"/>
        </w:rPr>
        <w:t>p</w:t>
      </w:r>
      <w:r w:rsidRPr="00572C68">
        <w:rPr>
          <w:rFonts w:ascii="Garamond" w:eastAsia="EB Garamond" w:hAnsi="Garamond" w:cs="EB Garamond"/>
        </w:rPr>
        <w:t xml:space="preserve">eoples first, the </w:t>
      </w:r>
      <w:r w:rsidR="00A4082A" w:rsidRPr="00572C68">
        <w:rPr>
          <w:rFonts w:ascii="Garamond" w:eastAsia="EB Garamond" w:hAnsi="Garamond" w:cs="EB Garamond"/>
        </w:rPr>
        <w:t>p</w:t>
      </w:r>
      <w:r w:rsidR="00572C68">
        <w:rPr>
          <w:rFonts w:ascii="Garamond" w:eastAsia="EB Garamond" w:hAnsi="Garamond" w:cs="EB Garamond"/>
        </w:rPr>
        <w:t>roject</w:t>
      </w:r>
      <w:r w:rsidRPr="00572C68">
        <w:rPr>
          <w:rFonts w:ascii="Garamond" w:eastAsia="EB Garamond" w:hAnsi="Garamond" w:cs="EB Garamond"/>
        </w:rPr>
        <w:t xml:space="preserve"> is not a global history of the </w:t>
      </w:r>
      <w:r w:rsidR="0084017D" w:rsidRPr="00572C68">
        <w:rPr>
          <w:rFonts w:ascii="Garamond" w:eastAsia="EB Garamond" w:hAnsi="Garamond" w:cs="EB Garamond"/>
        </w:rPr>
        <w:t xml:space="preserve">wheat </w:t>
      </w:r>
      <w:r w:rsidRPr="00572C68">
        <w:rPr>
          <w:rFonts w:ascii="Garamond" w:eastAsia="EB Garamond" w:hAnsi="Garamond" w:cs="EB Garamond"/>
        </w:rPr>
        <w:t xml:space="preserve">industry in its entirety, but a history of grain and settler-colonial expansion in the British empire. </w:t>
      </w:r>
    </w:p>
    <w:p w14:paraId="00000006" w14:textId="77777777" w:rsidR="00A94FC9" w:rsidRPr="00572C68" w:rsidRDefault="001A66E6" w:rsidP="00537923">
      <w:pPr>
        <w:spacing w:line="480" w:lineRule="auto"/>
        <w:jc w:val="center"/>
        <w:rPr>
          <w:rFonts w:ascii="Garamond" w:eastAsia="EB Garamond" w:hAnsi="Garamond" w:cs="EB Garamond"/>
          <w:highlight w:val="white"/>
          <w:u w:val="single"/>
        </w:rPr>
      </w:pPr>
      <w:r w:rsidRPr="00572C68">
        <w:rPr>
          <w:rFonts w:ascii="Garamond" w:eastAsia="EB Garamond" w:hAnsi="Garamond" w:cs="EB Garamond"/>
          <w:highlight w:val="white"/>
          <w:u w:val="single"/>
        </w:rPr>
        <w:t>Historical Background</w:t>
      </w:r>
    </w:p>
    <w:p w14:paraId="00000007" w14:textId="631A6A19" w:rsidR="00A94FC9" w:rsidRPr="00572C68" w:rsidRDefault="001A66E6">
      <w:pPr>
        <w:spacing w:line="480" w:lineRule="auto"/>
        <w:ind w:firstLine="720"/>
        <w:rPr>
          <w:rFonts w:ascii="Garamond" w:eastAsia="EB Garamond" w:hAnsi="Garamond" w:cs="EB Garamond"/>
          <w:highlight w:val="white"/>
        </w:rPr>
      </w:pPr>
      <w:r w:rsidRPr="00572C68">
        <w:rPr>
          <w:rFonts w:ascii="Garamond" w:eastAsia="EB Garamond" w:hAnsi="Garamond" w:cs="EB Garamond"/>
          <w:highlight w:val="white"/>
        </w:rPr>
        <w:t>Writing in 193</w:t>
      </w:r>
      <w:r w:rsidR="00824C49" w:rsidRPr="00572C68">
        <w:rPr>
          <w:rFonts w:ascii="Garamond" w:eastAsia="EB Garamond" w:hAnsi="Garamond" w:cs="EB Garamond"/>
          <w:highlight w:val="white"/>
        </w:rPr>
        <w:t>5</w:t>
      </w:r>
      <w:r w:rsidRPr="00572C68">
        <w:rPr>
          <w:rFonts w:ascii="Garamond" w:eastAsia="EB Garamond" w:hAnsi="Garamond" w:cs="EB Garamond"/>
          <w:highlight w:val="white"/>
        </w:rPr>
        <w:t xml:space="preserve">, George Orwell knew that </w:t>
      </w:r>
      <w:r w:rsidR="00824C49" w:rsidRPr="00572C68">
        <w:rPr>
          <w:rFonts w:ascii="Garamond" w:eastAsia="EB Garamond" w:hAnsi="Garamond" w:cs="EB Garamond"/>
          <w:highlight w:val="white"/>
        </w:rPr>
        <w:t xml:space="preserve">modern Britain was “founded </w:t>
      </w:r>
      <w:r w:rsidRPr="00572C68">
        <w:rPr>
          <w:rFonts w:ascii="Garamond" w:eastAsia="EB Garamond" w:hAnsi="Garamond" w:cs="EB Garamond"/>
          <w:highlight w:val="white"/>
        </w:rPr>
        <w:t xml:space="preserve">on coal,” but </w:t>
      </w:r>
      <w:r w:rsidR="00537923" w:rsidRPr="00572C68">
        <w:rPr>
          <w:rFonts w:ascii="Garamond" w:eastAsia="EB Garamond" w:hAnsi="Garamond" w:cs="EB Garamond"/>
          <w:highlight w:val="white"/>
        </w:rPr>
        <w:t xml:space="preserve">he </w:t>
      </w:r>
      <w:r w:rsidR="00DD62E3" w:rsidRPr="00572C68">
        <w:rPr>
          <w:rFonts w:ascii="Garamond" w:eastAsia="EB Garamond" w:hAnsi="Garamond" w:cs="EB Garamond"/>
          <w:highlight w:val="white"/>
        </w:rPr>
        <w:t>overlooked the fact</w:t>
      </w:r>
      <w:r w:rsidRPr="00572C68">
        <w:rPr>
          <w:rFonts w:ascii="Garamond" w:eastAsia="EB Garamond" w:hAnsi="Garamond" w:cs="EB Garamond"/>
          <w:highlight w:val="white"/>
        </w:rPr>
        <w:t xml:space="preserve"> that Britain’s industrial climb was built on wheat as well as coal, a point which his forebears </w:t>
      </w:r>
      <w:r w:rsidR="00537923" w:rsidRPr="00572C68">
        <w:rPr>
          <w:rFonts w:ascii="Garamond" w:eastAsia="EB Garamond" w:hAnsi="Garamond" w:cs="EB Garamond"/>
          <w:highlight w:val="white"/>
        </w:rPr>
        <w:t xml:space="preserve">would have </w:t>
      </w:r>
      <w:r w:rsidRPr="00572C68">
        <w:rPr>
          <w:rFonts w:ascii="Garamond" w:eastAsia="EB Garamond" w:hAnsi="Garamond" w:cs="EB Garamond"/>
          <w:highlight w:val="white"/>
        </w:rPr>
        <w:t>understood all too well</w:t>
      </w:r>
      <w:r w:rsidR="00824C49" w:rsidRPr="00572C68">
        <w:rPr>
          <w:rFonts w:ascii="Garamond" w:eastAsia="EB Garamond" w:hAnsi="Garamond" w:cs="EB Garamond"/>
          <w:highlight w:val="white"/>
        </w:rPr>
        <w:t>.</w:t>
      </w:r>
      <w:r w:rsidR="00824C49" w:rsidRPr="00572C68">
        <w:rPr>
          <w:rStyle w:val="FootnoteReference"/>
          <w:rFonts w:ascii="Garamond" w:eastAsia="EB Garamond" w:hAnsi="Garamond" w:cs="EB Garamond"/>
          <w:highlight w:val="white"/>
        </w:rPr>
        <w:footnoteReference w:id="7"/>
      </w:r>
      <w:r w:rsidR="00824C49" w:rsidRPr="00572C68">
        <w:rPr>
          <w:rFonts w:ascii="Garamond" w:eastAsia="EB Garamond" w:hAnsi="Garamond" w:cs="EB Garamond"/>
          <w:highlight w:val="white"/>
        </w:rPr>
        <w:t xml:space="preserve"> </w:t>
      </w:r>
      <w:r w:rsidRPr="00572C68">
        <w:rPr>
          <w:rFonts w:ascii="Garamond" w:eastAsia="EB Garamond" w:hAnsi="Garamond" w:cs="EB Garamond"/>
          <w:highlight w:val="white"/>
        </w:rPr>
        <w:t xml:space="preserve">As successive generations abandoned the rural counties and flocked to English cities in search of work throughout the nineteenth century, the </w:t>
      </w:r>
      <w:r w:rsidRPr="00572C68">
        <w:rPr>
          <w:rFonts w:ascii="Garamond" w:eastAsia="EB Garamond" w:hAnsi="Garamond" w:cs="EB Garamond"/>
          <w:highlight w:val="white"/>
        </w:rPr>
        <w:lastRenderedPageBreak/>
        <w:t>domestic cereal industry ceased yielding enough crops to feed a hungry population. Conservative Prime Minister Robert Peel famously repealed the protectionist corn laws in 1846, alienating himself from his key supporters</w:t>
      </w:r>
      <w:r w:rsidR="00F460AB" w:rsidRPr="00572C68">
        <w:rPr>
          <w:rFonts w:ascii="Garamond" w:eastAsia="EB Garamond" w:hAnsi="Garamond" w:cs="EB Garamond"/>
          <w:highlight w:val="white"/>
        </w:rPr>
        <w:t>—agriculturally</w:t>
      </w:r>
      <w:r w:rsidRPr="00572C68">
        <w:rPr>
          <w:rFonts w:ascii="Garamond" w:eastAsia="EB Garamond" w:hAnsi="Garamond" w:cs="EB Garamond"/>
          <w:highlight w:val="white"/>
        </w:rPr>
        <w:t>-dependent country gentlemen</w:t>
      </w:r>
      <w:r w:rsidR="00F460AB" w:rsidRPr="00572C68">
        <w:rPr>
          <w:rFonts w:ascii="Garamond" w:eastAsia="EB Garamond" w:hAnsi="Garamond" w:cs="EB Garamond"/>
          <w:highlight w:val="white"/>
        </w:rPr>
        <w:t xml:space="preserve">—in </w:t>
      </w:r>
      <w:r w:rsidRPr="00572C68">
        <w:rPr>
          <w:rFonts w:ascii="Garamond" w:eastAsia="EB Garamond" w:hAnsi="Garamond" w:cs="EB Garamond"/>
          <w:highlight w:val="white"/>
        </w:rPr>
        <w:t xml:space="preserve">an effort to keep bread prices </w:t>
      </w:r>
      <w:r w:rsidR="00824C49" w:rsidRPr="00572C68">
        <w:rPr>
          <w:rFonts w:ascii="Garamond" w:eastAsia="EB Garamond" w:hAnsi="Garamond" w:cs="EB Garamond"/>
          <w:highlight w:val="white"/>
        </w:rPr>
        <w:t>down.</w:t>
      </w:r>
      <w:r w:rsidR="00824C49" w:rsidRPr="00572C68">
        <w:rPr>
          <w:rStyle w:val="FootnoteReference"/>
          <w:rFonts w:ascii="Garamond" w:eastAsia="EB Garamond" w:hAnsi="Garamond" w:cs="EB Garamond"/>
          <w:highlight w:val="white"/>
        </w:rPr>
        <w:footnoteReference w:id="8"/>
      </w:r>
      <w:r w:rsidRPr="00572C68">
        <w:rPr>
          <w:rFonts w:ascii="Garamond" w:eastAsia="EB Garamond" w:hAnsi="Garamond" w:cs="EB Garamond"/>
          <w:highlight w:val="white"/>
        </w:rPr>
        <w:t xml:space="preserve"> The </w:t>
      </w:r>
      <w:r w:rsidR="00824C49" w:rsidRPr="00572C68">
        <w:rPr>
          <w:rFonts w:ascii="Garamond" w:eastAsia="EB Garamond" w:hAnsi="Garamond" w:cs="EB Garamond"/>
          <w:highlight w:val="white"/>
        </w:rPr>
        <w:t>quandary of how to</w:t>
      </w:r>
      <w:r w:rsidRPr="00572C68">
        <w:rPr>
          <w:rFonts w:ascii="Garamond" w:eastAsia="EB Garamond" w:hAnsi="Garamond" w:cs="EB Garamond"/>
          <w:highlight w:val="white"/>
        </w:rPr>
        <w:t xml:space="preserve"> feed</w:t>
      </w:r>
      <w:r w:rsidR="00824C49" w:rsidRPr="00572C68">
        <w:rPr>
          <w:rFonts w:ascii="Garamond" w:eastAsia="EB Garamond" w:hAnsi="Garamond" w:cs="EB Garamond"/>
          <w:highlight w:val="white"/>
        </w:rPr>
        <w:t xml:space="preserve"> </w:t>
      </w:r>
      <w:r w:rsidRPr="00572C68">
        <w:rPr>
          <w:rFonts w:ascii="Garamond" w:eastAsia="EB Garamond" w:hAnsi="Garamond" w:cs="EB Garamond"/>
          <w:highlight w:val="white"/>
        </w:rPr>
        <w:t xml:space="preserve">a growing industrial labor force was compounded by a series of harvest failures and economic crises that nearly </w:t>
      </w:r>
      <w:proofErr w:type="gramStart"/>
      <w:r w:rsidR="00A646C7" w:rsidRPr="00572C68">
        <w:rPr>
          <w:rFonts w:ascii="Garamond" w:eastAsia="EB Garamond" w:hAnsi="Garamond" w:cs="EB Garamond"/>
          <w:highlight w:val="white"/>
        </w:rPr>
        <w:t>wiped out</w:t>
      </w:r>
      <w:proofErr w:type="gramEnd"/>
      <w:r w:rsidRPr="00572C68">
        <w:rPr>
          <w:rFonts w:ascii="Garamond" w:eastAsia="EB Garamond" w:hAnsi="Garamond" w:cs="EB Garamond"/>
          <w:highlight w:val="white"/>
        </w:rPr>
        <w:t xml:space="preserve"> British farming altogether in the years between 1873 and 1914</w:t>
      </w:r>
      <w:r w:rsidR="00824C49" w:rsidRPr="00572C68">
        <w:rPr>
          <w:rFonts w:ascii="Garamond" w:eastAsia="EB Garamond" w:hAnsi="Garamond" w:cs="EB Garamond"/>
          <w:highlight w:val="white"/>
        </w:rPr>
        <w:t>.</w:t>
      </w:r>
      <w:r w:rsidR="00824C49" w:rsidRPr="00572C68">
        <w:rPr>
          <w:rStyle w:val="FootnoteReference"/>
          <w:rFonts w:ascii="Garamond" w:eastAsia="EB Garamond" w:hAnsi="Garamond" w:cs="EB Garamond"/>
          <w:highlight w:val="white"/>
        </w:rPr>
        <w:footnoteReference w:id="9"/>
      </w:r>
    </w:p>
    <w:p w14:paraId="27E51F40" w14:textId="26393546" w:rsidR="00880E60" w:rsidRPr="00572C68" w:rsidRDefault="001A66E6" w:rsidP="00880E60">
      <w:pPr>
        <w:spacing w:line="480" w:lineRule="auto"/>
        <w:ind w:firstLine="720"/>
        <w:rPr>
          <w:rFonts w:ascii="Garamond" w:eastAsia="EB Garamond" w:hAnsi="Garamond" w:cs="EB Garamond"/>
          <w:highlight w:val="white"/>
        </w:rPr>
      </w:pPr>
      <w:r w:rsidRPr="00572C68">
        <w:rPr>
          <w:rFonts w:ascii="Garamond" w:eastAsia="EB Garamond" w:hAnsi="Garamond" w:cs="EB Garamond"/>
          <w:highlight w:val="white"/>
        </w:rPr>
        <w:t xml:space="preserve">Indeed, by 1873, </w:t>
      </w:r>
      <w:r w:rsidR="00572C68">
        <w:rPr>
          <w:rFonts w:ascii="Garamond" w:eastAsia="EB Garamond" w:hAnsi="Garamond" w:cs="EB Garamond"/>
          <w:highlight w:val="white"/>
        </w:rPr>
        <w:t>a year</w:t>
      </w:r>
      <w:r w:rsidRPr="00572C68">
        <w:rPr>
          <w:rFonts w:ascii="Garamond" w:eastAsia="EB Garamond" w:hAnsi="Garamond" w:cs="EB Garamond"/>
          <w:highlight w:val="white"/>
        </w:rPr>
        <w:t xml:space="preserve"> when British farming was at its most precarious, English </w:t>
      </w:r>
      <w:r w:rsidR="000069B6" w:rsidRPr="00572C68">
        <w:rPr>
          <w:rFonts w:ascii="Garamond" w:eastAsia="EB Garamond" w:hAnsi="Garamond" w:cs="EB Garamond"/>
          <w:highlight w:val="white"/>
        </w:rPr>
        <w:t>farmers</w:t>
      </w:r>
      <w:r w:rsidRPr="00572C68">
        <w:rPr>
          <w:rFonts w:ascii="Garamond" w:eastAsia="EB Garamond" w:hAnsi="Garamond" w:cs="EB Garamond"/>
          <w:highlight w:val="white"/>
        </w:rPr>
        <w:t xml:space="preserve"> could feed their neighbors for only 8 weeks of the year.</w:t>
      </w:r>
      <w:r w:rsidR="00824C49" w:rsidRPr="00572C68">
        <w:rPr>
          <w:rStyle w:val="FootnoteReference"/>
          <w:rFonts w:ascii="Garamond" w:eastAsia="EB Garamond" w:hAnsi="Garamond" w:cs="EB Garamond"/>
          <w:highlight w:val="white"/>
        </w:rPr>
        <w:footnoteReference w:id="10"/>
      </w:r>
      <w:r w:rsidRPr="00572C68">
        <w:rPr>
          <w:rFonts w:ascii="Garamond" w:eastAsia="EB Garamond" w:hAnsi="Garamond" w:cs="EB Garamond"/>
          <w:highlight w:val="white"/>
        </w:rPr>
        <w:t xml:space="preserve"> Free trade in wheat became a rallying cry for radicals and liberals </w:t>
      </w:r>
      <w:r w:rsidR="001A7F22" w:rsidRPr="00572C68">
        <w:rPr>
          <w:rFonts w:ascii="Garamond" w:eastAsia="EB Garamond" w:hAnsi="Garamond" w:cs="EB Garamond"/>
          <w:highlight w:val="white"/>
        </w:rPr>
        <w:t>alike</w:t>
      </w:r>
      <w:r w:rsidRPr="00572C68">
        <w:rPr>
          <w:rFonts w:ascii="Garamond" w:eastAsia="EB Garamond" w:hAnsi="Garamond" w:cs="EB Garamond"/>
          <w:highlight w:val="white"/>
        </w:rPr>
        <w:t>, for whom the watchword of “cheap bread” became a</w:t>
      </w:r>
      <w:r w:rsidR="00DD62E3" w:rsidRPr="00572C68">
        <w:rPr>
          <w:rFonts w:ascii="Garamond" w:eastAsia="EB Garamond" w:hAnsi="Garamond" w:cs="EB Garamond"/>
          <w:highlight w:val="white"/>
        </w:rPr>
        <w:t xml:space="preserve"> figurative call-to-arms </w:t>
      </w:r>
      <w:r w:rsidRPr="00572C68">
        <w:rPr>
          <w:rFonts w:ascii="Garamond" w:eastAsia="EB Garamond" w:hAnsi="Garamond" w:cs="EB Garamond"/>
          <w:highlight w:val="white"/>
        </w:rPr>
        <w:t>against the Tory</w:t>
      </w:r>
      <w:r w:rsidR="00DD62E3" w:rsidRPr="00572C68">
        <w:rPr>
          <w:rFonts w:ascii="Garamond" w:eastAsia="EB Garamond" w:hAnsi="Garamond" w:cs="EB Garamond"/>
          <w:highlight w:val="white"/>
        </w:rPr>
        <w:t xml:space="preserve"> opposition’s</w:t>
      </w:r>
      <w:r w:rsidRPr="00572C68">
        <w:rPr>
          <w:rFonts w:ascii="Garamond" w:eastAsia="EB Garamond" w:hAnsi="Garamond" w:cs="EB Garamond"/>
          <w:highlight w:val="white"/>
        </w:rPr>
        <w:t xml:space="preserve"> “dear bread</w:t>
      </w:r>
      <w:r w:rsidR="00824C49" w:rsidRPr="00572C68">
        <w:rPr>
          <w:rFonts w:ascii="Garamond" w:eastAsia="EB Garamond" w:hAnsi="Garamond" w:cs="EB Garamond"/>
          <w:highlight w:val="white"/>
        </w:rPr>
        <w:t>.”</w:t>
      </w:r>
      <w:r w:rsidR="00824C49" w:rsidRPr="00572C68">
        <w:rPr>
          <w:rStyle w:val="FootnoteReference"/>
          <w:rFonts w:ascii="Garamond" w:eastAsia="EB Garamond" w:hAnsi="Garamond" w:cs="EB Garamond"/>
          <w:highlight w:val="white"/>
        </w:rPr>
        <w:footnoteReference w:id="11"/>
      </w:r>
      <w:r w:rsidR="00824C49" w:rsidRPr="00572C68">
        <w:rPr>
          <w:rFonts w:ascii="Garamond" w:eastAsia="EB Garamond" w:hAnsi="Garamond" w:cs="EB Garamond"/>
          <w:highlight w:val="white"/>
        </w:rPr>
        <w:t xml:space="preserve"> </w:t>
      </w:r>
      <w:r w:rsidRPr="00572C68">
        <w:rPr>
          <w:rFonts w:ascii="Garamond" w:eastAsia="EB Garamond" w:hAnsi="Garamond" w:cs="EB Garamond"/>
          <w:highlight w:val="white"/>
        </w:rPr>
        <w:t xml:space="preserve">Arguments for cheap grain imports were not made entirely in the name of principle or goodwill. Instead, they bore the mark of reality too, as Britain’s economy, based on manufactured goods, could by no means support its swelling population. </w:t>
      </w:r>
    </w:p>
    <w:p w14:paraId="00000009" w14:textId="630E6317" w:rsidR="00A94FC9" w:rsidRPr="00572C68" w:rsidRDefault="001A66E6" w:rsidP="00880E60">
      <w:pPr>
        <w:spacing w:line="480" w:lineRule="auto"/>
        <w:ind w:firstLine="720"/>
        <w:rPr>
          <w:rFonts w:ascii="Garamond" w:eastAsia="EB Garamond" w:hAnsi="Garamond" w:cs="EB Garamond"/>
          <w:highlight w:val="white"/>
        </w:rPr>
      </w:pPr>
      <w:r w:rsidRPr="00572C68">
        <w:rPr>
          <w:rFonts w:ascii="Garamond" w:eastAsia="EB Garamond" w:hAnsi="Garamond" w:cs="EB Garamond"/>
          <w:highlight w:val="white"/>
        </w:rPr>
        <w:t>From the repeal of the corn laws in 1846 to the 1870s, the British came to rely on wheat imports from Odessa</w:t>
      </w:r>
      <w:r w:rsidR="00537923" w:rsidRPr="00572C68">
        <w:rPr>
          <w:rFonts w:ascii="Garamond" w:eastAsia="EB Garamond" w:hAnsi="Garamond" w:cs="EB Garamond"/>
          <w:highlight w:val="white"/>
        </w:rPr>
        <w:t>,</w:t>
      </w:r>
      <w:r w:rsidRPr="00572C68">
        <w:rPr>
          <w:rFonts w:ascii="Garamond" w:eastAsia="EB Garamond" w:hAnsi="Garamond" w:cs="EB Garamond"/>
          <w:highlight w:val="white"/>
        </w:rPr>
        <w:t xml:space="preserve"> in the Baltic</w:t>
      </w:r>
      <w:r w:rsidR="00843E56" w:rsidRPr="00572C68">
        <w:rPr>
          <w:rFonts w:ascii="Garamond" w:eastAsia="EB Garamond" w:hAnsi="Garamond" w:cs="EB Garamond"/>
          <w:highlight w:val="white"/>
        </w:rPr>
        <w:t>,</w:t>
      </w:r>
      <w:r w:rsidRPr="00572C68">
        <w:rPr>
          <w:rFonts w:ascii="Garamond" w:eastAsia="EB Garamond" w:hAnsi="Garamond" w:cs="EB Garamond"/>
          <w:highlight w:val="white"/>
        </w:rPr>
        <w:t xml:space="preserve"> a</w:t>
      </w:r>
      <w:r w:rsidR="00537923" w:rsidRPr="00572C68">
        <w:rPr>
          <w:rFonts w:ascii="Garamond" w:eastAsia="EB Garamond" w:hAnsi="Garamond" w:cs="EB Garamond"/>
          <w:highlight w:val="white"/>
        </w:rPr>
        <w:t xml:space="preserve">s well as </w:t>
      </w:r>
      <w:r w:rsidRPr="00572C68">
        <w:rPr>
          <w:rFonts w:ascii="Garamond" w:eastAsia="EB Garamond" w:hAnsi="Garamond" w:cs="EB Garamond"/>
          <w:highlight w:val="white"/>
        </w:rPr>
        <w:t>the American Midwest</w:t>
      </w:r>
      <w:r w:rsidR="00A62E1F" w:rsidRPr="00572C68">
        <w:rPr>
          <w:rFonts w:ascii="Garamond" w:eastAsia="EB Garamond" w:hAnsi="Garamond" w:cs="EB Garamond"/>
          <w:highlight w:val="white"/>
        </w:rPr>
        <w:t xml:space="preserve"> -- </w:t>
      </w:r>
      <w:r w:rsidRPr="00572C68">
        <w:rPr>
          <w:rFonts w:ascii="Garamond" w:eastAsia="EB Garamond" w:hAnsi="Garamond" w:cs="EB Garamond"/>
          <w:highlight w:val="white"/>
        </w:rPr>
        <w:t>both territories evidently beyond imperial control. When it became clear to ministers in Whitehall that Britain would need more grain</w:t>
      </w:r>
      <w:r w:rsidR="001561F7" w:rsidRPr="00572C68">
        <w:rPr>
          <w:rFonts w:ascii="Garamond" w:eastAsia="EB Garamond" w:hAnsi="Garamond" w:cs="EB Garamond"/>
          <w:highlight w:val="white"/>
        </w:rPr>
        <w:t xml:space="preserve"> </w:t>
      </w:r>
      <w:r w:rsidRPr="00572C68">
        <w:rPr>
          <w:rFonts w:ascii="Garamond" w:eastAsia="EB Garamond" w:hAnsi="Garamond" w:cs="EB Garamond"/>
          <w:highlight w:val="white"/>
        </w:rPr>
        <w:t xml:space="preserve">more of the time, they sought </w:t>
      </w:r>
      <w:r w:rsidR="00880E60" w:rsidRPr="00572C68">
        <w:rPr>
          <w:rFonts w:ascii="Garamond" w:eastAsia="EB Garamond" w:hAnsi="Garamond" w:cs="EB Garamond"/>
          <w:highlight w:val="white"/>
        </w:rPr>
        <w:t xml:space="preserve">out </w:t>
      </w:r>
      <w:r w:rsidRPr="00572C68">
        <w:rPr>
          <w:rFonts w:ascii="Garamond" w:eastAsia="EB Garamond" w:hAnsi="Garamond" w:cs="EB Garamond"/>
          <w:highlight w:val="white"/>
        </w:rPr>
        <w:t xml:space="preserve">solutions </w:t>
      </w:r>
      <w:r w:rsidR="00537923" w:rsidRPr="00572C68">
        <w:rPr>
          <w:rFonts w:ascii="Garamond" w:eastAsia="EB Garamond" w:hAnsi="Garamond" w:cs="EB Garamond"/>
          <w:highlight w:val="white"/>
        </w:rPr>
        <w:t>in the empire’s territories</w:t>
      </w:r>
      <w:r w:rsidRPr="00572C68">
        <w:rPr>
          <w:rFonts w:ascii="Garamond" w:eastAsia="EB Garamond" w:hAnsi="Garamond" w:cs="EB Garamond"/>
          <w:highlight w:val="white"/>
        </w:rPr>
        <w:t xml:space="preserve">, turning first to India before </w:t>
      </w:r>
      <w:r w:rsidR="0084017D" w:rsidRPr="00572C68">
        <w:rPr>
          <w:rFonts w:ascii="Garamond" w:eastAsia="EB Garamond" w:hAnsi="Garamond" w:cs="EB Garamond"/>
          <w:highlight w:val="white"/>
        </w:rPr>
        <w:t xml:space="preserve">helping to establish </w:t>
      </w:r>
      <w:r w:rsidRPr="00572C68">
        <w:rPr>
          <w:rFonts w:ascii="Garamond" w:eastAsia="EB Garamond" w:hAnsi="Garamond" w:cs="EB Garamond"/>
          <w:highlight w:val="white"/>
        </w:rPr>
        <w:t>major wheat exporting rackets in Canada, Australia, and Argentina</w:t>
      </w:r>
      <w:r w:rsidR="00537923" w:rsidRPr="00572C68">
        <w:rPr>
          <w:rFonts w:ascii="Garamond" w:eastAsia="EB Garamond" w:hAnsi="Garamond" w:cs="EB Garamond"/>
          <w:highlight w:val="white"/>
        </w:rPr>
        <w:t>. They also</w:t>
      </w:r>
      <w:r w:rsidRPr="00572C68">
        <w:rPr>
          <w:rFonts w:ascii="Garamond" w:eastAsia="EB Garamond" w:hAnsi="Garamond" w:cs="EB Garamond"/>
          <w:highlight w:val="white"/>
        </w:rPr>
        <w:t xml:space="preserve"> continu</w:t>
      </w:r>
      <w:r w:rsidR="00537923" w:rsidRPr="00572C68">
        <w:rPr>
          <w:rFonts w:ascii="Garamond" w:eastAsia="EB Garamond" w:hAnsi="Garamond" w:cs="EB Garamond"/>
          <w:highlight w:val="white"/>
        </w:rPr>
        <w:t>ed</w:t>
      </w:r>
      <w:r w:rsidRPr="00572C68">
        <w:rPr>
          <w:rFonts w:ascii="Garamond" w:eastAsia="EB Garamond" w:hAnsi="Garamond" w:cs="EB Garamond"/>
          <w:highlight w:val="white"/>
        </w:rPr>
        <w:t xml:space="preserve"> trade with private European firms</w:t>
      </w:r>
      <w:r w:rsidR="00880E60" w:rsidRPr="00572C68">
        <w:rPr>
          <w:rFonts w:ascii="Garamond" w:eastAsia="EB Garamond" w:hAnsi="Garamond" w:cs="EB Garamond"/>
          <w:highlight w:val="white"/>
        </w:rPr>
        <w:t>,</w:t>
      </w:r>
      <w:r w:rsidRPr="00572C68">
        <w:rPr>
          <w:rFonts w:ascii="Garamond" w:eastAsia="EB Garamond" w:hAnsi="Garamond" w:cs="EB Garamond"/>
          <w:highlight w:val="white"/>
        </w:rPr>
        <w:t xml:space="preserve"> such as Continental, Bunge, and Louis-</w:t>
      </w:r>
      <w:r w:rsidRPr="00572C68">
        <w:rPr>
          <w:rFonts w:ascii="Garamond" w:eastAsia="EB Garamond" w:hAnsi="Garamond" w:cs="EB Garamond"/>
          <w:highlight w:val="white"/>
        </w:rPr>
        <w:lastRenderedPageBreak/>
        <w:t>Dreyfus</w:t>
      </w:r>
      <w:r w:rsidR="00880E60" w:rsidRPr="00572C68">
        <w:rPr>
          <w:rFonts w:ascii="Garamond" w:eastAsia="EB Garamond" w:hAnsi="Garamond" w:cs="EB Garamond"/>
          <w:highlight w:val="white"/>
        </w:rPr>
        <w:t>,</w:t>
      </w:r>
      <w:r w:rsidRPr="00572C68">
        <w:rPr>
          <w:rFonts w:ascii="Garamond" w:eastAsia="EB Garamond" w:hAnsi="Garamond" w:cs="EB Garamond"/>
          <w:highlight w:val="white"/>
        </w:rPr>
        <w:t xml:space="preserve"> </w:t>
      </w:r>
      <w:r w:rsidR="00DD62E3" w:rsidRPr="00572C68">
        <w:rPr>
          <w:rFonts w:ascii="Garamond" w:eastAsia="EB Garamond" w:hAnsi="Garamond" w:cs="EB Garamond"/>
          <w:highlight w:val="white"/>
        </w:rPr>
        <w:t xml:space="preserve">based </w:t>
      </w:r>
      <w:r w:rsidRPr="00572C68">
        <w:rPr>
          <w:rFonts w:ascii="Garamond" w:eastAsia="EB Garamond" w:hAnsi="Garamond" w:cs="EB Garamond"/>
          <w:highlight w:val="white"/>
        </w:rPr>
        <w:t>in the United States</w:t>
      </w:r>
      <w:r w:rsidR="00824C49" w:rsidRPr="00572C68">
        <w:rPr>
          <w:rFonts w:ascii="Garamond" w:eastAsia="EB Garamond" w:hAnsi="Garamond" w:cs="EB Garamond"/>
          <w:highlight w:val="white"/>
        </w:rPr>
        <w:t>.</w:t>
      </w:r>
      <w:r w:rsidR="00824C49" w:rsidRPr="00572C68">
        <w:rPr>
          <w:rStyle w:val="FootnoteReference"/>
          <w:rFonts w:ascii="Garamond" w:eastAsia="EB Garamond" w:hAnsi="Garamond" w:cs="EB Garamond"/>
          <w:highlight w:val="white"/>
        </w:rPr>
        <w:footnoteReference w:id="12"/>
      </w:r>
      <w:r w:rsidR="00824C49" w:rsidRPr="00572C68">
        <w:rPr>
          <w:rFonts w:ascii="Garamond" w:eastAsia="EB Garamond" w:hAnsi="Garamond" w:cs="EB Garamond"/>
          <w:highlight w:val="white"/>
        </w:rPr>
        <w:t xml:space="preserve"> </w:t>
      </w:r>
      <w:r w:rsidRPr="00572C68">
        <w:rPr>
          <w:rFonts w:ascii="Garamond" w:eastAsia="EB Garamond" w:hAnsi="Garamond" w:cs="EB Garamond"/>
          <w:highlight w:val="white"/>
        </w:rPr>
        <w:t>The English grain market was the largest international market ever before seen.</w:t>
      </w:r>
      <w:r w:rsidR="00843E56" w:rsidRPr="00572C68">
        <w:rPr>
          <w:rStyle w:val="FootnoteReference"/>
          <w:rFonts w:ascii="Garamond" w:eastAsia="EB Garamond" w:hAnsi="Garamond" w:cs="EB Garamond"/>
          <w:highlight w:val="white"/>
        </w:rPr>
        <w:footnoteReference w:id="13"/>
      </w:r>
      <w:r w:rsidRPr="00572C68">
        <w:rPr>
          <w:rFonts w:ascii="Garamond" w:eastAsia="EB Garamond" w:hAnsi="Garamond" w:cs="EB Garamond"/>
          <w:highlight w:val="white"/>
        </w:rPr>
        <w:t xml:space="preserve"> What facilitated the formation of this market was the extension of the family farm model in key regions of settlement, including the United States, Australia, and Canada.</w:t>
      </w:r>
    </w:p>
    <w:p w14:paraId="0000000A" w14:textId="73515995" w:rsidR="00A94FC9" w:rsidRPr="00572C68" w:rsidRDefault="001A66E6">
      <w:pPr>
        <w:spacing w:line="480" w:lineRule="auto"/>
        <w:ind w:firstLine="720"/>
        <w:rPr>
          <w:rFonts w:ascii="Garamond" w:eastAsia="EB Garamond" w:hAnsi="Garamond" w:cs="EB Garamond"/>
          <w:highlight w:val="white"/>
        </w:rPr>
      </w:pPr>
      <w:r w:rsidRPr="00572C68">
        <w:rPr>
          <w:rFonts w:ascii="Garamond" w:eastAsia="EB Garamond" w:hAnsi="Garamond" w:cs="EB Garamond"/>
          <w:highlight w:val="white"/>
        </w:rPr>
        <w:t>Indeed, coincident with the shift away from Baltic and Indian wheat exports in the 18</w:t>
      </w:r>
      <w:r w:rsidR="00932F5A">
        <w:rPr>
          <w:rFonts w:ascii="Garamond" w:eastAsia="EB Garamond" w:hAnsi="Garamond" w:cs="EB Garamond"/>
          <w:highlight w:val="white"/>
        </w:rPr>
        <w:t>8</w:t>
      </w:r>
      <w:r w:rsidRPr="00572C68">
        <w:rPr>
          <w:rFonts w:ascii="Garamond" w:eastAsia="EB Garamond" w:hAnsi="Garamond" w:cs="EB Garamond"/>
          <w:highlight w:val="white"/>
        </w:rPr>
        <w:t xml:space="preserve">0s was the mass emigration of </w:t>
      </w:r>
      <w:r w:rsidR="00880E60" w:rsidRPr="00572C68">
        <w:rPr>
          <w:rFonts w:ascii="Garamond" w:eastAsia="EB Garamond" w:hAnsi="Garamond" w:cs="EB Garamond"/>
          <w:highlight w:val="white"/>
        </w:rPr>
        <w:t>white settlers</w:t>
      </w:r>
      <w:r w:rsidRPr="00572C68">
        <w:rPr>
          <w:rFonts w:ascii="Garamond" w:eastAsia="EB Garamond" w:hAnsi="Garamond" w:cs="EB Garamond"/>
          <w:highlight w:val="white"/>
        </w:rPr>
        <w:t xml:space="preserve"> </w:t>
      </w:r>
      <w:r w:rsidR="00880E60" w:rsidRPr="00572C68">
        <w:rPr>
          <w:rFonts w:ascii="Garamond" w:eastAsia="EB Garamond" w:hAnsi="Garamond" w:cs="EB Garamond"/>
          <w:highlight w:val="white"/>
        </w:rPr>
        <w:t>who left Europe in hopes of acquiring farmland</w:t>
      </w:r>
      <w:r w:rsidR="00DD62E3" w:rsidRPr="00572C68">
        <w:rPr>
          <w:rFonts w:ascii="Garamond" w:eastAsia="EB Garamond" w:hAnsi="Garamond" w:cs="EB Garamond"/>
          <w:highlight w:val="white"/>
        </w:rPr>
        <w:t xml:space="preserve"> elsewhere.</w:t>
      </w:r>
      <w:r w:rsidR="00880E60" w:rsidRPr="00572C68">
        <w:rPr>
          <w:rFonts w:ascii="Garamond" w:eastAsia="EB Garamond" w:hAnsi="Garamond" w:cs="EB Garamond"/>
          <w:highlight w:val="white"/>
        </w:rPr>
        <w:t xml:space="preserve"> </w:t>
      </w:r>
      <w:r w:rsidRPr="00572C68">
        <w:rPr>
          <w:rFonts w:ascii="Garamond" w:eastAsia="EB Garamond" w:hAnsi="Garamond" w:cs="EB Garamond"/>
          <w:highlight w:val="white"/>
        </w:rPr>
        <w:t xml:space="preserve">Boom cities cropped up out of necessity all over the “Anglosphere,” emerging primarily as centers to process, expel, </w:t>
      </w:r>
      <w:r w:rsidR="00824C49" w:rsidRPr="00572C68">
        <w:rPr>
          <w:rFonts w:ascii="Garamond" w:eastAsia="EB Garamond" w:hAnsi="Garamond" w:cs="EB Garamond"/>
          <w:highlight w:val="white"/>
        </w:rPr>
        <w:t xml:space="preserve">store, </w:t>
      </w:r>
      <w:r w:rsidRPr="00572C68">
        <w:rPr>
          <w:rFonts w:ascii="Garamond" w:eastAsia="EB Garamond" w:hAnsi="Garamond" w:cs="EB Garamond"/>
          <w:highlight w:val="white"/>
        </w:rPr>
        <w:t>and ship grain products.</w:t>
      </w:r>
      <w:r w:rsidR="00824C49" w:rsidRPr="00572C68">
        <w:rPr>
          <w:rStyle w:val="FootnoteReference"/>
          <w:rFonts w:ascii="Garamond" w:eastAsia="EB Garamond" w:hAnsi="Garamond" w:cs="EB Garamond"/>
          <w:highlight w:val="white"/>
        </w:rPr>
        <w:footnoteReference w:id="14"/>
      </w:r>
      <w:r w:rsidRPr="00572C68">
        <w:rPr>
          <w:rFonts w:ascii="Garamond" w:eastAsia="EB Garamond" w:hAnsi="Garamond" w:cs="EB Garamond"/>
          <w:highlight w:val="white"/>
        </w:rPr>
        <w:t xml:space="preserve"> As a result, during this age of “new imperialism,” at the</w:t>
      </w:r>
      <w:r w:rsidR="00537923" w:rsidRPr="00572C68">
        <w:rPr>
          <w:rFonts w:ascii="Garamond" w:eastAsia="EB Garamond" w:hAnsi="Garamond" w:cs="EB Garamond"/>
          <w:highlight w:val="white"/>
        </w:rPr>
        <w:t xml:space="preserve"> very</w:t>
      </w:r>
      <w:r w:rsidRPr="00572C68">
        <w:rPr>
          <w:rFonts w:ascii="Garamond" w:eastAsia="EB Garamond" w:hAnsi="Garamond" w:cs="EB Garamond"/>
          <w:highlight w:val="white"/>
        </w:rPr>
        <w:t xml:space="preserve"> same </w:t>
      </w:r>
      <w:r w:rsidR="00880E60" w:rsidRPr="00572C68">
        <w:rPr>
          <w:rFonts w:ascii="Garamond" w:eastAsia="EB Garamond" w:hAnsi="Garamond" w:cs="EB Garamond"/>
          <w:highlight w:val="white"/>
        </w:rPr>
        <w:t>moment when</w:t>
      </w:r>
      <w:r w:rsidRPr="00572C68">
        <w:rPr>
          <w:rFonts w:ascii="Garamond" w:eastAsia="EB Garamond" w:hAnsi="Garamond" w:cs="EB Garamond"/>
          <w:highlight w:val="white"/>
        </w:rPr>
        <w:t xml:space="preserve"> European leaders in Berlin partitioned Africa, Anglophone colonists slowly but surely reached deeper and deeper into the arable regions of empire, passing land legislation as they went</w:t>
      </w:r>
      <w:r w:rsidR="00824C49" w:rsidRPr="00572C68">
        <w:rPr>
          <w:rFonts w:ascii="Garamond" w:eastAsia="EB Garamond" w:hAnsi="Garamond" w:cs="EB Garamond"/>
          <w:highlight w:val="white"/>
        </w:rPr>
        <w:t xml:space="preserve">. </w:t>
      </w:r>
      <w:r w:rsidRPr="00572C68">
        <w:rPr>
          <w:rFonts w:ascii="Garamond" w:eastAsia="EB Garamond" w:hAnsi="Garamond" w:cs="EB Garamond"/>
          <w:highlight w:val="white"/>
        </w:rPr>
        <w:t xml:space="preserve">To accommodate and facilitate this settlement, the British imperial government, as well as </w:t>
      </w:r>
      <w:r w:rsidR="008C35EC" w:rsidRPr="00572C68">
        <w:rPr>
          <w:rFonts w:ascii="Garamond" w:eastAsia="EB Garamond" w:hAnsi="Garamond" w:cs="EB Garamond"/>
          <w:highlight w:val="white"/>
        </w:rPr>
        <w:t>D</w:t>
      </w:r>
      <w:r w:rsidRPr="00572C68">
        <w:rPr>
          <w:rFonts w:ascii="Garamond" w:eastAsia="EB Garamond" w:hAnsi="Garamond" w:cs="EB Garamond"/>
          <w:highlight w:val="white"/>
        </w:rPr>
        <w:t xml:space="preserve">ominion governments in Canada and Australia, </w:t>
      </w:r>
      <w:r w:rsidR="000D3B3B" w:rsidRPr="00572C68">
        <w:rPr>
          <w:rFonts w:ascii="Garamond" w:eastAsia="EB Garamond" w:hAnsi="Garamond" w:cs="EB Garamond"/>
          <w:highlight w:val="white"/>
        </w:rPr>
        <w:t>enacted a</w:t>
      </w:r>
      <w:r w:rsidRPr="00572C68">
        <w:rPr>
          <w:rFonts w:ascii="Garamond" w:eastAsia="EB Garamond" w:hAnsi="Garamond" w:cs="EB Garamond"/>
          <w:highlight w:val="white"/>
        </w:rPr>
        <w:t xml:space="preserve"> series of homesteading acts designed to entice white Britons to stay, “cultivate” the dominion lands, and in turn to provide a steady source of wheat to the hungry metropole. </w:t>
      </w:r>
    </w:p>
    <w:p w14:paraId="0000000B" w14:textId="185D01FE" w:rsidR="00A94FC9" w:rsidRPr="00572C68" w:rsidRDefault="001A66E6">
      <w:pPr>
        <w:spacing w:line="480" w:lineRule="auto"/>
        <w:ind w:firstLine="720"/>
        <w:rPr>
          <w:rFonts w:ascii="Garamond" w:eastAsia="EB Garamond" w:hAnsi="Garamond" w:cs="EB Garamond"/>
          <w:highlight w:val="white"/>
        </w:rPr>
      </w:pPr>
      <w:r w:rsidRPr="00572C68">
        <w:rPr>
          <w:rFonts w:ascii="Garamond" w:eastAsia="EB Garamond" w:hAnsi="Garamond" w:cs="EB Garamond"/>
          <w:highlight w:val="white"/>
        </w:rPr>
        <w:t xml:space="preserve">As agricultural depression wracked </w:t>
      </w:r>
      <w:r w:rsidR="00824C49" w:rsidRPr="00572C68">
        <w:rPr>
          <w:rFonts w:ascii="Garamond" w:eastAsia="EB Garamond" w:hAnsi="Garamond" w:cs="EB Garamond"/>
          <w:highlight w:val="white"/>
        </w:rPr>
        <w:t xml:space="preserve">Britain’s </w:t>
      </w:r>
      <w:r w:rsidRPr="00572C68">
        <w:rPr>
          <w:rFonts w:ascii="Garamond" w:eastAsia="EB Garamond" w:hAnsi="Garamond" w:cs="EB Garamond"/>
          <w:highlight w:val="white"/>
        </w:rPr>
        <w:t xml:space="preserve">rural counties, </w:t>
      </w:r>
      <w:r w:rsidR="00824C49" w:rsidRPr="00572C68">
        <w:rPr>
          <w:rFonts w:ascii="Garamond" w:eastAsia="EB Garamond" w:hAnsi="Garamond" w:cs="EB Garamond"/>
          <w:highlight w:val="white"/>
        </w:rPr>
        <w:t xml:space="preserve">the country </w:t>
      </w:r>
      <w:r w:rsidRPr="00572C68">
        <w:rPr>
          <w:rFonts w:ascii="Garamond" w:eastAsia="EB Garamond" w:hAnsi="Garamond" w:cs="EB Garamond"/>
          <w:highlight w:val="white"/>
        </w:rPr>
        <w:t>came to rely almost exclusively on these imports for grain, with 3 out of every 4 loaves of bread</w:t>
      </w:r>
      <w:r w:rsidR="00DD62E3" w:rsidRPr="00572C68">
        <w:rPr>
          <w:rFonts w:ascii="Garamond" w:eastAsia="EB Garamond" w:hAnsi="Garamond" w:cs="EB Garamond"/>
          <w:highlight w:val="white"/>
        </w:rPr>
        <w:t xml:space="preserve"> baked from</w:t>
      </w:r>
      <w:r w:rsidR="000D3B3B" w:rsidRPr="00572C68">
        <w:rPr>
          <w:rFonts w:ascii="Garamond" w:eastAsia="EB Garamond" w:hAnsi="Garamond" w:cs="EB Garamond"/>
          <w:highlight w:val="white"/>
        </w:rPr>
        <w:t xml:space="preserve"> </w:t>
      </w:r>
      <w:r w:rsidR="00537923" w:rsidRPr="00572C68">
        <w:rPr>
          <w:rFonts w:ascii="Garamond" w:eastAsia="EB Garamond" w:hAnsi="Garamond" w:cs="EB Garamond"/>
          <w:highlight w:val="white"/>
        </w:rPr>
        <w:t xml:space="preserve">wheat </w:t>
      </w:r>
      <w:r w:rsidR="00DD62E3" w:rsidRPr="00572C68">
        <w:rPr>
          <w:rFonts w:ascii="Garamond" w:eastAsia="EB Garamond" w:hAnsi="Garamond" w:cs="EB Garamond"/>
          <w:highlight w:val="white"/>
        </w:rPr>
        <w:t>grown abroad</w:t>
      </w:r>
      <w:r w:rsidRPr="00572C68">
        <w:rPr>
          <w:rFonts w:ascii="Garamond" w:eastAsia="EB Garamond" w:hAnsi="Garamond" w:cs="EB Garamond"/>
          <w:highlight w:val="white"/>
        </w:rPr>
        <w:t>. A handful of agrarian historians in Britain have understood the importance of this commodity</w:t>
      </w:r>
      <w:r w:rsidR="00537923" w:rsidRPr="00572C68">
        <w:rPr>
          <w:rFonts w:ascii="Garamond" w:eastAsia="EB Garamond" w:hAnsi="Garamond" w:cs="EB Garamond"/>
          <w:highlight w:val="white"/>
        </w:rPr>
        <w:t xml:space="preserve">; their work shows </w:t>
      </w:r>
      <w:r w:rsidRPr="00572C68">
        <w:rPr>
          <w:rFonts w:ascii="Garamond" w:eastAsia="EB Garamond" w:hAnsi="Garamond" w:cs="EB Garamond"/>
          <w:highlight w:val="white"/>
        </w:rPr>
        <w:t>that in the period leading up to the first world war, two-thirds of international trade by volume was in foodstuffs, with wheat at the top of the list, followed by meat, sugar, tea, tobacco, coffee, and cocoa, in that order.</w:t>
      </w:r>
      <w:r w:rsidR="00824C49" w:rsidRPr="00572C68">
        <w:rPr>
          <w:rStyle w:val="FootnoteReference"/>
          <w:rFonts w:ascii="Garamond" w:eastAsia="EB Garamond" w:hAnsi="Garamond" w:cs="EB Garamond"/>
          <w:highlight w:val="white"/>
        </w:rPr>
        <w:footnoteReference w:id="15"/>
      </w:r>
      <w:r w:rsidR="009A7448" w:rsidRPr="00572C68">
        <w:rPr>
          <w:rFonts w:ascii="Garamond" w:eastAsia="EB Garamond" w:hAnsi="Garamond" w:cs="EB Garamond"/>
          <w:highlight w:val="white"/>
        </w:rPr>
        <w:t xml:space="preserve"> </w:t>
      </w:r>
      <w:r w:rsidRPr="00572C68">
        <w:rPr>
          <w:rFonts w:ascii="Garamond" w:eastAsia="EB Garamond" w:hAnsi="Garamond" w:cs="EB Garamond"/>
          <w:highlight w:val="white"/>
        </w:rPr>
        <w:t xml:space="preserve">We now have excellent histories of meat, </w:t>
      </w:r>
      <w:r w:rsidRPr="00572C68">
        <w:rPr>
          <w:rFonts w:ascii="Garamond" w:eastAsia="EB Garamond" w:hAnsi="Garamond" w:cs="EB Garamond"/>
          <w:highlight w:val="white"/>
        </w:rPr>
        <w:lastRenderedPageBreak/>
        <w:t>sugar, tea, tobacco, coffee, and cocoa, but historians have not adequately explored the significance of grain to social and imperial relations in the late nineteenth century.</w:t>
      </w:r>
      <w:r w:rsidR="00824C49" w:rsidRPr="00572C68">
        <w:rPr>
          <w:rStyle w:val="FootnoteReference"/>
          <w:rFonts w:ascii="Garamond" w:eastAsia="EB Garamond" w:hAnsi="Garamond" w:cs="EB Garamond"/>
          <w:highlight w:val="white"/>
        </w:rPr>
        <w:footnoteReference w:id="16"/>
      </w:r>
      <w:r w:rsidRPr="00572C68">
        <w:rPr>
          <w:rFonts w:ascii="Garamond" w:eastAsia="EB Garamond" w:hAnsi="Garamond" w:cs="EB Garamond"/>
          <w:highlight w:val="white"/>
        </w:rPr>
        <w:t xml:space="preserve"> </w:t>
      </w:r>
    </w:p>
    <w:p w14:paraId="0000000C" w14:textId="66EE192D" w:rsidR="00A94FC9" w:rsidRPr="00572C68" w:rsidRDefault="001A66E6" w:rsidP="00537923">
      <w:pPr>
        <w:spacing w:line="480" w:lineRule="auto"/>
        <w:jc w:val="center"/>
        <w:rPr>
          <w:rFonts w:ascii="Garamond" w:eastAsia="EB Garamond" w:hAnsi="Garamond" w:cs="EB Garamond"/>
          <w:u w:val="single"/>
        </w:rPr>
      </w:pPr>
      <w:r w:rsidRPr="00572C68">
        <w:rPr>
          <w:rFonts w:ascii="Garamond" w:eastAsia="EB Garamond" w:hAnsi="Garamond" w:cs="EB Garamond"/>
          <w:u w:val="single"/>
        </w:rPr>
        <w:t xml:space="preserve">Relevance to </w:t>
      </w:r>
      <w:r w:rsidR="002A6812" w:rsidRPr="00572C68">
        <w:rPr>
          <w:rFonts w:ascii="Garamond" w:eastAsia="EB Garamond" w:hAnsi="Garamond" w:cs="EB Garamond"/>
          <w:u w:val="single"/>
        </w:rPr>
        <w:t>H</w:t>
      </w:r>
      <w:r w:rsidRPr="00572C68">
        <w:rPr>
          <w:rFonts w:ascii="Garamond" w:eastAsia="EB Garamond" w:hAnsi="Garamond" w:cs="EB Garamond"/>
          <w:u w:val="single"/>
        </w:rPr>
        <w:t xml:space="preserve">istory and </w:t>
      </w:r>
      <w:r w:rsidR="002A6812" w:rsidRPr="00572C68">
        <w:rPr>
          <w:rFonts w:ascii="Garamond" w:eastAsia="EB Garamond" w:hAnsi="Garamond" w:cs="EB Garamond"/>
          <w:u w:val="single"/>
        </w:rPr>
        <w:t>Ot</w:t>
      </w:r>
      <w:r w:rsidRPr="00572C68">
        <w:rPr>
          <w:rFonts w:ascii="Garamond" w:eastAsia="EB Garamond" w:hAnsi="Garamond" w:cs="EB Garamond"/>
          <w:u w:val="single"/>
        </w:rPr>
        <w:t xml:space="preserve">her </w:t>
      </w:r>
      <w:r w:rsidR="002A6812" w:rsidRPr="00572C68">
        <w:rPr>
          <w:rFonts w:ascii="Garamond" w:eastAsia="EB Garamond" w:hAnsi="Garamond" w:cs="EB Garamond"/>
          <w:u w:val="single"/>
        </w:rPr>
        <w:t>Di</w:t>
      </w:r>
      <w:r w:rsidRPr="00572C68">
        <w:rPr>
          <w:rFonts w:ascii="Garamond" w:eastAsia="EB Garamond" w:hAnsi="Garamond" w:cs="EB Garamond"/>
          <w:u w:val="single"/>
        </w:rPr>
        <w:t>sciplines</w:t>
      </w:r>
    </w:p>
    <w:p w14:paraId="0000000D" w14:textId="0A5DA402" w:rsidR="00A94FC9" w:rsidRPr="00572C68" w:rsidRDefault="001A66E6" w:rsidP="00824C49">
      <w:pPr>
        <w:spacing w:line="480" w:lineRule="auto"/>
        <w:ind w:firstLine="720"/>
        <w:rPr>
          <w:rFonts w:ascii="Garamond" w:eastAsia="EB Garamond" w:hAnsi="Garamond" w:cs="EB Garamond"/>
        </w:rPr>
      </w:pPr>
      <w:r w:rsidRPr="00572C68">
        <w:rPr>
          <w:rFonts w:ascii="Garamond" w:eastAsia="EB Garamond" w:hAnsi="Garamond" w:cs="EB Garamond"/>
        </w:rPr>
        <w:t>My project makes three interventions of interest to historians, anthropologists, and political theorists. First, it brings agrarian history and the history of settler colonialism into the same frame. This is essential because historians of the British empire to date have thoroughly isolated agriculture and rural history from broader historical metanarratives by framing agrarian change</w:t>
      </w:r>
      <w:r w:rsidR="00DD62E3" w:rsidRPr="00572C68">
        <w:rPr>
          <w:rFonts w:ascii="Garamond" w:eastAsia="EB Garamond" w:hAnsi="Garamond" w:cs="EB Garamond"/>
        </w:rPr>
        <w:t xml:space="preserve"> as </w:t>
      </w:r>
      <w:r w:rsidR="006404BA" w:rsidRPr="00572C68">
        <w:rPr>
          <w:rFonts w:ascii="Garamond" w:eastAsia="EB Garamond" w:hAnsi="Garamond" w:cs="EB Garamond"/>
        </w:rPr>
        <w:t xml:space="preserve">part of </w:t>
      </w:r>
      <w:r w:rsidRPr="00572C68">
        <w:rPr>
          <w:rFonts w:ascii="Garamond" w:eastAsia="EB Garamond" w:hAnsi="Garamond" w:cs="EB Garamond"/>
        </w:rPr>
        <w:t xml:space="preserve">discrete regional or national </w:t>
      </w:r>
      <w:r w:rsidR="000D3B3B" w:rsidRPr="00572C68">
        <w:rPr>
          <w:rFonts w:ascii="Garamond" w:eastAsia="EB Garamond" w:hAnsi="Garamond" w:cs="EB Garamond"/>
        </w:rPr>
        <w:t>processes.</w:t>
      </w:r>
      <w:r w:rsidRPr="00572C68">
        <w:rPr>
          <w:rFonts w:ascii="Garamond" w:eastAsia="EB Garamond" w:hAnsi="Garamond" w:cs="EB Garamond"/>
        </w:rPr>
        <w:t xml:space="preserve"> The narrowness of this approach does not characterize the field of Agrarian Studies </w:t>
      </w:r>
      <w:r w:rsidR="000069B6" w:rsidRPr="00572C68">
        <w:rPr>
          <w:rFonts w:ascii="Garamond" w:eastAsia="EB Garamond" w:hAnsi="Garamond" w:cs="EB Garamond"/>
          <w:iCs/>
        </w:rPr>
        <w:t>in its entirety,</w:t>
      </w:r>
      <w:r w:rsidRPr="00572C68">
        <w:rPr>
          <w:rFonts w:ascii="Garamond" w:eastAsia="EB Garamond" w:hAnsi="Garamond" w:cs="EB Garamond"/>
        </w:rPr>
        <w:t xml:space="preserve"> as is evidenced by a handful of probing books recently published in a series edited by James C. Scott at Yale, but narrowness is clearly a characteristic of the British imperial historiography. Domestic literature on grain focuses primarily on agricultural failure in Britain</w:t>
      </w:r>
      <w:r w:rsidR="00F93033" w:rsidRPr="00572C68">
        <w:rPr>
          <w:rFonts w:ascii="Garamond" w:eastAsia="EB Garamond" w:hAnsi="Garamond" w:cs="EB Garamond"/>
        </w:rPr>
        <w:t xml:space="preserve">, </w:t>
      </w:r>
      <w:r w:rsidRPr="00572C68">
        <w:rPr>
          <w:rFonts w:ascii="Garamond" w:eastAsia="EB Garamond" w:hAnsi="Garamond" w:cs="EB Garamond"/>
        </w:rPr>
        <w:t xml:space="preserve">while studies of agricultural pursuits in </w:t>
      </w:r>
      <w:r w:rsidR="00A44DD5" w:rsidRPr="00572C68">
        <w:rPr>
          <w:rFonts w:ascii="Garamond" w:eastAsia="EB Garamond" w:hAnsi="Garamond" w:cs="EB Garamond"/>
        </w:rPr>
        <w:t xml:space="preserve">the settler colonies </w:t>
      </w:r>
      <w:r w:rsidRPr="00572C68">
        <w:rPr>
          <w:rFonts w:ascii="Garamond" w:eastAsia="EB Garamond" w:hAnsi="Garamond" w:cs="EB Garamond"/>
        </w:rPr>
        <w:t>rarely pay heed to the links between empire and metropole.</w:t>
      </w:r>
      <w:r w:rsidRPr="00572C68">
        <w:rPr>
          <w:rFonts w:ascii="Garamond" w:eastAsia="EB Garamond" w:hAnsi="Garamond" w:cs="EB Garamond"/>
          <w:vertAlign w:val="superscript"/>
        </w:rPr>
        <w:footnoteReference w:id="17"/>
      </w:r>
      <w:r w:rsidRPr="00572C68">
        <w:rPr>
          <w:rFonts w:ascii="Garamond" w:eastAsia="EB Garamond" w:hAnsi="Garamond" w:cs="EB Garamond"/>
        </w:rPr>
        <w:t xml:space="preserve"> In short, </w:t>
      </w:r>
      <w:r w:rsidR="00A62E1F" w:rsidRPr="00572C68">
        <w:rPr>
          <w:rFonts w:ascii="Garamond" w:eastAsia="EB Garamond" w:hAnsi="Garamond" w:cs="EB Garamond"/>
        </w:rPr>
        <w:t>though</w:t>
      </w:r>
      <w:r w:rsidRPr="00572C68">
        <w:rPr>
          <w:rFonts w:ascii="Garamond" w:eastAsia="EB Garamond" w:hAnsi="Garamond" w:cs="EB Garamond"/>
        </w:rPr>
        <w:t xml:space="preserve"> Lenin dubbed wheat “the currency of currencies,” historians have not accorded it </w:t>
      </w:r>
      <w:r w:rsidR="00537923" w:rsidRPr="00572C68">
        <w:rPr>
          <w:rFonts w:ascii="Garamond" w:eastAsia="EB Garamond" w:hAnsi="Garamond" w:cs="EB Garamond"/>
        </w:rPr>
        <w:t>s</w:t>
      </w:r>
      <w:r w:rsidRPr="00572C68">
        <w:rPr>
          <w:rFonts w:ascii="Garamond" w:eastAsia="EB Garamond" w:hAnsi="Garamond" w:cs="EB Garamond"/>
        </w:rPr>
        <w:t xml:space="preserve">uch status. </w:t>
      </w:r>
      <w:r w:rsidR="00824C49" w:rsidRPr="00572C68">
        <w:rPr>
          <w:rFonts w:ascii="Garamond" w:eastAsia="EB Garamond" w:hAnsi="Garamond" w:cs="EB Garamond"/>
        </w:rPr>
        <w:t>And while e</w:t>
      </w:r>
      <w:r w:rsidRPr="00572C68">
        <w:rPr>
          <w:rFonts w:ascii="Garamond" w:eastAsia="EB Garamond" w:hAnsi="Garamond" w:cs="EB Garamond"/>
        </w:rPr>
        <w:t>conomists and world systems theorists have done more to place the wheat industry at the center of globalization’s history, framing it as part of an explosion of markets at the end of the nineteenth century, their analyses tend to leave people out of the story.</w:t>
      </w:r>
      <w:r w:rsidR="00A44DD5" w:rsidRPr="00572C68">
        <w:rPr>
          <w:rStyle w:val="FootnoteReference"/>
          <w:rFonts w:ascii="Garamond" w:eastAsia="EB Garamond" w:hAnsi="Garamond" w:cs="EB Garamond"/>
        </w:rPr>
        <w:footnoteReference w:id="18"/>
      </w:r>
      <w:r w:rsidRPr="00572C68">
        <w:rPr>
          <w:rFonts w:ascii="Garamond" w:eastAsia="EB Garamond" w:hAnsi="Garamond" w:cs="EB Garamond"/>
        </w:rPr>
        <w:t xml:space="preserve">  This is a disappointing oversight as the plains were never empty.</w:t>
      </w:r>
    </w:p>
    <w:p w14:paraId="0DC8CC89" w14:textId="55ECC9AC" w:rsidR="00337714" w:rsidRPr="00572C68" w:rsidRDefault="00337714" w:rsidP="00337714">
      <w:pPr>
        <w:spacing w:line="480" w:lineRule="auto"/>
        <w:ind w:firstLine="720"/>
        <w:rPr>
          <w:rFonts w:ascii="Garamond" w:eastAsia="EB Garamond" w:hAnsi="Garamond" w:cs="EB Garamond"/>
        </w:rPr>
      </w:pPr>
      <w:r w:rsidRPr="00572C68">
        <w:rPr>
          <w:rFonts w:ascii="Garamond" w:eastAsia="EB Garamond" w:hAnsi="Garamond" w:cs="EB Garamond"/>
        </w:rPr>
        <w:lastRenderedPageBreak/>
        <w:t>Second, the</w:t>
      </w:r>
      <w:r w:rsidR="00A4082A" w:rsidRPr="00572C68">
        <w:rPr>
          <w:rFonts w:ascii="Garamond" w:eastAsia="EB Garamond" w:hAnsi="Garamond" w:cs="EB Garamond"/>
        </w:rPr>
        <w:t xml:space="preserve"> project</w:t>
      </w:r>
      <w:r w:rsidRPr="00572C68">
        <w:rPr>
          <w:rFonts w:ascii="Garamond" w:eastAsia="EB Garamond" w:hAnsi="Garamond" w:cs="EB Garamond"/>
        </w:rPr>
        <w:t xml:space="preserve"> contributes to a rich and valuable body of literature on the relationship between liberalism and empire written by intellectual historians and political theorists. Scholars have spilled considerable ink attempting to understand how the ideological tenets of liberalism shifted in the nineteenth century, moving away from J.S. Mill’s purportedly universalist “liberal” empire towards a more culturalist</w:t>
      </w:r>
      <w:r w:rsidR="004B6856" w:rsidRPr="00572C68">
        <w:rPr>
          <w:rFonts w:ascii="Garamond" w:eastAsia="EB Garamond" w:hAnsi="Garamond" w:cs="EB Garamond"/>
        </w:rPr>
        <w:t xml:space="preserve">, late imperial ideology </w:t>
      </w:r>
      <w:r w:rsidRPr="00572C68">
        <w:rPr>
          <w:rFonts w:ascii="Garamond" w:eastAsia="EB Garamond" w:hAnsi="Garamond" w:cs="EB Garamond"/>
        </w:rPr>
        <w:t>espoused by anthropologist and civil servant Henry Sumner Maine.</w:t>
      </w:r>
      <w:r w:rsidRPr="00572C68">
        <w:rPr>
          <w:rFonts w:ascii="Garamond" w:eastAsia="EB Garamond" w:hAnsi="Garamond" w:cs="EB Garamond"/>
          <w:vertAlign w:val="superscript"/>
        </w:rPr>
        <w:footnoteReference w:id="19"/>
      </w:r>
      <w:r w:rsidRPr="00572C68">
        <w:rPr>
          <w:rFonts w:ascii="Garamond" w:eastAsia="EB Garamond" w:hAnsi="Garamond" w:cs="EB Garamond"/>
        </w:rPr>
        <w:t xml:space="preserve"> A related body of work has demonstrated how in the Bengal region, Lockean notions of property-ownership were turned upside down, re-appropriated by Indian peasant proprietors as a means of anti-colonial and anti-capitalist protest.</w:t>
      </w:r>
      <w:r w:rsidRPr="00572C68">
        <w:rPr>
          <w:rFonts w:ascii="Garamond" w:eastAsia="EB Garamond" w:hAnsi="Garamond" w:cs="EB Garamond"/>
          <w:vertAlign w:val="superscript"/>
        </w:rPr>
        <w:footnoteReference w:id="20"/>
      </w:r>
      <w:r w:rsidRPr="00572C68">
        <w:rPr>
          <w:rFonts w:ascii="Garamond" w:eastAsia="EB Garamond" w:hAnsi="Garamond" w:cs="EB Garamond"/>
        </w:rPr>
        <w:t xml:space="preserve"> With remarkable intelligence, these writers have shown how nineteenth-century liberal theorists deployed a vast and cumbersome epistemological cover to justify the ongoing violence of Britain’s imperial project and how, in turn, the ideology was re-formulated as critique by colonized subjects. </w:t>
      </w:r>
    </w:p>
    <w:p w14:paraId="1B9A695D" w14:textId="77824D8E" w:rsidR="00337714" w:rsidRPr="00572C68" w:rsidRDefault="00A471F7" w:rsidP="00337714">
      <w:pPr>
        <w:spacing w:line="480" w:lineRule="auto"/>
        <w:ind w:firstLine="720"/>
        <w:rPr>
          <w:rFonts w:ascii="Garamond" w:eastAsia="EB Garamond" w:hAnsi="Garamond" w:cs="EB Garamond"/>
        </w:rPr>
      </w:pPr>
      <w:r w:rsidRPr="00572C68">
        <w:rPr>
          <w:rFonts w:ascii="Garamond" w:eastAsia="EB Garamond" w:hAnsi="Garamond" w:cs="EB Garamond"/>
        </w:rPr>
        <w:t xml:space="preserve">Yet </w:t>
      </w:r>
      <w:r w:rsidR="00337714" w:rsidRPr="00572C68">
        <w:rPr>
          <w:rFonts w:ascii="Garamond" w:eastAsia="EB Garamond" w:hAnsi="Garamond" w:cs="EB Garamond"/>
        </w:rPr>
        <w:t xml:space="preserve">looking to </w:t>
      </w:r>
      <w:r w:rsidRPr="00572C68">
        <w:rPr>
          <w:rFonts w:ascii="Garamond" w:eastAsia="EB Garamond" w:hAnsi="Garamond" w:cs="EB Garamond"/>
        </w:rPr>
        <w:t xml:space="preserve">the settler dominions </w:t>
      </w:r>
      <w:r w:rsidR="00337714" w:rsidRPr="00572C68">
        <w:rPr>
          <w:rFonts w:ascii="Garamond" w:eastAsia="EB Garamond" w:hAnsi="Garamond" w:cs="EB Garamond"/>
        </w:rPr>
        <w:t>reveals alternative</w:t>
      </w:r>
      <w:r w:rsidR="00383FAA" w:rsidRPr="00572C68">
        <w:rPr>
          <w:rFonts w:ascii="Garamond" w:eastAsia="EB Garamond" w:hAnsi="Garamond" w:cs="EB Garamond"/>
        </w:rPr>
        <w:t xml:space="preserve"> t</w:t>
      </w:r>
      <w:r w:rsidR="00337714" w:rsidRPr="00572C68">
        <w:rPr>
          <w:rFonts w:ascii="Garamond" w:eastAsia="EB Garamond" w:hAnsi="Garamond" w:cs="EB Garamond"/>
        </w:rPr>
        <w:t xml:space="preserve">rajectories </w:t>
      </w:r>
      <w:r w:rsidR="000F0965" w:rsidRPr="00572C68">
        <w:rPr>
          <w:rFonts w:ascii="Garamond" w:eastAsia="EB Garamond" w:hAnsi="Garamond" w:cs="EB Garamond"/>
        </w:rPr>
        <w:t xml:space="preserve">and overlapping characteristics </w:t>
      </w:r>
      <w:r w:rsidR="00337714" w:rsidRPr="00572C68">
        <w:rPr>
          <w:rFonts w:ascii="Garamond" w:eastAsia="EB Garamond" w:hAnsi="Garamond" w:cs="EB Garamond"/>
        </w:rPr>
        <w:t>of the liberal political-economic model</w:t>
      </w:r>
      <w:r w:rsidR="00A5121F" w:rsidRPr="00572C68">
        <w:rPr>
          <w:rFonts w:ascii="Garamond" w:eastAsia="EB Garamond" w:hAnsi="Garamond" w:cs="EB Garamond"/>
        </w:rPr>
        <w:t xml:space="preserve"> across the empire</w:t>
      </w:r>
      <w:r w:rsidR="00D12CF9" w:rsidRPr="00572C68">
        <w:rPr>
          <w:rFonts w:ascii="Garamond" w:eastAsia="EB Garamond" w:hAnsi="Garamond" w:cs="EB Garamond"/>
        </w:rPr>
        <w:t xml:space="preserve">. To date, these trajectories have </w:t>
      </w:r>
      <w:r w:rsidR="00B02189" w:rsidRPr="00572C68">
        <w:rPr>
          <w:rFonts w:ascii="Garamond" w:eastAsia="EB Garamond" w:hAnsi="Garamond" w:cs="EB Garamond"/>
        </w:rPr>
        <w:t xml:space="preserve">been </w:t>
      </w:r>
      <w:r w:rsidR="008D1C60" w:rsidRPr="00572C68">
        <w:rPr>
          <w:rFonts w:ascii="Garamond" w:eastAsia="EB Garamond" w:hAnsi="Garamond" w:cs="EB Garamond"/>
        </w:rPr>
        <w:t xml:space="preserve">concealed in </w:t>
      </w:r>
      <w:r w:rsidR="00B02189" w:rsidRPr="00572C68">
        <w:rPr>
          <w:rFonts w:ascii="Garamond" w:eastAsia="EB Garamond" w:hAnsi="Garamond" w:cs="EB Garamond"/>
        </w:rPr>
        <w:t xml:space="preserve">existing scholarship by </w:t>
      </w:r>
      <w:r w:rsidR="00841BCD" w:rsidRPr="00572C68">
        <w:rPr>
          <w:rFonts w:ascii="Garamond" w:eastAsia="EB Garamond" w:hAnsi="Garamond" w:cs="EB Garamond"/>
        </w:rPr>
        <w:t>a</w:t>
      </w:r>
      <w:r w:rsidR="00822A38" w:rsidRPr="00572C68">
        <w:rPr>
          <w:rFonts w:ascii="Garamond" w:eastAsia="EB Garamond" w:hAnsi="Garamond" w:cs="EB Garamond"/>
        </w:rPr>
        <w:t xml:space="preserve"> </w:t>
      </w:r>
      <w:r w:rsidR="00B02189" w:rsidRPr="00572C68">
        <w:rPr>
          <w:rFonts w:ascii="Garamond" w:eastAsia="EB Garamond" w:hAnsi="Garamond" w:cs="EB Garamond"/>
        </w:rPr>
        <w:t>binary</w:t>
      </w:r>
      <w:r w:rsidR="00841BCD" w:rsidRPr="00572C68">
        <w:rPr>
          <w:rFonts w:ascii="Garamond" w:eastAsia="EB Garamond" w:hAnsi="Garamond" w:cs="EB Garamond"/>
        </w:rPr>
        <w:t xml:space="preserve"> often</w:t>
      </w:r>
      <w:r w:rsidR="00D12CF9" w:rsidRPr="00572C68">
        <w:rPr>
          <w:rFonts w:ascii="Garamond" w:eastAsia="EB Garamond" w:hAnsi="Garamond" w:cs="EB Garamond"/>
        </w:rPr>
        <w:t xml:space="preserve"> </w:t>
      </w:r>
      <w:r w:rsidR="00B02189" w:rsidRPr="00572C68">
        <w:rPr>
          <w:rFonts w:ascii="Garamond" w:eastAsia="EB Garamond" w:hAnsi="Garamond" w:cs="EB Garamond"/>
        </w:rPr>
        <w:t xml:space="preserve">drawn between </w:t>
      </w:r>
      <w:r w:rsidRPr="00572C68">
        <w:rPr>
          <w:rFonts w:ascii="Garamond" w:eastAsia="EB Garamond" w:hAnsi="Garamond" w:cs="EB Garamond"/>
        </w:rPr>
        <w:t xml:space="preserve">settler states </w:t>
      </w:r>
      <w:r w:rsidR="00D12CF9" w:rsidRPr="00572C68">
        <w:rPr>
          <w:rFonts w:ascii="Garamond" w:eastAsia="EB Garamond" w:hAnsi="Garamond" w:cs="EB Garamond"/>
        </w:rPr>
        <w:t>and the rest of the empire</w:t>
      </w:r>
      <w:r w:rsidR="00383FAA" w:rsidRPr="00572C68">
        <w:rPr>
          <w:rFonts w:ascii="Garamond" w:eastAsia="EB Garamond" w:hAnsi="Garamond" w:cs="EB Garamond"/>
        </w:rPr>
        <w:t>.</w:t>
      </w:r>
      <w:r w:rsidR="007B031F" w:rsidRPr="00572C68">
        <w:rPr>
          <w:rStyle w:val="FootnoteReference"/>
          <w:rFonts w:ascii="Garamond" w:eastAsia="EB Garamond" w:hAnsi="Garamond" w:cs="EB Garamond"/>
        </w:rPr>
        <w:footnoteReference w:id="21"/>
      </w:r>
      <w:r w:rsidRPr="00572C68">
        <w:rPr>
          <w:rFonts w:ascii="Garamond" w:eastAsia="EB Garamond" w:hAnsi="Garamond" w:cs="EB Garamond"/>
        </w:rPr>
        <w:t xml:space="preserve"> </w:t>
      </w:r>
      <w:r w:rsidR="00822A38" w:rsidRPr="00572C68">
        <w:rPr>
          <w:rFonts w:ascii="Garamond" w:eastAsia="EB Garamond" w:hAnsi="Garamond" w:cs="EB Garamond"/>
        </w:rPr>
        <w:t xml:space="preserve">Viewed from the constitutional perspective, these differences </w:t>
      </w:r>
      <w:r w:rsidR="000F0965" w:rsidRPr="00572C68">
        <w:rPr>
          <w:rFonts w:ascii="Garamond" w:eastAsia="EB Garamond" w:hAnsi="Garamond" w:cs="EB Garamond"/>
        </w:rPr>
        <w:t>are</w:t>
      </w:r>
      <w:r w:rsidR="00822A38" w:rsidRPr="00572C68">
        <w:rPr>
          <w:rFonts w:ascii="Garamond" w:eastAsia="EB Garamond" w:hAnsi="Garamond" w:cs="EB Garamond"/>
        </w:rPr>
        <w:t xml:space="preserve"> salient, but the turn of the century saw an intensification of </w:t>
      </w:r>
      <w:r w:rsidR="00932F5A">
        <w:rPr>
          <w:rFonts w:ascii="Garamond" w:eastAsia="EB Garamond" w:hAnsi="Garamond" w:cs="EB Garamond"/>
        </w:rPr>
        <w:t xml:space="preserve">Indigenous </w:t>
      </w:r>
      <w:r w:rsidR="00822A38" w:rsidRPr="00572C68">
        <w:rPr>
          <w:rFonts w:ascii="Garamond" w:eastAsia="EB Garamond" w:hAnsi="Garamond" w:cs="EB Garamond"/>
        </w:rPr>
        <w:t>segregation, surveillance, and forced removal in the settler dominions which fits more closely within existing scholarship on</w:t>
      </w:r>
      <w:r w:rsidR="000F0965" w:rsidRPr="00572C68">
        <w:rPr>
          <w:rFonts w:ascii="Garamond" w:eastAsia="EB Garamond" w:hAnsi="Garamond" w:cs="EB Garamond"/>
        </w:rPr>
        <w:t xml:space="preserve"> the ends of liberal universalism</w:t>
      </w:r>
      <w:r w:rsidR="00822A38" w:rsidRPr="00572C68">
        <w:rPr>
          <w:rFonts w:ascii="Garamond" w:eastAsia="EB Garamond" w:hAnsi="Garamond" w:cs="EB Garamond"/>
        </w:rPr>
        <w:t xml:space="preserve"> than scholars have previously recognized. Land, rather than constitutional politics, most clearly reveals how a politics of expediency was developed</w:t>
      </w:r>
      <w:r w:rsidRPr="00572C68">
        <w:rPr>
          <w:rFonts w:ascii="Garamond" w:eastAsia="EB Garamond" w:hAnsi="Garamond" w:cs="EB Garamond"/>
        </w:rPr>
        <w:t xml:space="preserve"> in </w:t>
      </w:r>
      <w:r w:rsidR="00932F5A">
        <w:rPr>
          <w:rFonts w:ascii="Garamond" w:eastAsia="EB Garamond" w:hAnsi="Garamond" w:cs="EB Garamond"/>
        </w:rPr>
        <w:t>Dominions</w:t>
      </w:r>
      <w:r w:rsidRPr="00572C68">
        <w:rPr>
          <w:rFonts w:ascii="Garamond" w:eastAsia="EB Garamond" w:hAnsi="Garamond" w:cs="EB Garamond"/>
        </w:rPr>
        <w:t xml:space="preserve"> </w:t>
      </w:r>
      <w:r w:rsidR="00932F5A">
        <w:rPr>
          <w:rFonts w:ascii="Garamond" w:eastAsia="EB Garamond" w:hAnsi="Garamond" w:cs="EB Garamond"/>
        </w:rPr>
        <w:t>as well</w:t>
      </w:r>
      <w:r w:rsidR="00822A38" w:rsidRPr="00572C68">
        <w:rPr>
          <w:rFonts w:ascii="Garamond" w:eastAsia="EB Garamond" w:hAnsi="Garamond" w:cs="EB Garamond"/>
        </w:rPr>
        <w:t>.</w:t>
      </w:r>
      <w:r w:rsidR="00337714" w:rsidRPr="00572C68">
        <w:rPr>
          <w:rFonts w:ascii="Garamond" w:eastAsia="EB Garamond" w:hAnsi="Garamond" w:cs="EB Garamond"/>
        </w:rPr>
        <w:t xml:space="preserve"> </w:t>
      </w:r>
      <w:proofErr w:type="gramStart"/>
      <w:r w:rsidR="00A5121F" w:rsidRPr="00572C68">
        <w:rPr>
          <w:rFonts w:ascii="Garamond" w:eastAsia="EB Garamond" w:hAnsi="Garamond" w:cs="EB Garamond"/>
        </w:rPr>
        <w:t xml:space="preserve">With </w:t>
      </w:r>
      <w:r w:rsidR="00A5121F" w:rsidRPr="00572C68">
        <w:rPr>
          <w:rFonts w:ascii="Garamond" w:eastAsia="EB Garamond" w:hAnsi="Garamond" w:cs="EB Garamond"/>
        </w:rPr>
        <w:lastRenderedPageBreak/>
        <w:t>this in mind, I</w:t>
      </w:r>
      <w:proofErr w:type="gramEnd"/>
      <w:r w:rsidR="00337714" w:rsidRPr="00572C68">
        <w:rPr>
          <w:rFonts w:ascii="Garamond" w:eastAsia="EB Garamond" w:hAnsi="Garamond" w:cs="EB Garamond"/>
        </w:rPr>
        <w:t xml:space="preserve"> view the project as fitting well within this established body of literature on liberalism and empire but bringing in an alternative set of regional case studies and methodological tools. </w:t>
      </w:r>
    </w:p>
    <w:p w14:paraId="0000000E" w14:textId="012B9D50" w:rsidR="00A94FC9" w:rsidRPr="00572C68" w:rsidRDefault="00337714">
      <w:pPr>
        <w:spacing w:line="480" w:lineRule="auto"/>
        <w:ind w:firstLine="720"/>
        <w:rPr>
          <w:rFonts w:ascii="Garamond" w:eastAsia="EB Garamond" w:hAnsi="Garamond" w:cs="EB Garamond"/>
        </w:rPr>
      </w:pPr>
      <w:r w:rsidRPr="00572C68">
        <w:rPr>
          <w:rFonts w:ascii="Garamond" w:eastAsia="EB Garamond" w:hAnsi="Garamond" w:cs="EB Garamond"/>
          <w:highlight w:val="white"/>
        </w:rPr>
        <w:t>Third,</w:t>
      </w:r>
      <w:r w:rsidR="001A66E6" w:rsidRPr="00572C68">
        <w:rPr>
          <w:rFonts w:ascii="Garamond" w:eastAsia="EB Garamond" w:hAnsi="Garamond" w:cs="EB Garamond"/>
          <w:highlight w:val="white"/>
        </w:rPr>
        <w:t xml:space="preserve"> the </w:t>
      </w:r>
      <w:r w:rsidR="00A4082A" w:rsidRPr="00572C68">
        <w:rPr>
          <w:rFonts w:ascii="Garamond" w:eastAsia="EB Garamond" w:hAnsi="Garamond" w:cs="EB Garamond"/>
          <w:highlight w:val="white"/>
        </w:rPr>
        <w:t>project</w:t>
      </w:r>
      <w:r w:rsidR="001A66E6" w:rsidRPr="00572C68">
        <w:rPr>
          <w:rFonts w:ascii="Garamond" w:eastAsia="EB Garamond" w:hAnsi="Garamond" w:cs="EB Garamond"/>
          <w:highlight w:val="white"/>
        </w:rPr>
        <w:t xml:space="preserve"> contributes to a body of literature</w:t>
      </w:r>
      <w:r w:rsidR="00824C49" w:rsidRPr="00572C68">
        <w:rPr>
          <w:rFonts w:ascii="Garamond" w:eastAsia="EB Garamond" w:hAnsi="Garamond" w:cs="EB Garamond"/>
          <w:highlight w:val="white"/>
        </w:rPr>
        <w:t xml:space="preserve"> sometimes</w:t>
      </w:r>
      <w:r w:rsidR="001A66E6" w:rsidRPr="00572C68">
        <w:rPr>
          <w:rFonts w:ascii="Garamond" w:eastAsia="EB Garamond" w:hAnsi="Garamond" w:cs="EB Garamond"/>
          <w:highlight w:val="white"/>
        </w:rPr>
        <w:t xml:space="preserve"> dubbed the “new history of capitalism.” </w:t>
      </w:r>
      <w:r w:rsidR="00DE4B8D" w:rsidRPr="00572C68">
        <w:rPr>
          <w:rFonts w:ascii="Garamond" w:eastAsia="EB Garamond" w:hAnsi="Garamond" w:cs="EB Garamond"/>
          <w:highlight w:val="white"/>
        </w:rPr>
        <w:t>As evidenced by a</w:t>
      </w:r>
      <w:r w:rsidR="001A66E6" w:rsidRPr="00572C68">
        <w:rPr>
          <w:rFonts w:ascii="Garamond" w:eastAsia="EB Garamond" w:hAnsi="Garamond" w:cs="EB Garamond"/>
          <w:highlight w:val="white"/>
        </w:rPr>
        <w:t xml:space="preserve"> range of </w:t>
      </w:r>
      <w:r w:rsidR="00DE4B8D" w:rsidRPr="00572C68">
        <w:rPr>
          <w:rFonts w:ascii="Garamond" w:eastAsia="EB Garamond" w:hAnsi="Garamond" w:cs="EB Garamond"/>
          <w:highlight w:val="white"/>
        </w:rPr>
        <w:t xml:space="preserve">new commodity </w:t>
      </w:r>
      <w:r w:rsidR="001A66E6" w:rsidRPr="00572C68">
        <w:rPr>
          <w:rFonts w:ascii="Garamond" w:eastAsia="EB Garamond" w:hAnsi="Garamond" w:cs="EB Garamond"/>
          <w:highlight w:val="white"/>
        </w:rPr>
        <w:t>histories from cotton</w:t>
      </w:r>
      <w:r w:rsidR="00F93033" w:rsidRPr="00572C68">
        <w:rPr>
          <w:rFonts w:ascii="Garamond" w:eastAsia="EB Garamond" w:hAnsi="Garamond" w:cs="EB Garamond"/>
          <w:highlight w:val="white"/>
        </w:rPr>
        <w:t xml:space="preserve"> </w:t>
      </w:r>
      <w:r w:rsidR="001A66E6" w:rsidRPr="00572C68">
        <w:rPr>
          <w:rFonts w:ascii="Garamond" w:eastAsia="EB Garamond" w:hAnsi="Garamond" w:cs="EB Garamond"/>
          <w:highlight w:val="white"/>
        </w:rPr>
        <w:t>to sugar, American historians have been at the forefront of re-embedding business history into accounts of nineteenth</w:t>
      </w:r>
      <w:r w:rsidR="006404BA" w:rsidRPr="00572C68">
        <w:rPr>
          <w:rFonts w:ascii="Garamond" w:eastAsia="EB Garamond" w:hAnsi="Garamond" w:cs="EB Garamond"/>
          <w:highlight w:val="white"/>
        </w:rPr>
        <w:t>-</w:t>
      </w:r>
      <w:r w:rsidR="001A66E6" w:rsidRPr="00572C68">
        <w:rPr>
          <w:rFonts w:ascii="Garamond" w:eastAsia="EB Garamond" w:hAnsi="Garamond" w:cs="EB Garamond"/>
          <w:highlight w:val="white"/>
        </w:rPr>
        <w:t>century political change.</w:t>
      </w:r>
      <w:r w:rsidR="00F93033" w:rsidRPr="00572C68">
        <w:rPr>
          <w:rStyle w:val="FootnoteReference"/>
          <w:rFonts w:ascii="Garamond" w:eastAsia="EB Garamond" w:hAnsi="Garamond" w:cs="EB Garamond"/>
          <w:highlight w:val="white"/>
        </w:rPr>
        <w:footnoteReference w:id="22"/>
      </w:r>
      <w:r w:rsidR="001A66E6" w:rsidRPr="00572C68">
        <w:rPr>
          <w:rFonts w:ascii="Garamond" w:eastAsia="EB Garamond" w:hAnsi="Garamond" w:cs="EB Garamond"/>
          <w:highlight w:val="white"/>
        </w:rPr>
        <w:t xml:space="preserve"> </w:t>
      </w:r>
      <w:r w:rsidR="000069B6" w:rsidRPr="00572C68">
        <w:rPr>
          <w:rFonts w:ascii="Garamond" w:eastAsia="EB Garamond" w:hAnsi="Garamond" w:cs="EB Garamond"/>
          <w:highlight w:val="white"/>
        </w:rPr>
        <w:t xml:space="preserve">But </w:t>
      </w:r>
      <w:r w:rsidR="00A62E1F" w:rsidRPr="00572C68">
        <w:rPr>
          <w:rFonts w:ascii="Garamond" w:eastAsia="EB Garamond" w:hAnsi="Garamond" w:cs="EB Garamond"/>
          <w:highlight w:val="white"/>
        </w:rPr>
        <w:t>as historian Deborah Cohen points out, those interested in Britain</w:t>
      </w:r>
      <w:r w:rsidR="001A66E6" w:rsidRPr="00572C68">
        <w:rPr>
          <w:rFonts w:ascii="Garamond" w:eastAsia="EB Garamond" w:hAnsi="Garamond" w:cs="EB Garamond"/>
          <w:highlight w:val="white"/>
        </w:rPr>
        <w:t xml:space="preserve"> have not revisited the history of capitalism with the same level of enthusiasm as their American counterparts, </w:t>
      </w:r>
      <w:r w:rsidR="00DD62E3" w:rsidRPr="00572C68">
        <w:rPr>
          <w:rFonts w:ascii="Garamond" w:eastAsia="EB Garamond" w:hAnsi="Garamond" w:cs="EB Garamond"/>
          <w:highlight w:val="white"/>
        </w:rPr>
        <w:t xml:space="preserve">a point </w:t>
      </w:r>
      <w:r w:rsidR="00DE4B8D" w:rsidRPr="00572C68">
        <w:rPr>
          <w:rFonts w:ascii="Garamond" w:eastAsia="EB Garamond" w:hAnsi="Garamond" w:cs="EB Garamond"/>
          <w:highlight w:val="white"/>
        </w:rPr>
        <w:t>well illustrated by the fact that</w:t>
      </w:r>
      <w:r w:rsidR="001A66E6" w:rsidRPr="00572C68">
        <w:rPr>
          <w:rFonts w:ascii="Garamond" w:eastAsia="EB Garamond" w:hAnsi="Garamond" w:cs="EB Garamond"/>
          <w:highlight w:val="white"/>
        </w:rPr>
        <w:t xml:space="preserve"> </w:t>
      </w:r>
      <w:r w:rsidR="00DD62E3" w:rsidRPr="00572C68">
        <w:rPr>
          <w:rFonts w:ascii="Garamond" w:eastAsia="EB Garamond" w:hAnsi="Garamond" w:cs="EB Garamond"/>
          <w:highlight w:val="white"/>
        </w:rPr>
        <w:t xml:space="preserve">the </w:t>
      </w:r>
      <w:r w:rsidR="001A66E6" w:rsidRPr="00572C68">
        <w:rPr>
          <w:rFonts w:ascii="Garamond" w:eastAsia="EB Garamond" w:hAnsi="Garamond" w:cs="EB Garamond"/>
          <w:highlight w:val="white"/>
        </w:rPr>
        <w:t xml:space="preserve">best standard account of international business in </w:t>
      </w:r>
      <w:r w:rsidR="00DD62E3" w:rsidRPr="00572C68">
        <w:rPr>
          <w:rFonts w:ascii="Garamond" w:eastAsia="EB Garamond" w:hAnsi="Garamond" w:cs="EB Garamond"/>
          <w:highlight w:val="white"/>
        </w:rPr>
        <w:t>Britain’s long nineteenth century</w:t>
      </w:r>
      <w:r w:rsidR="001A66E6" w:rsidRPr="00572C68">
        <w:rPr>
          <w:rFonts w:ascii="Garamond" w:eastAsia="EB Garamond" w:hAnsi="Garamond" w:cs="EB Garamond"/>
          <w:highlight w:val="white"/>
        </w:rPr>
        <w:t xml:space="preserve"> is thirty years old.</w:t>
      </w:r>
      <w:r w:rsidR="00DD62E3" w:rsidRPr="00572C68">
        <w:rPr>
          <w:rStyle w:val="FootnoteReference"/>
          <w:rFonts w:ascii="Garamond" w:eastAsia="EB Garamond" w:hAnsi="Garamond" w:cs="EB Garamond"/>
          <w:highlight w:val="white"/>
        </w:rPr>
        <w:footnoteReference w:id="23"/>
      </w:r>
      <w:r w:rsidR="001A66E6" w:rsidRPr="00572C68">
        <w:rPr>
          <w:rFonts w:ascii="Garamond" w:eastAsia="EB Garamond" w:hAnsi="Garamond" w:cs="EB Garamond"/>
          <w:highlight w:val="white"/>
        </w:rPr>
        <w:t xml:space="preserve"> Where exceptions to this rule exist, virtually none explore the history of grain, agriculture, or rural life, </w:t>
      </w:r>
      <w:r w:rsidR="00537923" w:rsidRPr="00572C68">
        <w:rPr>
          <w:rFonts w:ascii="Garamond" w:eastAsia="EB Garamond" w:hAnsi="Garamond" w:cs="EB Garamond"/>
          <w:highlight w:val="white"/>
        </w:rPr>
        <w:t>even though</w:t>
      </w:r>
      <w:r w:rsidR="001A66E6" w:rsidRPr="00572C68">
        <w:rPr>
          <w:rFonts w:ascii="Garamond" w:eastAsia="EB Garamond" w:hAnsi="Garamond" w:cs="EB Garamond"/>
          <w:highlight w:val="white"/>
        </w:rPr>
        <w:t xml:space="preserve"> grain was a commodity arguably as important to the British economy as </w:t>
      </w:r>
      <w:r w:rsidR="00A62E1F" w:rsidRPr="00572C68">
        <w:rPr>
          <w:rFonts w:ascii="Garamond" w:eastAsia="EB Garamond" w:hAnsi="Garamond" w:cs="EB Garamond"/>
          <w:highlight w:val="white"/>
        </w:rPr>
        <w:t>coal</w:t>
      </w:r>
      <w:r w:rsidR="001A66E6" w:rsidRPr="00572C68">
        <w:rPr>
          <w:rFonts w:ascii="Garamond" w:eastAsia="EB Garamond" w:hAnsi="Garamond" w:cs="EB Garamond"/>
          <w:highlight w:val="white"/>
        </w:rPr>
        <w:t xml:space="preserve"> in this period. </w:t>
      </w:r>
      <w:r w:rsidR="001A66E6" w:rsidRPr="00572C68">
        <w:rPr>
          <w:rFonts w:ascii="Garamond" w:eastAsia="EB Garamond" w:hAnsi="Garamond" w:cs="EB Garamond"/>
        </w:rPr>
        <w:t xml:space="preserve">What </w:t>
      </w:r>
      <w:r w:rsidR="00B77D44" w:rsidRPr="00572C68">
        <w:rPr>
          <w:rFonts w:ascii="Garamond" w:eastAsia="EB Garamond" w:hAnsi="Garamond" w:cs="EB Garamond"/>
        </w:rPr>
        <w:t>my project</w:t>
      </w:r>
      <w:r w:rsidR="001A66E6" w:rsidRPr="00572C68">
        <w:rPr>
          <w:rFonts w:ascii="Garamond" w:eastAsia="EB Garamond" w:hAnsi="Garamond" w:cs="EB Garamond"/>
        </w:rPr>
        <w:t xml:space="preserve"> brings to this new history of capitalism is an emphasis on food justice in an age of climate catastrophe,</w:t>
      </w:r>
      <w:r w:rsidR="00537923" w:rsidRPr="00572C68">
        <w:rPr>
          <w:rFonts w:ascii="Garamond" w:eastAsia="EB Garamond" w:hAnsi="Garamond" w:cs="EB Garamond"/>
        </w:rPr>
        <w:t xml:space="preserve"> </w:t>
      </w:r>
      <w:r w:rsidR="00B77D44" w:rsidRPr="00572C68">
        <w:rPr>
          <w:rFonts w:ascii="Garamond" w:eastAsia="EB Garamond" w:hAnsi="Garamond" w:cs="EB Garamond"/>
        </w:rPr>
        <w:t xml:space="preserve">with a focus on how </w:t>
      </w:r>
      <w:r w:rsidR="006404BA" w:rsidRPr="00572C68">
        <w:rPr>
          <w:rFonts w:ascii="Garamond" w:eastAsia="EB Garamond" w:hAnsi="Garamond" w:cs="EB Garamond"/>
        </w:rPr>
        <w:t>drives</w:t>
      </w:r>
      <w:r w:rsidR="00B77D44" w:rsidRPr="00572C68">
        <w:rPr>
          <w:rFonts w:ascii="Garamond" w:eastAsia="EB Garamond" w:hAnsi="Garamond" w:cs="EB Garamond"/>
        </w:rPr>
        <w:t xml:space="preserve"> to </w:t>
      </w:r>
      <w:proofErr w:type="gramStart"/>
      <w:r w:rsidR="00B77D44" w:rsidRPr="00572C68">
        <w:rPr>
          <w:rFonts w:ascii="Garamond" w:eastAsia="EB Garamond" w:hAnsi="Garamond" w:cs="EB Garamond"/>
        </w:rPr>
        <w:t>open up</w:t>
      </w:r>
      <w:proofErr w:type="gramEnd"/>
      <w:r w:rsidR="00B77D44" w:rsidRPr="00572C68">
        <w:rPr>
          <w:rFonts w:ascii="Garamond" w:eastAsia="EB Garamond" w:hAnsi="Garamond" w:cs="EB Garamond"/>
        </w:rPr>
        <w:t xml:space="preserve"> new markets and territories for </w:t>
      </w:r>
      <w:r w:rsidR="006404BA" w:rsidRPr="00572C68">
        <w:rPr>
          <w:rFonts w:ascii="Garamond" w:eastAsia="EB Garamond" w:hAnsi="Garamond" w:cs="EB Garamond"/>
        </w:rPr>
        <w:t xml:space="preserve">agricultural </w:t>
      </w:r>
      <w:r w:rsidR="00B77D44" w:rsidRPr="00572C68">
        <w:rPr>
          <w:rFonts w:ascii="Garamond" w:eastAsia="EB Garamond" w:hAnsi="Garamond" w:cs="EB Garamond"/>
        </w:rPr>
        <w:t xml:space="preserve">settlement </w:t>
      </w:r>
      <w:r w:rsidR="001A66E6" w:rsidRPr="00572C68">
        <w:rPr>
          <w:rFonts w:ascii="Garamond" w:eastAsia="EB Garamond" w:hAnsi="Garamond" w:cs="EB Garamond"/>
        </w:rPr>
        <w:t xml:space="preserve">produced racialized, gendered, and classed divisions </w:t>
      </w:r>
      <w:r w:rsidR="00B77D44" w:rsidRPr="00572C68">
        <w:rPr>
          <w:rFonts w:ascii="Garamond" w:eastAsia="EB Garamond" w:hAnsi="Garamond" w:cs="EB Garamond"/>
        </w:rPr>
        <w:t>which profoundly impacted access</w:t>
      </w:r>
      <w:r w:rsidR="001A66E6" w:rsidRPr="00572C68">
        <w:rPr>
          <w:rFonts w:ascii="Garamond" w:eastAsia="EB Garamond" w:hAnsi="Garamond" w:cs="EB Garamond"/>
        </w:rPr>
        <w:t xml:space="preserve"> to natural resources</w:t>
      </w:r>
      <w:r w:rsidR="000069B6" w:rsidRPr="00572C68">
        <w:rPr>
          <w:rFonts w:ascii="Garamond" w:eastAsia="EB Garamond" w:hAnsi="Garamond" w:cs="EB Garamond"/>
        </w:rPr>
        <w:t xml:space="preserve"> on the ground</w:t>
      </w:r>
      <w:r w:rsidR="001A66E6" w:rsidRPr="00572C68">
        <w:rPr>
          <w:rFonts w:ascii="Garamond" w:eastAsia="EB Garamond" w:hAnsi="Garamond" w:cs="EB Garamond"/>
        </w:rPr>
        <w:t xml:space="preserve">. </w:t>
      </w:r>
      <w:r w:rsidR="00B77D44" w:rsidRPr="00572C68">
        <w:rPr>
          <w:rFonts w:ascii="Garamond" w:eastAsia="EB Garamond" w:hAnsi="Garamond" w:cs="EB Garamond"/>
        </w:rPr>
        <w:t>By offering an</w:t>
      </w:r>
      <w:r w:rsidR="001A66E6" w:rsidRPr="00572C68">
        <w:rPr>
          <w:rFonts w:ascii="Garamond" w:eastAsia="EB Garamond" w:hAnsi="Garamond" w:cs="EB Garamond"/>
        </w:rPr>
        <w:t xml:space="preserve"> environmental </w:t>
      </w:r>
      <w:r w:rsidR="00B77D44" w:rsidRPr="00572C68">
        <w:rPr>
          <w:rFonts w:ascii="Garamond" w:eastAsia="EB Garamond" w:hAnsi="Garamond" w:cs="EB Garamond"/>
        </w:rPr>
        <w:t xml:space="preserve">vantage, </w:t>
      </w:r>
      <w:r w:rsidR="001A66E6" w:rsidRPr="00572C68">
        <w:rPr>
          <w:rFonts w:ascii="Garamond" w:eastAsia="EB Garamond" w:hAnsi="Garamond" w:cs="EB Garamond"/>
        </w:rPr>
        <w:t xml:space="preserve">the </w:t>
      </w:r>
      <w:r w:rsidR="00814F20" w:rsidRPr="00572C68">
        <w:rPr>
          <w:rFonts w:ascii="Garamond" w:eastAsia="EB Garamond" w:hAnsi="Garamond" w:cs="EB Garamond"/>
        </w:rPr>
        <w:t xml:space="preserve">paper </w:t>
      </w:r>
      <w:r w:rsidR="001A66E6" w:rsidRPr="00572C68">
        <w:rPr>
          <w:rFonts w:ascii="Garamond" w:eastAsia="EB Garamond" w:hAnsi="Garamond" w:cs="EB Garamond"/>
        </w:rPr>
        <w:t xml:space="preserve">makes a novel intervention into the thin but growing </w:t>
      </w:r>
      <w:r w:rsidR="008C35EC" w:rsidRPr="00572C68">
        <w:rPr>
          <w:rFonts w:ascii="Garamond" w:eastAsia="EB Garamond" w:hAnsi="Garamond" w:cs="EB Garamond"/>
        </w:rPr>
        <w:t>literature on the “new” history of</w:t>
      </w:r>
      <w:r w:rsidR="001A66E6" w:rsidRPr="00572C68">
        <w:rPr>
          <w:rFonts w:ascii="Garamond" w:eastAsia="EB Garamond" w:hAnsi="Garamond" w:cs="EB Garamond"/>
        </w:rPr>
        <w:t xml:space="preserve"> capitalism</w:t>
      </w:r>
      <w:r w:rsidR="008C35EC" w:rsidRPr="00572C68">
        <w:rPr>
          <w:rFonts w:ascii="Garamond" w:eastAsia="EB Garamond" w:hAnsi="Garamond" w:cs="EB Garamond"/>
        </w:rPr>
        <w:t xml:space="preserve"> in Britain</w:t>
      </w:r>
      <w:r w:rsidR="001A66E6" w:rsidRPr="00572C68">
        <w:rPr>
          <w:rFonts w:ascii="Garamond" w:eastAsia="EB Garamond" w:hAnsi="Garamond" w:cs="EB Garamond"/>
        </w:rPr>
        <w:t>.</w:t>
      </w:r>
    </w:p>
    <w:p w14:paraId="00000011" w14:textId="1B47225B" w:rsidR="00A94FC9" w:rsidRPr="00572C68" w:rsidRDefault="002A6812" w:rsidP="002A6812">
      <w:pPr>
        <w:spacing w:line="480" w:lineRule="auto"/>
        <w:jc w:val="center"/>
        <w:rPr>
          <w:rFonts w:ascii="Garamond" w:eastAsia="EB Garamond" w:hAnsi="Garamond" w:cs="EB Garamond"/>
          <w:u w:val="single"/>
        </w:rPr>
      </w:pPr>
      <w:r w:rsidRPr="00572C68">
        <w:rPr>
          <w:rFonts w:ascii="Garamond" w:eastAsia="EB Garamond" w:hAnsi="Garamond" w:cs="EB Garamond"/>
          <w:u w:val="single"/>
        </w:rPr>
        <w:t xml:space="preserve">Interdisciplinary </w:t>
      </w:r>
      <w:r w:rsidR="001A66E6" w:rsidRPr="00572C68">
        <w:rPr>
          <w:rFonts w:ascii="Garamond" w:eastAsia="EB Garamond" w:hAnsi="Garamond" w:cs="EB Garamond"/>
          <w:u w:val="single"/>
        </w:rPr>
        <w:t>Theoretical Frameworks</w:t>
      </w:r>
    </w:p>
    <w:p w14:paraId="00000013" w14:textId="5DE49B71" w:rsidR="00A94FC9" w:rsidRPr="00572C68" w:rsidRDefault="00B77D44" w:rsidP="00F93033">
      <w:pPr>
        <w:spacing w:line="480" w:lineRule="auto"/>
        <w:ind w:firstLine="720"/>
        <w:rPr>
          <w:rFonts w:ascii="Garamond" w:eastAsia="EB Garamond" w:hAnsi="Garamond" w:cs="EB Garamond"/>
        </w:rPr>
      </w:pPr>
      <w:r w:rsidRPr="00572C68">
        <w:rPr>
          <w:rFonts w:ascii="Garamond" w:eastAsia="EB Garamond" w:hAnsi="Garamond" w:cs="EB Garamond"/>
        </w:rPr>
        <w:t xml:space="preserve">In addition to building out these historiographies, </w:t>
      </w:r>
      <w:r w:rsidR="00A4082A" w:rsidRPr="00572C68">
        <w:rPr>
          <w:rFonts w:ascii="Garamond" w:eastAsia="EB Garamond" w:hAnsi="Garamond" w:cs="EB Garamond"/>
        </w:rPr>
        <w:t xml:space="preserve">the </w:t>
      </w:r>
      <w:r w:rsidR="00422946" w:rsidRPr="00572C68">
        <w:rPr>
          <w:rFonts w:ascii="Garamond" w:eastAsia="EB Garamond" w:hAnsi="Garamond" w:cs="EB Garamond"/>
        </w:rPr>
        <w:t>project</w:t>
      </w:r>
      <w:r w:rsidR="001A66E6" w:rsidRPr="00572C68">
        <w:rPr>
          <w:rFonts w:ascii="Garamond" w:eastAsia="EB Garamond" w:hAnsi="Garamond" w:cs="EB Garamond"/>
        </w:rPr>
        <w:t xml:space="preserve"> is necessarily interdisciplinary, borrowing from anthropologists, sociologists, political theorists, ecologists, and others. From anthropologists and political theorists such as Elizabeth Povinelli</w:t>
      </w:r>
      <w:r w:rsidR="00F93033" w:rsidRPr="00572C68">
        <w:rPr>
          <w:rFonts w:ascii="Garamond" w:eastAsia="EB Garamond" w:hAnsi="Garamond" w:cs="EB Garamond"/>
        </w:rPr>
        <w:t>,</w:t>
      </w:r>
      <w:r w:rsidR="001A66E6" w:rsidRPr="00572C68">
        <w:rPr>
          <w:rFonts w:ascii="Garamond" w:eastAsia="EB Garamond" w:hAnsi="Garamond" w:cs="EB Garamond"/>
        </w:rPr>
        <w:t xml:space="preserve"> Glen </w:t>
      </w:r>
      <w:proofErr w:type="spellStart"/>
      <w:r w:rsidR="001A66E6" w:rsidRPr="00572C68">
        <w:rPr>
          <w:rFonts w:ascii="Garamond" w:eastAsia="EB Garamond" w:hAnsi="Garamond" w:cs="EB Garamond"/>
        </w:rPr>
        <w:t>Coulthard</w:t>
      </w:r>
      <w:proofErr w:type="spellEnd"/>
      <w:r w:rsidR="001A66E6" w:rsidRPr="00572C68">
        <w:rPr>
          <w:rFonts w:ascii="Garamond" w:eastAsia="EB Garamond" w:hAnsi="Garamond" w:cs="EB Garamond"/>
        </w:rPr>
        <w:t xml:space="preserve">, Audra Simpson, </w:t>
      </w:r>
      <w:r w:rsidR="001A66E6" w:rsidRPr="00572C68">
        <w:rPr>
          <w:rFonts w:ascii="Garamond" w:eastAsia="EB Garamond" w:hAnsi="Garamond" w:cs="EB Garamond"/>
        </w:rPr>
        <w:lastRenderedPageBreak/>
        <w:t>and Roxanne Dunbar-Ortiz, I draw upon a robust literature detailing mechanisms of oppression and exclusion in “liberal” settler colonies.</w:t>
      </w:r>
      <w:r w:rsidR="00F93033" w:rsidRPr="00572C68">
        <w:rPr>
          <w:rStyle w:val="FootnoteReference"/>
          <w:rFonts w:ascii="Garamond" w:eastAsia="EB Garamond" w:hAnsi="Garamond" w:cs="EB Garamond"/>
        </w:rPr>
        <w:footnoteReference w:id="24"/>
      </w:r>
      <w:r w:rsidR="001A66E6" w:rsidRPr="00572C68">
        <w:rPr>
          <w:rFonts w:ascii="Garamond" w:eastAsia="EB Garamond" w:hAnsi="Garamond" w:cs="EB Garamond"/>
        </w:rPr>
        <w:t xml:space="preserve"> In particular, I </w:t>
      </w:r>
      <w:r w:rsidRPr="00572C68">
        <w:rPr>
          <w:rFonts w:ascii="Garamond" w:eastAsia="EB Garamond" w:hAnsi="Garamond" w:cs="EB Garamond"/>
        </w:rPr>
        <w:t>make use of</w:t>
      </w:r>
      <w:r w:rsidR="001A66E6" w:rsidRPr="00572C68">
        <w:rPr>
          <w:rFonts w:ascii="Garamond" w:eastAsia="EB Garamond" w:hAnsi="Garamond" w:cs="EB Garamond"/>
        </w:rPr>
        <w:t xml:space="preserve"> Povinelli’s </w:t>
      </w:r>
      <w:r w:rsidR="000D3B3B" w:rsidRPr="00572C68">
        <w:rPr>
          <w:rFonts w:ascii="Garamond" w:eastAsia="EB Garamond" w:hAnsi="Garamond" w:cs="EB Garamond"/>
        </w:rPr>
        <w:t xml:space="preserve">writings on Indigenous alterities in Australia, which explore how </w:t>
      </w:r>
      <w:r w:rsidR="001A66E6" w:rsidRPr="00572C68">
        <w:rPr>
          <w:rFonts w:ascii="Garamond" w:eastAsia="EB Garamond" w:hAnsi="Garamond" w:cs="EB Garamond"/>
        </w:rPr>
        <w:t xml:space="preserve">liberal multiculturalism in settler states invites an embrace of </w:t>
      </w:r>
      <w:r w:rsidR="006404BA" w:rsidRPr="00572C68">
        <w:rPr>
          <w:rFonts w:ascii="Garamond" w:eastAsia="EB Garamond" w:hAnsi="Garamond" w:cs="EB Garamond"/>
        </w:rPr>
        <w:t xml:space="preserve">customary </w:t>
      </w:r>
      <w:r w:rsidR="001A66E6" w:rsidRPr="00572C68">
        <w:rPr>
          <w:rFonts w:ascii="Garamond" w:eastAsia="EB Garamond" w:hAnsi="Garamond" w:cs="EB Garamond"/>
        </w:rPr>
        <w:t xml:space="preserve">practices </w:t>
      </w:r>
      <w:r w:rsidR="000D3B3B" w:rsidRPr="00572C68">
        <w:rPr>
          <w:rFonts w:ascii="Garamond" w:eastAsia="EB Garamond" w:hAnsi="Garamond" w:cs="EB Garamond"/>
        </w:rPr>
        <w:t xml:space="preserve">by demanding that colonized subjects enact an “impossible standard of authentic traditional culture” </w:t>
      </w:r>
      <w:r w:rsidR="001A66E6" w:rsidRPr="00572C68">
        <w:rPr>
          <w:rFonts w:ascii="Garamond" w:eastAsia="EB Garamond" w:hAnsi="Garamond" w:cs="EB Garamond"/>
        </w:rPr>
        <w:t>while denying the mutable realities of life under settler-colonial rule. I</w:t>
      </w:r>
      <w:r w:rsidR="000D3B3B" w:rsidRPr="00572C68">
        <w:rPr>
          <w:rFonts w:ascii="Garamond" w:eastAsia="EB Garamond" w:hAnsi="Garamond" w:cs="EB Garamond"/>
        </w:rPr>
        <w:t xml:space="preserve"> </w:t>
      </w:r>
      <w:r w:rsidR="001A66E6" w:rsidRPr="00572C68">
        <w:rPr>
          <w:rFonts w:ascii="Garamond" w:eastAsia="EB Garamond" w:hAnsi="Garamond" w:cs="EB Garamond"/>
        </w:rPr>
        <w:t xml:space="preserve">apply Povinelli’s willingness to play with the categories of “tradition” and “authenticity” by interrogating how in some instances Plains Cree and </w:t>
      </w:r>
      <w:r w:rsidR="0096790E" w:rsidRPr="00572C68">
        <w:rPr>
          <w:rFonts w:ascii="Garamond" w:eastAsia="EB Garamond" w:hAnsi="Garamond" w:cs="EB Garamond"/>
        </w:rPr>
        <w:t>Kaurna</w:t>
      </w:r>
      <w:r w:rsidR="001A66E6" w:rsidRPr="00572C68">
        <w:rPr>
          <w:rFonts w:ascii="Garamond" w:eastAsia="EB Garamond" w:hAnsi="Garamond" w:cs="EB Garamond"/>
        </w:rPr>
        <w:t xml:space="preserve"> Peoples took up European-style farming in the plains only to find their efforts foiled by Indian agents and colonial officials bent on enforcing peasant modes of production. Bringing Povinelli’s critique of liberal multiculturalism into conversation with agricultural production makes </w:t>
      </w:r>
      <w:proofErr w:type="spellStart"/>
      <w:r w:rsidR="001A66E6" w:rsidRPr="00572C68">
        <w:rPr>
          <w:rFonts w:ascii="Garamond" w:eastAsia="EB Garamond" w:hAnsi="Garamond" w:cs="EB Garamond"/>
        </w:rPr>
        <w:t>Coulthard’s</w:t>
      </w:r>
      <w:proofErr w:type="spellEnd"/>
      <w:r w:rsidR="001A66E6" w:rsidRPr="00572C68">
        <w:rPr>
          <w:rFonts w:ascii="Garamond" w:eastAsia="EB Garamond" w:hAnsi="Garamond" w:cs="EB Garamond"/>
        </w:rPr>
        <w:t xml:space="preserve"> </w:t>
      </w:r>
      <w:r w:rsidR="000D3B3B" w:rsidRPr="00572C68">
        <w:rPr>
          <w:rFonts w:ascii="Garamond" w:eastAsia="EB Garamond" w:hAnsi="Garamond" w:cs="EB Garamond"/>
        </w:rPr>
        <w:t xml:space="preserve">research </w:t>
      </w:r>
      <w:r w:rsidRPr="00572C68">
        <w:rPr>
          <w:rFonts w:ascii="Garamond" w:eastAsia="EB Garamond" w:hAnsi="Garamond" w:cs="EB Garamond"/>
        </w:rPr>
        <w:t xml:space="preserve">particularly salient, since he explores </w:t>
      </w:r>
      <w:r w:rsidR="00026F5A" w:rsidRPr="00572C68">
        <w:rPr>
          <w:rFonts w:ascii="Garamond" w:eastAsia="EB Garamond" w:hAnsi="Garamond" w:cs="EB Garamond"/>
        </w:rPr>
        <w:t xml:space="preserve">the centrality of land to Indigenous resistance, </w:t>
      </w:r>
      <w:r w:rsidR="00A4082A" w:rsidRPr="00572C68">
        <w:rPr>
          <w:rFonts w:ascii="Garamond" w:eastAsia="EB Garamond" w:hAnsi="Garamond" w:cs="EB Garamond"/>
        </w:rPr>
        <w:t>highlighting</w:t>
      </w:r>
      <w:r w:rsidR="00026F5A" w:rsidRPr="00572C68">
        <w:rPr>
          <w:rFonts w:ascii="Garamond" w:eastAsia="EB Garamond" w:hAnsi="Garamond" w:cs="EB Garamond"/>
        </w:rPr>
        <w:t xml:space="preserve"> how</w:t>
      </w:r>
      <w:r w:rsidR="000D3B3B" w:rsidRPr="00572C68">
        <w:rPr>
          <w:rFonts w:ascii="Garamond" w:eastAsia="EB Garamond" w:hAnsi="Garamond" w:cs="EB Garamond"/>
        </w:rPr>
        <w:t xml:space="preserve"> </w:t>
      </w:r>
      <w:r w:rsidRPr="00572C68">
        <w:rPr>
          <w:rFonts w:ascii="Garamond" w:eastAsia="EB Garamond" w:hAnsi="Garamond" w:cs="EB Garamond"/>
        </w:rPr>
        <w:t xml:space="preserve">time and again </w:t>
      </w:r>
      <w:r w:rsidR="000D3B3B" w:rsidRPr="00572C68">
        <w:rPr>
          <w:rFonts w:ascii="Garamond" w:eastAsia="EB Garamond" w:hAnsi="Garamond" w:cs="EB Garamond"/>
        </w:rPr>
        <w:t xml:space="preserve">the </w:t>
      </w:r>
      <w:r w:rsidR="001A66E6" w:rsidRPr="00572C68">
        <w:rPr>
          <w:rFonts w:ascii="Garamond" w:eastAsia="EB Garamond" w:hAnsi="Garamond" w:cs="EB Garamond"/>
        </w:rPr>
        <w:t>Canadian government</w:t>
      </w:r>
      <w:r w:rsidR="000D3B3B" w:rsidRPr="00572C68">
        <w:rPr>
          <w:rFonts w:ascii="Garamond" w:eastAsia="EB Garamond" w:hAnsi="Garamond" w:cs="EB Garamond"/>
        </w:rPr>
        <w:t xml:space="preserve"> has </w:t>
      </w:r>
      <w:r w:rsidRPr="00572C68">
        <w:rPr>
          <w:rFonts w:ascii="Garamond" w:eastAsia="EB Garamond" w:hAnsi="Garamond" w:cs="EB Garamond"/>
        </w:rPr>
        <w:t>manipulated</w:t>
      </w:r>
      <w:r w:rsidR="00F93033" w:rsidRPr="00572C68">
        <w:rPr>
          <w:rFonts w:ascii="Garamond" w:eastAsia="EB Garamond" w:hAnsi="Garamond" w:cs="EB Garamond"/>
        </w:rPr>
        <w:t xml:space="preserve"> </w:t>
      </w:r>
      <w:r w:rsidRPr="00572C68">
        <w:rPr>
          <w:rFonts w:ascii="Garamond" w:eastAsia="EB Garamond" w:hAnsi="Garamond" w:cs="EB Garamond"/>
        </w:rPr>
        <w:t xml:space="preserve">the </w:t>
      </w:r>
      <w:r w:rsidR="001A66E6" w:rsidRPr="00572C68">
        <w:rPr>
          <w:rFonts w:ascii="Garamond" w:eastAsia="EB Garamond" w:hAnsi="Garamond" w:cs="EB Garamond"/>
        </w:rPr>
        <w:t>politics of “reconciliation” to appropriate land and facilitate capitalist development</w:t>
      </w:r>
      <w:r w:rsidRPr="00572C68">
        <w:rPr>
          <w:rFonts w:ascii="Garamond" w:eastAsia="EB Garamond" w:hAnsi="Garamond" w:cs="EB Garamond"/>
        </w:rPr>
        <w:t xml:space="preserve">. </w:t>
      </w:r>
      <w:r w:rsidR="001A66E6" w:rsidRPr="00572C68">
        <w:rPr>
          <w:rFonts w:ascii="Garamond" w:eastAsia="EB Garamond" w:hAnsi="Garamond" w:cs="EB Garamond"/>
        </w:rPr>
        <w:t xml:space="preserve">These theorists, as well as scholars of settler colonialism, have provided essential frameworks for thinking about land, liberalism, and settler colonialism </w:t>
      </w:r>
      <w:r w:rsidR="006404BA" w:rsidRPr="00572C68">
        <w:rPr>
          <w:rFonts w:ascii="Garamond" w:eastAsia="EB Garamond" w:hAnsi="Garamond" w:cs="EB Garamond"/>
        </w:rPr>
        <w:t>together</w:t>
      </w:r>
      <w:r w:rsidR="001A66E6" w:rsidRPr="00572C68">
        <w:rPr>
          <w:rFonts w:ascii="Garamond" w:eastAsia="EB Garamond" w:hAnsi="Garamond" w:cs="EB Garamond"/>
        </w:rPr>
        <w:t>.</w:t>
      </w:r>
      <w:r w:rsidR="001A66E6" w:rsidRPr="00572C68">
        <w:rPr>
          <w:rFonts w:ascii="Garamond" w:eastAsia="EB Garamond" w:hAnsi="Garamond" w:cs="EB Garamond"/>
          <w:vertAlign w:val="superscript"/>
        </w:rPr>
        <w:footnoteReference w:id="25"/>
      </w:r>
      <w:r w:rsidR="001A66E6" w:rsidRPr="00572C68">
        <w:rPr>
          <w:rFonts w:ascii="Garamond" w:eastAsia="EB Garamond" w:hAnsi="Garamond" w:cs="EB Garamond"/>
        </w:rPr>
        <w:t xml:space="preserve"> </w:t>
      </w:r>
    </w:p>
    <w:p w14:paraId="00000014" w14:textId="2D050E5C" w:rsidR="00A94FC9" w:rsidRPr="00572C68" w:rsidRDefault="00A4082A">
      <w:pPr>
        <w:spacing w:line="480" w:lineRule="auto"/>
        <w:ind w:firstLine="720"/>
        <w:rPr>
          <w:rFonts w:ascii="Garamond" w:eastAsia="EB Garamond" w:hAnsi="Garamond" w:cs="EB Garamond"/>
        </w:rPr>
      </w:pPr>
      <w:r w:rsidRPr="00572C68">
        <w:rPr>
          <w:rFonts w:ascii="Garamond" w:eastAsia="EB Garamond" w:hAnsi="Garamond" w:cs="EB Garamond"/>
        </w:rPr>
        <w:t>In addition to drawing from Indigenous theorists working o</w:t>
      </w:r>
      <w:r w:rsidR="00422946" w:rsidRPr="00572C68">
        <w:rPr>
          <w:rFonts w:ascii="Garamond" w:eastAsia="EB Garamond" w:hAnsi="Garamond" w:cs="EB Garamond"/>
        </w:rPr>
        <w:t xml:space="preserve">n </w:t>
      </w:r>
      <w:r w:rsidRPr="00572C68">
        <w:rPr>
          <w:rFonts w:ascii="Garamond" w:eastAsia="EB Garamond" w:hAnsi="Garamond" w:cs="EB Garamond"/>
        </w:rPr>
        <w:t>settler colonialism, I also borrow from sociologists</w:t>
      </w:r>
      <w:r w:rsidR="001A66E6" w:rsidRPr="00572C68">
        <w:rPr>
          <w:rFonts w:ascii="Garamond" w:eastAsia="EB Garamond" w:hAnsi="Garamond" w:cs="EB Garamond"/>
        </w:rPr>
        <w:t xml:space="preserve"> the useful framing of the “ecological rift of capitalism,” which uses Karl Marx’s insights into the way that agricultural production robs the “soil” by creating a metabolic “rift” between nature and its human inhabitants.</w:t>
      </w:r>
      <w:r w:rsidR="006404BA" w:rsidRPr="00572C68">
        <w:rPr>
          <w:rStyle w:val="FootnoteReference"/>
          <w:rFonts w:ascii="Garamond" w:eastAsia="EB Garamond" w:hAnsi="Garamond" w:cs="EB Garamond"/>
        </w:rPr>
        <w:footnoteReference w:id="26"/>
      </w:r>
      <w:r w:rsidR="001A66E6" w:rsidRPr="00572C68">
        <w:rPr>
          <w:rFonts w:ascii="Garamond" w:eastAsia="EB Garamond" w:hAnsi="Garamond" w:cs="EB Garamond"/>
        </w:rPr>
        <w:t xml:space="preserve"> Marx, in addition to positing his famous labor </w:t>
      </w:r>
      <w:r w:rsidR="001A66E6" w:rsidRPr="00572C68">
        <w:rPr>
          <w:rFonts w:ascii="Garamond" w:eastAsia="EB Garamond" w:hAnsi="Garamond" w:cs="EB Garamond"/>
        </w:rPr>
        <w:lastRenderedPageBreak/>
        <w:t xml:space="preserve">theory of value, also expressed a lesser-known theory detailing how </w:t>
      </w:r>
      <w:r w:rsidR="00B77D44" w:rsidRPr="00572C68">
        <w:rPr>
          <w:rFonts w:ascii="Garamond" w:eastAsia="EB Garamond" w:hAnsi="Garamond" w:cs="EB Garamond"/>
        </w:rPr>
        <w:t xml:space="preserve">British high farming </w:t>
      </w:r>
      <w:r w:rsidR="001A66E6" w:rsidRPr="00572C68">
        <w:rPr>
          <w:rFonts w:ascii="Garamond" w:eastAsia="EB Garamond" w:hAnsi="Garamond" w:cs="EB Garamond"/>
        </w:rPr>
        <w:t xml:space="preserve">eroded soil, eliminated nutrients and environments, </w:t>
      </w:r>
      <w:r w:rsidR="006404BA" w:rsidRPr="00572C68">
        <w:rPr>
          <w:rFonts w:ascii="Garamond" w:eastAsia="EB Garamond" w:hAnsi="Garamond" w:cs="EB Garamond"/>
        </w:rPr>
        <w:t xml:space="preserve">and ultimately created </w:t>
      </w:r>
      <w:r w:rsidR="001A66E6" w:rsidRPr="00572C68">
        <w:rPr>
          <w:rFonts w:ascii="Garamond" w:eastAsia="EB Garamond" w:hAnsi="Garamond" w:cs="EB Garamond"/>
        </w:rPr>
        <w:t xml:space="preserve">a disconnect between humans and their surroundings. Given the timeliness of Marx’s observations, sociologists have been at the forefront </w:t>
      </w:r>
      <w:r w:rsidR="00A44DD5" w:rsidRPr="00572C68">
        <w:rPr>
          <w:rFonts w:ascii="Garamond" w:eastAsia="EB Garamond" w:hAnsi="Garamond" w:cs="EB Garamond"/>
        </w:rPr>
        <w:t>of</w:t>
      </w:r>
      <w:r w:rsidR="001A66E6" w:rsidRPr="00572C68">
        <w:rPr>
          <w:rFonts w:ascii="Garamond" w:eastAsia="EB Garamond" w:hAnsi="Garamond" w:cs="EB Garamond"/>
        </w:rPr>
        <w:t xml:space="preserve"> an effort to re-evaluate the relationship between capitalism and agricultural conditions; their contemporary analyses, as such, frame my historical ones. </w:t>
      </w:r>
    </w:p>
    <w:p w14:paraId="602D4607" w14:textId="109C6F86" w:rsidR="005D6EC6" w:rsidRPr="00572C68" w:rsidRDefault="006D63FD" w:rsidP="005D6EC6">
      <w:pPr>
        <w:spacing w:line="480" w:lineRule="auto"/>
        <w:jc w:val="center"/>
        <w:rPr>
          <w:rFonts w:ascii="Garamond" w:eastAsia="EB Garamond" w:hAnsi="Garamond" w:cs="EB Garamond"/>
          <w:u w:val="single"/>
        </w:rPr>
      </w:pPr>
      <w:r w:rsidRPr="00572C68">
        <w:rPr>
          <w:rFonts w:ascii="Garamond" w:eastAsia="EB Garamond" w:hAnsi="Garamond" w:cs="EB Garamond"/>
          <w:u w:val="single"/>
        </w:rPr>
        <w:t xml:space="preserve">Chapter Structure and </w:t>
      </w:r>
      <w:r w:rsidR="00637A4E" w:rsidRPr="00572C68">
        <w:rPr>
          <w:rFonts w:ascii="Garamond" w:eastAsia="EB Garamond" w:hAnsi="Garamond" w:cs="EB Garamond"/>
          <w:u w:val="single"/>
        </w:rPr>
        <w:t>Sources</w:t>
      </w:r>
    </w:p>
    <w:p w14:paraId="49EC902E" w14:textId="39680BE1" w:rsidR="00637A4E" w:rsidRPr="00572C68" w:rsidRDefault="00535216" w:rsidP="00637A4E">
      <w:pPr>
        <w:spacing w:line="480" w:lineRule="auto"/>
        <w:ind w:firstLine="720"/>
        <w:rPr>
          <w:rFonts w:ascii="Garamond" w:eastAsia="EB Garamond" w:hAnsi="Garamond" w:cs="EB Garamond"/>
        </w:rPr>
      </w:pPr>
      <w:r w:rsidRPr="00572C68">
        <w:rPr>
          <w:rFonts w:ascii="Garamond" w:eastAsia="EB Garamond" w:hAnsi="Garamond" w:cs="EB Garamond"/>
        </w:rPr>
        <w:t>The</w:t>
      </w:r>
      <w:r w:rsidR="00637A4E" w:rsidRPr="00572C68">
        <w:rPr>
          <w:rFonts w:ascii="Garamond" w:eastAsia="EB Garamond" w:hAnsi="Garamond" w:cs="EB Garamond"/>
        </w:rPr>
        <w:t xml:space="preserve"> dissertation necessarily relies on a wide range of primary sources</w:t>
      </w:r>
      <w:r w:rsidR="0026726B" w:rsidRPr="00572C68">
        <w:rPr>
          <w:rFonts w:ascii="Garamond" w:eastAsia="EB Garamond" w:hAnsi="Garamond" w:cs="EB Garamond"/>
        </w:rPr>
        <w:t xml:space="preserve"> and oscillates between micr</w:t>
      </w:r>
      <w:r w:rsidR="00D01150" w:rsidRPr="00572C68">
        <w:rPr>
          <w:rFonts w:ascii="Garamond" w:eastAsia="EB Garamond" w:hAnsi="Garamond" w:cs="EB Garamond"/>
        </w:rPr>
        <w:t>o</w:t>
      </w:r>
      <w:r w:rsidR="0026726B" w:rsidRPr="00572C68">
        <w:rPr>
          <w:rFonts w:ascii="Garamond" w:eastAsia="EB Garamond" w:hAnsi="Garamond" w:cs="EB Garamond"/>
        </w:rPr>
        <w:t xml:space="preserve"> and macro</w:t>
      </w:r>
      <w:r w:rsidR="00D01150" w:rsidRPr="00572C68">
        <w:rPr>
          <w:rFonts w:ascii="Garamond" w:eastAsia="EB Garamond" w:hAnsi="Garamond" w:cs="EB Garamond"/>
        </w:rPr>
        <w:t xml:space="preserve"> contexts</w:t>
      </w:r>
      <w:r w:rsidRPr="00572C68">
        <w:rPr>
          <w:rFonts w:ascii="Garamond" w:eastAsia="EB Garamond" w:hAnsi="Garamond" w:cs="EB Garamond"/>
        </w:rPr>
        <w:t xml:space="preserve">. It aims to </w:t>
      </w:r>
      <w:r w:rsidR="00637A4E" w:rsidRPr="00572C68">
        <w:rPr>
          <w:rFonts w:ascii="Garamond" w:eastAsia="EB Garamond" w:hAnsi="Garamond" w:cs="EB Garamond"/>
        </w:rPr>
        <w:t xml:space="preserve">bridge the intellectual and political history of </w:t>
      </w:r>
      <w:r w:rsidR="00D01150" w:rsidRPr="00572C68">
        <w:rPr>
          <w:rFonts w:ascii="Garamond" w:eastAsia="EB Garamond" w:hAnsi="Garamond" w:cs="EB Garamond"/>
        </w:rPr>
        <w:t xml:space="preserve">turn-of-the-century </w:t>
      </w:r>
      <w:r w:rsidR="00637A4E" w:rsidRPr="00572C68">
        <w:rPr>
          <w:rFonts w:ascii="Garamond" w:eastAsia="EB Garamond" w:hAnsi="Garamond" w:cs="EB Garamond"/>
        </w:rPr>
        <w:t>British, Canadian, and Australian agriculture while paying attention to how the</w:t>
      </w:r>
      <w:r w:rsidR="00286E95" w:rsidRPr="00572C68">
        <w:rPr>
          <w:rFonts w:ascii="Garamond" w:eastAsia="EB Garamond" w:hAnsi="Garamond" w:cs="EB Garamond"/>
        </w:rPr>
        <w:t xml:space="preserve"> development of the wheat industry</w:t>
      </w:r>
      <w:r w:rsidR="00637A4E" w:rsidRPr="00572C68">
        <w:rPr>
          <w:rFonts w:ascii="Garamond" w:eastAsia="EB Garamond" w:hAnsi="Garamond" w:cs="EB Garamond"/>
        </w:rPr>
        <w:t xml:space="preserve"> shaped access to resources on the ground. With th</w:t>
      </w:r>
      <w:r w:rsidRPr="00572C68">
        <w:rPr>
          <w:rFonts w:ascii="Garamond" w:eastAsia="EB Garamond" w:hAnsi="Garamond" w:cs="EB Garamond"/>
        </w:rPr>
        <w:t>ese joint</w:t>
      </w:r>
      <w:r w:rsidR="00637A4E" w:rsidRPr="00572C68">
        <w:rPr>
          <w:rFonts w:ascii="Garamond" w:eastAsia="EB Garamond" w:hAnsi="Garamond" w:cs="EB Garamond"/>
        </w:rPr>
        <w:t xml:space="preserve"> </w:t>
      </w:r>
      <w:r w:rsidRPr="00572C68">
        <w:rPr>
          <w:rFonts w:ascii="Garamond" w:eastAsia="EB Garamond" w:hAnsi="Garamond" w:cs="EB Garamond"/>
        </w:rPr>
        <w:t>intentions</w:t>
      </w:r>
      <w:r w:rsidR="00637A4E" w:rsidRPr="00572C68">
        <w:rPr>
          <w:rFonts w:ascii="Garamond" w:eastAsia="EB Garamond" w:hAnsi="Garamond" w:cs="EB Garamond"/>
        </w:rPr>
        <w:t xml:space="preserve"> in mind, the dissertation </w:t>
      </w:r>
      <w:r w:rsidR="00932F5A">
        <w:rPr>
          <w:rFonts w:ascii="Garamond" w:eastAsia="EB Garamond" w:hAnsi="Garamond" w:cs="EB Garamond"/>
        </w:rPr>
        <w:t>uses</w:t>
      </w:r>
      <w:r w:rsidR="00637A4E" w:rsidRPr="00572C68">
        <w:rPr>
          <w:rFonts w:ascii="Garamond" w:eastAsia="EB Garamond" w:hAnsi="Garamond" w:cs="EB Garamond"/>
        </w:rPr>
        <w:t xml:space="preserve"> parliamentary commissions from </w:t>
      </w:r>
      <w:r w:rsidR="00286E95" w:rsidRPr="00572C68">
        <w:rPr>
          <w:rFonts w:ascii="Garamond" w:eastAsia="EB Garamond" w:hAnsi="Garamond" w:cs="EB Garamond"/>
        </w:rPr>
        <w:t xml:space="preserve">each </w:t>
      </w:r>
      <w:r w:rsidRPr="00572C68">
        <w:rPr>
          <w:rFonts w:ascii="Garamond" w:eastAsia="EB Garamond" w:hAnsi="Garamond" w:cs="EB Garamond"/>
        </w:rPr>
        <w:t>location</w:t>
      </w:r>
      <w:r w:rsidR="00637A4E" w:rsidRPr="00572C68">
        <w:rPr>
          <w:rFonts w:ascii="Garamond" w:eastAsia="EB Garamond" w:hAnsi="Garamond" w:cs="EB Garamond"/>
        </w:rPr>
        <w:t xml:space="preserve">, political theorists’ writings on land and empire, and local newspapers from </w:t>
      </w:r>
      <w:r w:rsidR="00D01150" w:rsidRPr="00572C68">
        <w:rPr>
          <w:rFonts w:ascii="Garamond" w:eastAsia="EB Garamond" w:hAnsi="Garamond" w:cs="EB Garamond"/>
        </w:rPr>
        <w:t xml:space="preserve">the </w:t>
      </w:r>
      <w:r w:rsidR="00637A4E" w:rsidRPr="00572C68">
        <w:rPr>
          <w:rFonts w:ascii="Garamond" w:eastAsia="EB Garamond" w:hAnsi="Garamond" w:cs="EB Garamond"/>
        </w:rPr>
        <w:t>South Australia</w:t>
      </w:r>
      <w:r w:rsidR="00D01150" w:rsidRPr="00572C68">
        <w:rPr>
          <w:rFonts w:ascii="Garamond" w:eastAsia="EB Garamond" w:hAnsi="Garamond" w:cs="EB Garamond"/>
        </w:rPr>
        <w:t>n plains</w:t>
      </w:r>
      <w:r w:rsidR="00637A4E" w:rsidRPr="00572C68">
        <w:rPr>
          <w:rFonts w:ascii="Garamond" w:eastAsia="EB Garamond" w:hAnsi="Garamond" w:cs="EB Garamond"/>
        </w:rPr>
        <w:t xml:space="preserve"> and the Canadian prairies. </w:t>
      </w:r>
      <w:r w:rsidR="00121B52" w:rsidRPr="00572C68">
        <w:rPr>
          <w:rFonts w:ascii="Garamond" w:eastAsia="EB Garamond" w:hAnsi="Garamond" w:cs="EB Garamond"/>
        </w:rPr>
        <w:t xml:space="preserve">The research plan, which is broken up into three-month chunks in England, Canada, and Australia, mimics the project’s organizational structure, insofar as I intend to write three </w:t>
      </w:r>
      <w:r w:rsidR="00BE4A22" w:rsidRPr="00572C68">
        <w:rPr>
          <w:rFonts w:ascii="Garamond" w:eastAsia="EB Garamond" w:hAnsi="Garamond" w:cs="EB Garamond"/>
        </w:rPr>
        <w:t xml:space="preserve">equally weighted parts. </w:t>
      </w:r>
    </w:p>
    <w:p w14:paraId="250922FA" w14:textId="7FF4E7F4" w:rsidR="00121B52" w:rsidRPr="00572C68" w:rsidRDefault="00121B52" w:rsidP="00BE4A22">
      <w:pPr>
        <w:spacing w:line="480" w:lineRule="auto"/>
        <w:ind w:firstLine="720"/>
        <w:rPr>
          <w:rFonts w:ascii="Garamond" w:eastAsia="EB Garamond" w:hAnsi="Garamond" w:cs="EB Garamond"/>
        </w:rPr>
      </w:pPr>
      <w:r w:rsidRPr="00572C68">
        <w:rPr>
          <w:rFonts w:ascii="Garamond" w:eastAsia="EB Garamond" w:hAnsi="Garamond" w:cs="EB Garamond"/>
        </w:rPr>
        <w:t xml:space="preserve">For </w:t>
      </w:r>
      <w:r w:rsidR="006D63FD" w:rsidRPr="00572C68">
        <w:rPr>
          <w:rFonts w:ascii="Garamond" w:eastAsia="EB Garamond" w:hAnsi="Garamond" w:cs="EB Garamond"/>
          <w:b/>
          <w:bCs/>
        </w:rPr>
        <w:t>part one</w:t>
      </w:r>
      <w:r w:rsidRPr="00572C68">
        <w:rPr>
          <w:rFonts w:ascii="Garamond" w:eastAsia="EB Garamond" w:hAnsi="Garamond" w:cs="EB Garamond"/>
          <w:b/>
          <w:bCs/>
        </w:rPr>
        <w:t>,</w:t>
      </w:r>
      <w:r w:rsidRPr="00572C68">
        <w:rPr>
          <w:rFonts w:ascii="Garamond" w:eastAsia="EB Garamond" w:hAnsi="Garamond" w:cs="EB Garamond"/>
        </w:rPr>
        <w:t xml:space="preserve"> I will conduct on-site work in England, where I hope to </w:t>
      </w:r>
      <w:r w:rsidR="00637A4E" w:rsidRPr="00572C68">
        <w:rPr>
          <w:rFonts w:ascii="Garamond" w:eastAsia="EB Garamond" w:hAnsi="Garamond" w:cs="EB Garamond"/>
        </w:rPr>
        <w:t xml:space="preserve">collect </w:t>
      </w:r>
      <w:r w:rsidRPr="00572C68">
        <w:rPr>
          <w:rFonts w:ascii="Garamond" w:eastAsia="EB Garamond" w:hAnsi="Garamond" w:cs="EB Garamond"/>
        </w:rPr>
        <w:t xml:space="preserve">archival research for the first two chapters using private and public documents describing </w:t>
      </w:r>
      <w:r w:rsidR="00BE4A22" w:rsidRPr="00572C68">
        <w:rPr>
          <w:rFonts w:ascii="Garamond" w:eastAsia="EB Garamond" w:hAnsi="Garamond" w:cs="EB Garamond"/>
        </w:rPr>
        <w:t xml:space="preserve">the “land question” in Britain to 1885. </w:t>
      </w:r>
      <w:r w:rsidR="00BE4A22" w:rsidRPr="00572C68">
        <w:rPr>
          <w:rFonts w:ascii="Garamond" w:eastAsia="EB Garamond" w:hAnsi="Garamond" w:cs="EB Garamond"/>
        </w:rPr>
        <w:t>Chapter one</w:t>
      </w:r>
      <w:r w:rsidR="00BE4A22" w:rsidRPr="00572C68">
        <w:rPr>
          <w:rFonts w:ascii="Garamond" w:eastAsia="EB Garamond" w:hAnsi="Garamond" w:cs="EB Garamond"/>
        </w:rPr>
        <w:t xml:space="preserve"> considers </w:t>
      </w:r>
      <w:r w:rsidR="00232D9C" w:rsidRPr="00572C68">
        <w:rPr>
          <w:rFonts w:ascii="Garamond" w:eastAsia="EB Garamond" w:hAnsi="Garamond" w:cs="EB Garamond"/>
        </w:rPr>
        <w:t>the</w:t>
      </w:r>
      <w:r w:rsidR="00286E95" w:rsidRPr="00572C68">
        <w:rPr>
          <w:rFonts w:ascii="Garamond" w:eastAsia="EB Garamond" w:hAnsi="Garamond" w:cs="EB Garamond"/>
        </w:rPr>
        <w:t xml:space="preserve"> Victorian</w:t>
      </w:r>
      <w:r w:rsidR="00232D9C" w:rsidRPr="00572C68">
        <w:rPr>
          <w:rFonts w:ascii="Garamond" w:eastAsia="EB Garamond" w:hAnsi="Garamond" w:cs="EB Garamond"/>
        </w:rPr>
        <w:t xml:space="preserve"> vogue for peasant proprietorship as a</w:t>
      </w:r>
      <w:r w:rsidR="00D01150" w:rsidRPr="00572C68">
        <w:rPr>
          <w:rFonts w:ascii="Garamond" w:eastAsia="EB Garamond" w:hAnsi="Garamond" w:cs="EB Garamond"/>
        </w:rPr>
        <w:t xml:space="preserve">n imagined </w:t>
      </w:r>
      <w:r w:rsidR="00232D9C" w:rsidRPr="00572C68">
        <w:rPr>
          <w:rFonts w:ascii="Garamond" w:eastAsia="EB Garamond" w:hAnsi="Garamond" w:cs="EB Garamond"/>
        </w:rPr>
        <w:t xml:space="preserve">solution to the inequalities wrought by the existing structure of </w:t>
      </w:r>
      <w:r w:rsidR="00932F5A">
        <w:rPr>
          <w:rFonts w:ascii="Garamond" w:eastAsia="EB Garamond" w:hAnsi="Garamond" w:cs="EB Garamond"/>
        </w:rPr>
        <w:t>agrarian capitalism</w:t>
      </w:r>
      <w:r w:rsidR="00232D9C" w:rsidRPr="00572C68">
        <w:rPr>
          <w:rFonts w:ascii="Garamond" w:eastAsia="EB Garamond" w:hAnsi="Garamond" w:cs="EB Garamond"/>
        </w:rPr>
        <w:t xml:space="preserve"> in England. It details how the peasant proprietor model came to be seen as a moral solution, not only </w:t>
      </w:r>
      <w:r w:rsidR="00535216" w:rsidRPr="00572C68">
        <w:rPr>
          <w:rFonts w:ascii="Garamond" w:eastAsia="EB Garamond" w:hAnsi="Garamond" w:cs="EB Garamond"/>
        </w:rPr>
        <w:t>for</w:t>
      </w:r>
      <w:r w:rsidR="00D01150" w:rsidRPr="00572C68">
        <w:rPr>
          <w:rFonts w:ascii="Garamond" w:eastAsia="EB Garamond" w:hAnsi="Garamond" w:cs="EB Garamond"/>
        </w:rPr>
        <w:t xml:space="preserve"> the case of</w:t>
      </w:r>
      <w:r w:rsidR="00535216" w:rsidRPr="00572C68">
        <w:rPr>
          <w:rFonts w:ascii="Garamond" w:eastAsia="EB Garamond" w:hAnsi="Garamond" w:cs="EB Garamond"/>
        </w:rPr>
        <w:t xml:space="preserve"> Ireland</w:t>
      </w:r>
      <w:r w:rsidR="00286E95" w:rsidRPr="00572C68">
        <w:rPr>
          <w:rFonts w:ascii="Garamond" w:eastAsia="EB Garamond" w:hAnsi="Garamond" w:cs="EB Garamond"/>
        </w:rPr>
        <w:t>,</w:t>
      </w:r>
      <w:r w:rsidR="00232D9C" w:rsidRPr="00572C68">
        <w:rPr>
          <w:rFonts w:ascii="Garamond" w:eastAsia="EB Garamond" w:hAnsi="Garamond" w:cs="EB Garamond"/>
        </w:rPr>
        <w:t xml:space="preserve"> but as a salve for income inequality and transformations in the gender order during the period. Chapter two considers how, though it failed to take root in England, this same model became the </w:t>
      </w:r>
      <w:r w:rsidR="004B7846" w:rsidRPr="00572C68">
        <w:rPr>
          <w:rFonts w:ascii="Garamond" w:eastAsia="EB Garamond" w:hAnsi="Garamond" w:cs="EB Garamond"/>
        </w:rPr>
        <w:t xml:space="preserve">idealized </w:t>
      </w:r>
      <w:r w:rsidR="00232D9C" w:rsidRPr="00572C68">
        <w:rPr>
          <w:rFonts w:ascii="Garamond" w:eastAsia="EB Garamond" w:hAnsi="Garamond" w:cs="EB Garamond"/>
        </w:rPr>
        <w:t>blueprint for the</w:t>
      </w:r>
      <w:r w:rsidR="00BE4A22" w:rsidRPr="00572C68">
        <w:rPr>
          <w:rFonts w:ascii="Garamond" w:eastAsia="EB Garamond" w:hAnsi="Garamond" w:cs="EB Garamond"/>
        </w:rPr>
        <w:t xml:space="preserve"> settler colonies</w:t>
      </w:r>
      <w:r w:rsidR="00286E95" w:rsidRPr="00572C68">
        <w:rPr>
          <w:rFonts w:ascii="Garamond" w:eastAsia="EB Garamond" w:hAnsi="Garamond" w:cs="EB Garamond"/>
        </w:rPr>
        <w:t xml:space="preserve">, providing agricultural </w:t>
      </w:r>
      <w:proofErr w:type="spellStart"/>
      <w:r w:rsidR="00286E95" w:rsidRPr="00572C68">
        <w:rPr>
          <w:rFonts w:ascii="Garamond" w:eastAsia="EB Garamond" w:hAnsi="Garamond" w:cs="EB Garamond"/>
        </w:rPr>
        <w:t>labourers</w:t>
      </w:r>
      <w:proofErr w:type="spellEnd"/>
      <w:r w:rsidR="00286E95" w:rsidRPr="00572C68">
        <w:rPr>
          <w:rFonts w:ascii="Garamond" w:eastAsia="EB Garamond" w:hAnsi="Garamond" w:cs="EB Garamond"/>
        </w:rPr>
        <w:t xml:space="preserve"> with an </w:t>
      </w:r>
      <w:r w:rsidR="00232D9C" w:rsidRPr="00572C68">
        <w:rPr>
          <w:rFonts w:ascii="Garamond" w:eastAsia="EB Garamond" w:hAnsi="Garamond" w:cs="EB Garamond"/>
        </w:rPr>
        <w:t xml:space="preserve">incentive to emigrate </w:t>
      </w:r>
      <w:r w:rsidR="00BE4A22" w:rsidRPr="00572C68">
        <w:rPr>
          <w:rFonts w:ascii="Garamond" w:eastAsia="EB Garamond" w:hAnsi="Garamond" w:cs="EB Garamond"/>
        </w:rPr>
        <w:t>in the latter half of the nineteenth</w:t>
      </w:r>
      <w:r w:rsidR="00232D9C" w:rsidRPr="00572C68">
        <w:rPr>
          <w:rFonts w:ascii="Garamond" w:eastAsia="EB Garamond" w:hAnsi="Garamond" w:cs="EB Garamond"/>
        </w:rPr>
        <w:t xml:space="preserve"> century. </w:t>
      </w:r>
      <w:r w:rsidR="00286E95" w:rsidRPr="00572C68">
        <w:rPr>
          <w:rFonts w:ascii="Garamond" w:eastAsia="EB Garamond" w:hAnsi="Garamond" w:cs="EB Garamond"/>
        </w:rPr>
        <w:t xml:space="preserve">Like chapter one, chapter two </w:t>
      </w:r>
      <w:r w:rsidR="00286E95" w:rsidRPr="00572C68">
        <w:rPr>
          <w:rFonts w:ascii="Garamond" w:eastAsia="EB Garamond" w:hAnsi="Garamond" w:cs="EB Garamond"/>
        </w:rPr>
        <w:lastRenderedPageBreak/>
        <w:t xml:space="preserve">uses </w:t>
      </w:r>
      <w:r w:rsidR="00232D9C" w:rsidRPr="00572C68">
        <w:rPr>
          <w:rFonts w:ascii="Garamond" w:eastAsia="EB Garamond" w:hAnsi="Garamond" w:cs="EB Garamond"/>
        </w:rPr>
        <w:t xml:space="preserve">parliamentary commissions and </w:t>
      </w:r>
      <w:r w:rsidR="00286E95" w:rsidRPr="00572C68">
        <w:rPr>
          <w:rFonts w:ascii="Garamond" w:eastAsia="EB Garamond" w:hAnsi="Garamond" w:cs="EB Garamond"/>
        </w:rPr>
        <w:t xml:space="preserve">the writings of </w:t>
      </w:r>
      <w:r w:rsidR="004B7846" w:rsidRPr="00572C68">
        <w:rPr>
          <w:rFonts w:ascii="Garamond" w:eastAsia="EB Garamond" w:hAnsi="Garamond" w:cs="EB Garamond"/>
        </w:rPr>
        <w:t>social</w:t>
      </w:r>
      <w:r w:rsidR="00232D9C" w:rsidRPr="00572C68">
        <w:rPr>
          <w:rFonts w:ascii="Garamond" w:eastAsia="EB Garamond" w:hAnsi="Garamond" w:cs="EB Garamond"/>
        </w:rPr>
        <w:t xml:space="preserve"> </w:t>
      </w:r>
      <w:r w:rsidR="00286E95" w:rsidRPr="00572C68">
        <w:rPr>
          <w:rFonts w:ascii="Garamond" w:eastAsia="EB Garamond" w:hAnsi="Garamond" w:cs="EB Garamond"/>
        </w:rPr>
        <w:t>theorists,</w:t>
      </w:r>
      <w:r w:rsidR="00232D9C" w:rsidRPr="00572C68">
        <w:rPr>
          <w:rFonts w:ascii="Garamond" w:eastAsia="EB Garamond" w:hAnsi="Garamond" w:cs="EB Garamond"/>
        </w:rPr>
        <w:t xml:space="preserve"> </w:t>
      </w:r>
      <w:r w:rsidR="00286E95" w:rsidRPr="00572C68">
        <w:rPr>
          <w:rFonts w:ascii="Garamond" w:eastAsia="EB Garamond" w:hAnsi="Garamond" w:cs="EB Garamond"/>
        </w:rPr>
        <w:t>but it also explores</w:t>
      </w:r>
      <w:r w:rsidR="00637A4E" w:rsidRPr="00572C68">
        <w:rPr>
          <w:rFonts w:ascii="Garamond" w:eastAsia="EB Garamond" w:hAnsi="Garamond" w:cs="EB Garamond"/>
        </w:rPr>
        <w:t xml:space="preserve"> the records of the National Agricultural </w:t>
      </w:r>
      <w:proofErr w:type="spellStart"/>
      <w:r w:rsidR="00286E95" w:rsidRPr="00572C68">
        <w:rPr>
          <w:rFonts w:ascii="Garamond" w:eastAsia="EB Garamond" w:hAnsi="Garamond" w:cs="EB Garamond"/>
        </w:rPr>
        <w:t>Labourers</w:t>
      </w:r>
      <w:r w:rsidR="004B7846" w:rsidRPr="00572C68">
        <w:rPr>
          <w:rFonts w:ascii="Garamond" w:eastAsia="EB Garamond" w:hAnsi="Garamond" w:cs="EB Garamond"/>
        </w:rPr>
        <w:t>’</w:t>
      </w:r>
      <w:proofErr w:type="spellEnd"/>
      <w:r w:rsidR="00286E95" w:rsidRPr="00572C68">
        <w:rPr>
          <w:rFonts w:ascii="Garamond" w:eastAsia="EB Garamond" w:hAnsi="Garamond" w:cs="EB Garamond"/>
        </w:rPr>
        <w:t xml:space="preserve"> Union</w:t>
      </w:r>
      <w:r w:rsidR="00637A4E" w:rsidRPr="00572C68">
        <w:rPr>
          <w:rFonts w:ascii="Garamond" w:eastAsia="EB Garamond" w:hAnsi="Garamond" w:cs="EB Garamond"/>
        </w:rPr>
        <w:t xml:space="preserve"> to consider the place of the settler colonies in emigration schemes for </w:t>
      </w:r>
      <w:r w:rsidR="00535216" w:rsidRPr="00572C68">
        <w:rPr>
          <w:rFonts w:ascii="Garamond" w:eastAsia="EB Garamond" w:hAnsi="Garamond" w:cs="EB Garamond"/>
        </w:rPr>
        <w:t xml:space="preserve">farm </w:t>
      </w:r>
      <w:r w:rsidR="00637A4E" w:rsidRPr="00572C68">
        <w:rPr>
          <w:rFonts w:ascii="Garamond" w:eastAsia="EB Garamond" w:hAnsi="Garamond" w:cs="EB Garamond"/>
        </w:rPr>
        <w:t xml:space="preserve">workers. </w:t>
      </w:r>
      <w:r w:rsidRPr="00572C68">
        <w:rPr>
          <w:rFonts w:ascii="Garamond" w:eastAsia="EB Garamond" w:hAnsi="Garamond" w:cs="EB Garamond"/>
        </w:rPr>
        <w:t>T</w:t>
      </w:r>
      <w:r w:rsidR="00637A4E" w:rsidRPr="00572C68">
        <w:rPr>
          <w:rFonts w:ascii="Garamond" w:eastAsia="EB Garamond" w:hAnsi="Garamond" w:cs="EB Garamond"/>
        </w:rPr>
        <w:t>ogether, both chapters</w:t>
      </w:r>
      <w:r w:rsidRPr="00572C68">
        <w:rPr>
          <w:rFonts w:ascii="Garamond" w:eastAsia="EB Garamond" w:hAnsi="Garamond" w:cs="EB Garamond"/>
        </w:rPr>
        <w:t xml:space="preserve"> </w:t>
      </w:r>
      <w:r w:rsidR="00637A4E" w:rsidRPr="00572C68">
        <w:rPr>
          <w:rFonts w:ascii="Garamond" w:eastAsia="EB Garamond" w:hAnsi="Garamond" w:cs="EB Garamond"/>
        </w:rPr>
        <w:t>bridge</w:t>
      </w:r>
      <w:r w:rsidR="00BE4A22" w:rsidRPr="00572C68">
        <w:rPr>
          <w:rFonts w:ascii="Garamond" w:eastAsia="EB Garamond" w:hAnsi="Garamond" w:cs="EB Garamond"/>
        </w:rPr>
        <w:t xml:space="preserve"> intellectual and political history methods, </w:t>
      </w:r>
      <w:r w:rsidR="004B7846" w:rsidRPr="00572C68">
        <w:rPr>
          <w:rFonts w:ascii="Garamond" w:eastAsia="EB Garamond" w:hAnsi="Garamond" w:cs="EB Garamond"/>
        </w:rPr>
        <w:t>harnessing</w:t>
      </w:r>
      <w:r w:rsidR="00BE4A22" w:rsidRPr="00572C68">
        <w:rPr>
          <w:rFonts w:ascii="Garamond" w:eastAsia="EB Garamond" w:hAnsi="Garamond" w:cs="EB Garamond"/>
        </w:rPr>
        <w:t xml:space="preserve"> parliamentary records, </w:t>
      </w:r>
      <w:r w:rsidR="006D63FD" w:rsidRPr="00572C68">
        <w:rPr>
          <w:rFonts w:ascii="Garamond" w:eastAsia="EB Garamond" w:hAnsi="Garamond" w:cs="EB Garamond"/>
        </w:rPr>
        <w:t>in addition to</w:t>
      </w:r>
      <w:r w:rsidR="00232D9C" w:rsidRPr="00572C68">
        <w:rPr>
          <w:rFonts w:ascii="Garamond" w:eastAsia="EB Garamond" w:hAnsi="Garamond" w:cs="EB Garamond"/>
        </w:rPr>
        <w:t xml:space="preserve"> </w:t>
      </w:r>
      <w:r w:rsidR="004B7846" w:rsidRPr="00572C68">
        <w:rPr>
          <w:rFonts w:ascii="Garamond" w:eastAsia="EB Garamond" w:hAnsi="Garamond" w:cs="EB Garamond"/>
        </w:rPr>
        <w:t xml:space="preserve">the writings of liberal </w:t>
      </w:r>
      <w:r w:rsidR="00232D9C" w:rsidRPr="00572C68">
        <w:rPr>
          <w:rFonts w:ascii="Garamond" w:eastAsia="EB Garamond" w:hAnsi="Garamond" w:cs="EB Garamond"/>
        </w:rPr>
        <w:t xml:space="preserve">theorists </w:t>
      </w:r>
      <w:r w:rsidR="00932F5A">
        <w:rPr>
          <w:rFonts w:ascii="Garamond" w:eastAsia="EB Garamond" w:hAnsi="Garamond" w:cs="EB Garamond"/>
        </w:rPr>
        <w:t>such as</w:t>
      </w:r>
      <w:r w:rsidR="006D63FD" w:rsidRPr="00572C68">
        <w:rPr>
          <w:rFonts w:ascii="Garamond" w:eastAsia="EB Garamond" w:hAnsi="Garamond" w:cs="EB Garamond"/>
        </w:rPr>
        <w:t xml:space="preserve"> J.S. Mill on the land question</w:t>
      </w:r>
      <w:r w:rsidRPr="00572C68">
        <w:rPr>
          <w:rFonts w:ascii="Garamond" w:eastAsia="EB Garamond" w:hAnsi="Garamond" w:cs="EB Garamond"/>
        </w:rPr>
        <w:t xml:space="preserve"> </w:t>
      </w:r>
      <w:r w:rsidR="00932F5A">
        <w:rPr>
          <w:rFonts w:ascii="Garamond" w:eastAsia="EB Garamond" w:hAnsi="Garamond" w:cs="EB Garamond"/>
        </w:rPr>
        <w:t>or the</w:t>
      </w:r>
      <w:r w:rsidR="006D63FD" w:rsidRPr="00572C68">
        <w:rPr>
          <w:rFonts w:ascii="Garamond" w:eastAsia="EB Garamond" w:hAnsi="Garamond" w:cs="EB Garamond"/>
        </w:rPr>
        <w:t xml:space="preserve"> rural idyll in </w:t>
      </w:r>
      <w:r w:rsidR="00286E95" w:rsidRPr="00572C68">
        <w:rPr>
          <w:rFonts w:ascii="Garamond" w:eastAsia="EB Garamond" w:hAnsi="Garamond" w:cs="EB Garamond"/>
        </w:rPr>
        <w:t xml:space="preserve">J.A. </w:t>
      </w:r>
      <w:r w:rsidR="006D63FD" w:rsidRPr="00572C68">
        <w:rPr>
          <w:rFonts w:ascii="Garamond" w:eastAsia="EB Garamond" w:hAnsi="Garamond" w:cs="EB Garamond"/>
        </w:rPr>
        <w:t xml:space="preserve">Froude’s vision of a united and heroic settler frontier. </w:t>
      </w:r>
    </w:p>
    <w:p w14:paraId="133D6C01" w14:textId="35F2C510" w:rsidR="00121B52" w:rsidRPr="00572C68" w:rsidRDefault="002960A2" w:rsidP="002960A2">
      <w:pPr>
        <w:spacing w:line="480" w:lineRule="auto"/>
        <w:ind w:firstLine="720"/>
        <w:rPr>
          <w:rFonts w:ascii="Garamond" w:eastAsia="EB Garamond" w:hAnsi="Garamond" w:cs="EB Garamond"/>
        </w:rPr>
      </w:pPr>
      <w:r w:rsidRPr="00572C68">
        <w:rPr>
          <w:rFonts w:ascii="Garamond" w:eastAsia="EB Garamond" w:hAnsi="Garamond" w:cs="EB Garamond"/>
          <w:b/>
          <w:bCs/>
        </w:rPr>
        <w:t>Part two</w:t>
      </w:r>
      <w:r w:rsidR="006D63FD" w:rsidRPr="00572C68">
        <w:rPr>
          <w:rFonts w:ascii="Garamond" w:eastAsia="EB Garamond" w:hAnsi="Garamond" w:cs="EB Garamond"/>
        </w:rPr>
        <w:t xml:space="preserve"> moves away from the metropolitan context and</w:t>
      </w:r>
      <w:r w:rsidRPr="00572C68">
        <w:rPr>
          <w:rFonts w:ascii="Garamond" w:eastAsia="EB Garamond" w:hAnsi="Garamond" w:cs="EB Garamond"/>
        </w:rPr>
        <w:t xml:space="preserve"> turns to look at two </w:t>
      </w:r>
      <w:r w:rsidR="00286E95" w:rsidRPr="00572C68">
        <w:rPr>
          <w:rFonts w:ascii="Garamond" w:eastAsia="EB Garamond" w:hAnsi="Garamond" w:cs="EB Garamond"/>
        </w:rPr>
        <w:t>case studies</w:t>
      </w:r>
      <w:r w:rsidRPr="00572C68">
        <w:rPr>
          <w:rFonts w:ascii="Garamond" w:eastAsia="EB Garamond" w:hAnsi="Garamond" w:cs="EB Garamond"/>
        </w:rPr>
        <w:t xml:space="preserve">, </w:t>
      </w:r>
      <w:r w:rsidR="006D63FD" w:rsidRPr="00572C68">
        <w:rPr>
          <w:rFonts w:ascii="Garamond" w:eastAsia="EB Garamond" w:hAnsi="Garamond" w:cs="EB Garamond"/>
        </w:rPr>
        <w:t>scrutinizing</w:t>
      </w:r>
      <w:r w:rsidRPr="00572C68">
        <w:rPr>
          <w:rFonts w:ascii="Garamond" w:eastAsia="EB Garamond" w:hAnsi="Garamond" w:cs="EB Garamond"/>
        </w:rPr>
        <w:t xml:space="preserve"> </w:t>
      </w:r>
      <w:r w:rsidR="006D63FD" w:rsidRPr="00572C68">
        <w:rPr>
          <w:rFonts w:ascii="Garamond" w:eastAsia="EB Garamond" w:hAnsi="Garamond" w:cs="EB Garamond"/>
        </w:rPr>
        <w:t xml:space="preserve">how </w:t>
      </w:r>
      <w:r w:rsidR="006F25EA" w:rsidRPr="00572C68">
        <w:rPr>
          <w:rFonts w:ascii="Garamond" w:eastAsia="EB Garamond" w:hAnsi="Garamond" w:cs="EB Garamond"/>
        </w:rPr>
        <w:t>colonial officials and land agents sought to implement</w:t>
      </w:r>
      <w:r w:rsidR="006D63FD" w:rsidRPr="00572C68">
        <w:rPr>
          <w:rFonts w:ascii="Garamond" w:eastAsia="EB Garamond" w:hAnsi="Garamond" w:cs="EB Garamond"/>
        </w:rPr>
        <w:t xml:space="preserve"> </w:t>
      </w:r>
      <w:r w:rsidR="00EC2EAC" w:rsidRPr="00572C68">
        <w:rPr>
          <w:rFonts w:ascii="Garamond" w:eastAsia="EB Garamond" w:hAnsi="Garamond" w:cs="EB Garamond"/>
        </w:rPr>
        <w:t xml:space="preserve">small-holding </w:t>
      </w:r>
      <w:r w:rsidR="006F25EA" w:rsidRPr="00572C68">
        <w:rPr>
          <w:rFonts w:ascii="Garamond" w:eastAsia="EB Garamond" w:hAnsi="Garamond" w:cs="EB Garamond"/>
        </w:rPr>
        <w:t>and peasant farming policies</w:t>
      </w:r>
      <w:r w:rsidR="00EC2EAC" w:rsidRPr="00572C68">
        <w:rPr>
          <w:rFonts w:ascii="Garamond" w:eastAsia="EB Garamond" w:hAnsi="Garamond" w:cs="EB Garamond"/>
        </w:rPr>
        <w:t xml:space="preserve"> </w:t>
      </w:r>
      <w:r w:rsidR="006D63FD" w:rsidRPr="00572C68">
        <w:rPr>
          <w:rFonts w:ascii="Garamond" w:eastAsia="EB Garamond" w:hAnsi="Garamond" w:cs="EB Garamond"/>
        </w:rPr>
        <w:t>through</w:t>
      </w:r>
      <w:r w:rsidRPr="00572C68">
        <w:rPr>
          <w:rFonts w:ascii="Garamond" w:eastAsia="EB Garamond" w:hAnsi="Garamond" w:cs="EB Garamond"/>
        </w:rPr>
        <w:t xml:space="preserve"> land acts in the Canadian Prairies and South Australia</w:t>
      </w:r>
      <w:r w:rsidR="006D63FD" w:rsidRPr="00572C68">
        <w:rPr>
          <w:rFonts w:ascii="Garamond" w:eastAsia="EB Garamond" w:hAnsi="Garamond" w:cs="EB Garamond"/>
        </w:rPr>
        <w:t xml:space="preserve"> from </w:t>
      </w:r>
      <w:r w:rsidRPr="00572C68">
        <w:rPr>
          <w:rFonts w:ascii="Garamond" w:eastAsia="EB Garamond" w:hAnsi="Garamond" w:cs="EB Garamond"/>
        </w:rPr>
        <w:t xml:space="preserve">1885. </w:t>
      </w:r>
      <w:r w:rsidR="006D63FD" w:rsidRPr="00572C68">
        <w:rPr>
          <w:rFonts w:ascii="Garamond" w:eastAsia="EB Garamond" w:hAnsi="Garamond" w:cs="EB Garamond"/>
        </w:rPr>
        <w:t xml:space="preserve">Though by the time Canada became a major wheat exporter the </w:t>
      </w:r>
      <w:r w:rsidR="0069431D" w:rsidRPr="00572C68">
        <w:rPr>
          <w:rFonts w:ascii="Garamond" w:eastAsia="EB Garamond" w:hAnsi="Garamond" w:cs="EB Garamond"/>
        </w:rPr>
        <w:t>N</w:t>
      </w:r>
      <w:r w:rsidR="006D63FD" w:rsidRPr="00572C68">
        <w:rPr>
          <w:rFonts w:ascii="Garamond" w:eastAsia="EB Garamond" w:hAnsi="Garamond" w:cs="EB Garamond"/>
        </w:rPr>
        <w:t xml:space="preserve">umbered </w:t>
      </w:r>
      <w:r w:rsidR="0069431D" w:rsidRPr="00572C68">
        <w:rPr>
          <w:rFonts w:ascii="Garamond" w:eastAsia="EB Garamond" w:hAnsi="Garamond" w:cs="EB Garamond"/>
        </w:rPr>
        <w:t>Treaties</w:t>
      </w:r>
      <w:r w:rsidR="006D63FD" w:rsidRPr="00572C68">
        <w:rPr>
          <w:rFonts w:ascii="Garamond" w:eastAsia="EB Garamond" w:hAnsi="Garamond" w:cs="EB Garamond"/>
        </w:rPr>
        <w:t xml:space="preserve"> in Manitoba had already been </w:t>
      </w:r>
      <w:r w:rsidR="00286E95" w:rsidRPr="00572C68">
        <w:rPr>
          <w:rFonts w:ascii="Garamond" w:eastAsia="EB Garamond" w:hAnsi="Garamond" w:cs="EB Garamond"/>
        </w:rPr>
        <w:t>set in place</w:t>
      </w:r>
      <w:r w:rsidR="006D63FD" w:rsidRPr="00572C68">
        <w:rPr>
          <w:rFonts w:ascii="Garamond" w:eastAsia="EB Garamond" w:hAnsi="Garamond" w:cs="EB Garamond"/>
        </w:rPr>
        <w:t xml:space="preserve">, the period from 1885, after the Northwest Rebellion, saw the passage of a series of land acts designed </w:t>
      </w:r>
      <w:r w:rsidR="006D63FD" w:rsidRPr="00572C68">
        <w:rPr>
          <w:rFonts w:ascii="Garamond" w:eastAsia="EB Garamond" w:hAnsi="Garamond" w:cs="EB Garamond"/>
        </w:rPr>
        <w:t xml:space="preserve">to </w:t>
      </w:r>
      <w:r w:rsidR="006F25EA" w:rsidRPr="00572C68">
        <w:rPr>
          <w:rFonts w:ascii="Garamond" w:eastAsia="EB Garamond" w:hAnsi="Garamond" w:cs="EB Garamond"/>
        </w:rPr>
        <w:t xml:space="preserve">install the liberal allotment system </w:t>
      </w:r>
      <w:r w:rsidR="00286E95" w:rsidRPr="00572C68">
        <w:rPr>
          <w:rFonts w:ascii="Garamond" w:eastAsia="EB Garamond" w:hAnsi="Garamond" w:cs="EB Garamond"/>
        </w:rPr>
        <w:t xml:space="preserve">for settlers </w:t>
      </w:r>
      <w:r w:rsidR="006F25EA" w:rsidRPr="00572C68">
        <w:rPr>
          <w:rFonts w:ascii="Garamond" w:eastAsia="EB Garamond" w:hAnsi="Garamond" w:cs="EB Garamond"/>
        </w:rPr>
        <w:t>and</w:t>
      </w:r>
      <w:r w:rsidR="00286E95" w:rsidRPr="00572C68">
        <w:rPr>
          <w:rFonts w:ascii="Garamond" w:eastAsia="EB Garamond" w:hAnsi="Garamond" w:cs="EB Garamond"/>
        </w:rPr>
        <w:t xml:space="preserve"> to</w:t>
      </w:r>
      <w:r w:rsidR="006F25EA" w:rsidRPr="00572C68">
        <w:rPr>
          <w:rFonts w:ascii="Garamond" w:eastAsia="EB Garamond" w:hAnsi="Garamond" w:cs="EB Garamond"/>
        </w:rPr>
        <w:t xml:space="preserve"> break up</w:t>
      </w:r>
      <w:r w:rsidR="00AA62DB" w:rsidRPr="00572C68">
        <w:rPr>
          <w:rFonts w:ascii="Garamond" w:eastAsia="EB Garamond" w:hAnsi="Garamond" w:cs="EB Garamond"/>
        </w:rPr>
        <w:t xml:space="preserve"> </w:t>
      </w:r>
      <w:r w:rsidR="006D63FD" w:rsidRPr="00572C68">
        <w:rPr>
          <w:rFonts w:ascii="Garamond" w:eastAsia="EB Garamond" w:hAnsi="Garamond" w:cs="EB Garamond"/>
        </w:rPr>
        <w:t>“tribal</w:t>
      </w:r>
      <w:r w:rsidR="00AA62DB" w:rsidRPr="00572C68">
        <w:rPr>
          <w:rFonts w:ascii="Garamond" w:eastAsia="EB Garamond" w:hAnsi="Garamond" w:cs="EB Garamond"/>
        </w:rPr>
        <w:t xml:space="preserve"> </w:t>
      </w:r>
      <w:r w:rsidR="006D63FD" w:rsidRPr="00572C68">
        <w:rPr>
          <w:rFonts w:ascii="Garamond" w:eastAsia="EB Garamond" w:hAnsi="Garamond" w:cs="EB Garamond"/>
        </w:rPr>
        <w:t>communism</w:t>
      </w:r>
      <w:r w:rsidR="00AA62DB" w:rsidRPr="00572C68">
        <w:rPr>
          <w:rFonts w:ascii="Garamond" w:eastAsia="EB Garamond" w:hAnsi="Garamond" w:cs="EB Garamond"/>
        </w:rPr>
        <w:t xml:space="preserve">” through </w:t>
      </w:r>
      <w:r w:rsidR="00C715A8" w:rsidRPr="00572C68">
        <w:rPr>
          <w:rFonts w:ascii="Garamond" w:eastAsia="EB Garamond" w:hAnsi="Garamond" w:cs="EB Garamond"/>
        </w:rPr>
        <w:t xml:space="preserve">land sale and </w:t>
      </w:r>
      <w:r w:rsidR="00C85DF0">
        <w:rPr>
          <w:rFonts w:ascii="Garamond" w:eastAsia="EB Garamond" w:hAnsi="Garamond" w:cs="EB Garamond"/>
        </w:rPr>
        <w:t xml:space="preserve">the implementation of </w:t>
      </w:r>
      <w:r w:rsidR="00C715A8" w:rsidRPr="00572C68">
        <w:rPr>
          <w:rFonts w:ascii="Garamond" w:eastAsia="EB Garamond" w:hAnsi="Garamond" w:cs="EB Garamond"/>
        </w:rPr>
        <w:t>reserve farming</w:t>
      </w:r>
      <w:r w:rsidR="00AA62DB" w:rsidRPr="00572C68">
        <w:rPr>
          <w:rFonts w:ascii="Garamond" w:eastAsia="EB Garamond" w:hAnsi="Garamond" w:cs="EB Garamond"/>
        </w:rPr>
        <w:t xml:space="preserve"> among the Saulteaux, Anishinaabe, and Ojibway. </w:t>
      </w:r>
      <w:r w:rsidR="004B7846" w:rsidRPr="00572C68">
        <w:rPr>
          <w:rFonts w:ascii="Garamond" w:eastAsia="EB Garamond" w:hAnsi="Garamond" w:cs="EB Garamond"/>
        </w:rPr>
        <w:t xml:space="preserve">Chapter three </w:t>
      </w:r>
      <w:r w:rsidR="0069431D" w:rsidRPr="00572C68">
        <w:rPr>
          <w:rFonts w:ascii="Garamond" w:eastAsia="EB Garamond" w:hAnsi="Garamond" w:cs="EB Garamond"/>
        </w:rPr>
        <w:t>explores</w:t>
      </w:r>
      <w:r w:rsidR="0069431D" w:rsidRPr="00572C68">
        <w:rPr>
          <w:rFonts w:ascii="Garamond" w:eastAsia="EB Garamond" w:hAnsi="Garamond" w:cs="EB Garamond"/>
        </w:rPr>
        <w:t xml:space="preserve"> how th</w:t>
      </w:r>
      <w:r w:rsidR="0069431D" w:rsidRPr="00572C68">
        <w:rPr>
          <w:rFonts w:ascii="Garamond" w:eastAsia="EB Garamond" w:hAnsi="Garamond" w:cs="EB Garamond"/>
        </w:rPr>
        <w:t>e</w:t>
      </w:r>
      <w:r w:rsidR="0069431D" w:rsidRPr="00572C68">
        <w:rPr>
          <w:rFonts w:ascii="Garamond" w:eastAsia="EB Garamond" w:hAnsi="Garamond" w:cs="EB Garamond"/>
        </w:rPr>
        <w:t xml:space="preserve"> drive to create land allotments often flew in the face of </w:t>
      </w:r>
      <w:proofErr w:type="spellStart"/>
      <w:r w:rsidR="0069431D" w:rsidRPr="00572C68">
        <w:rPr>
          <w:rFonts w:ascii="Garamond" w:eastAsia="EB Garamond" w:hAnsi="Garamond" w:cs="EB Garamond"/>
        </w:rPr>
        <w:t>hono</w:t>
      </w:r>
      <w:r w:rsidR="004B7846" w:rsidRPr="00572C68">
        <w:rPr>
          <w:rFonts w:ascii="Garamond" w:eastAsia="EB Garamond" w:hAnsi="Garamond" w:cs="EB Garamond"/>
        </w:rPr>
        <w:t>u</w:t>
      </w:r>
      <w:r w:rsidR="0069431D" w:rsidRPr="00572C68">
        <w:rPr>
          <w:rFonts w:ascii="Garamond" w:eastAsia="EB Garamond" w:hAnsi="Garamond" w:cs="EB Garamond"/>
        </w:rPr>
        <w:t>ring</w:t>
      </w:r>
      <w:proofErr w:type="spellEnd"/>
      <w:r w:rsidR="0069431D" w:rsidRPr="00572C68">
        <w:rPr>
          <w:rFonts w:ascii="Garamond" w:eastAsia="EB Garamond" w:hAnsi="Garamond" w:cs="EB Garamond"/>
        </w:rPr>
        <w:t xml:space="preserve"> treaty commitments made in the 1870s</w:t>
      </w:r>
      <w:r w:rsidR="0069431D" w:rsidRPr="00572C68">
        <w:rPr>
          <w:rFonts w:ascii="Garamond" w:eastAsia="EB Garamond" w:hAnsi="Garamond" w:cs="EB Garamond"/>
        </w:rPr>
        <w:t>.</w:t>
      </w:r>
      <w:r w:rsidR="0069431D" w:rsidRPr="00572C68">
        <w:rPr>
          <w:rFonts w:ascii="Garamond" w:eastAsia="EB Garamond" w:hAnsi="Garamond" w:cs="EB Garamond"/>
        </w:rPr>
        <w:t xml:space="preserve"> </w:t>
      </w:r>
      <w:r w:rsidR="00AA62DB" w:rsidRPr="00572C68">
        <w:rPr>
          <w:rFonts w:ascii="Garamond" w:eastAsia="EB Garamond" w:hAnsi="Garamond" w:cs="EB Garamond"/>
        </w:rPr>
        <w:t>It</w:t>
      </w:r>
      <w:r w:rsidR="006D63FD" w:rsidRPr="00572C68">
        <w:rPr>
          <w:rFonts w:ascii="Garamond" w:eastAsia="EB Garamond" w:hAnsi="Garamond" w:cs="EB Garamond"/>
        </w:rPr>
        <w:t xml:space="preserve"> </w:t>
      </w:r>
      <w:r w:rsidRPr="00572C68">
        <w:rPr>
          <w:rFonts w:ascii="Garamond" w:eastAsia="EB Garamond" w:hAnsi="Garamond" w:cs="EB Garamond"/>
        </w:rPr>
        <w:t>us</w:t>
      </w:r>
      <w:r w:rsidR="004B7846" w:rsidRPr="00572C68">
        <w:rPr>
          <w:rFonts w:ascii="Garamond" w:eastAsia="EB Garamond" w:hAnsi="Garamond" w:cs="EB Garamond"/>
        </w:rPr>
        <w:t xml:space="preserve">es </w:t>
      </w:r>
      <w:r w:rsidRPr="00572C68">
        <w:rPr>
          <w:rFonts w:ascii="Garamond" w:eastAsia="EB Garamond" w:hAnsi="Garamond" w:cs="EB Garamond"/>
        </w:rPr>
        <w:t xml:space="preserve">annual reports </w:t>
      </w:r>
      <w:r w:rsidR="00C85DF0">
        <w:rPr>
          <w:rFonts w:ascii="Garamond" w:eastAsia="EB Garamond" w:hAnsi="Garamond" w:cs="EB Garamond"/>
        </w:rPr>
        <w:t xml:space="preserve">from the </w:t>
      </w:r>
      <w:r w:rsidRPr="00572C68">
        <w:rPr>
          <w:rFonts w:ascii="Garamond" w:eastAsia="EB Garamond" w:hAnsi="Garamond" w:cs="EB Garamond"/>
        </w:rPr>
        <w:t>Department of Indian Affairs and the papers of Land Agent turned Indian Agent Hayter Reed (McCord Museum, Montreal)</w:t>
      </w:r>
      <w:r w:rsidR="004B7846" w:rsidRPr="00572C68">
        <w:rPr>
          <w:rFonts w:ascii="Garamond" w:eastAsia="EB Garamond" w:hAnsi="Garamond" w:cs="EB Garamond"/>
        </w:rPr>
        <w:t xml:space="preserve"> to explore</w:t>
      </w:r>
      <w:r w:rsidR="004B7846" w:rsidRPr="00572C68">
        <w:rPr>
          <w:rFonts w:ascii="Garamond" w:eastAsia="EB Garamond" w:hAnsi="Garamond" w:cs="EB Garamond"/>
        </w:rPr>
        <w:t xml:space="preserve"> how colonial officials attempted to translate liberal ideas </w:t>
      </w:r>
      <w:r w:rsidR="00C85DF0">
        <w:rPr>
          <w:rFonts w:ascii="Garamond" w:eastAsia="EB Garamond" w:hAnsi="Garamond" w:cs="EB Garamond"/>
        </w:rPr>
        <w:t xml:space="preserve">about land </w:t>
      </w:r>
      <w:r w:rsidR="004B7846" w:rsidRPr="00572C68">
        <w:rPr>
          <w:rFonts w:ascii="Garamond" w:eastAsia="EB Garamond" w:hAnsi="Garamond" w:cs="EB Garamond"/>
        </w:rPr>
        <w:t>into reality through the passage of homesteading and land acts</w:t>
      </w:r>
      <w:r w:rsidR="004B7846" w:rsidRPr="00572C68">
        <w:rPr>
          <w:rFonts w:ascii="Garamond" w:eastAsia="EB Garamond" w:hAnsi="Garamond" w:cs="EB Garamond"/>
        </w:rPr>
        <w:t>.</w:t>
      </w:r>
    </w:p>
    <w:p w14:paraId="339BD8F0" w14:textId="27F04CA7" w:rsidR="002960A2" w:rsidRPr="00572C68" w:rsidRDefault="002960A2" w:rsidP="00C715A8">
      <w:pPr>
        <w:spacing w:line="480" w:lineRule="auto"/>
        <w:ind w:firstLine="720"/>
        <w:rPr>
          <w:rFonts w:ascii="Garamond" w:eastAsia="EB Garamond" w:hAnsi="Garamond" w:cs="EB Garamond"/>
        </w:rPr>
      </w:pPr>
      <w:r w:rsidRPr="00572C68">
        <w:rPr>
          <w:rFonts w:ascii="Garamond" w:eastAsia="EB Garamond" w:hAnsi="Garamond" w:cs="EB Garamond"/>
        </w:rPr>
        <w:t>While the focus of chapter</w:t>
      </w:r>
      <w:r w:rsidR="006D63FD" w:rsidRPr="00572C68">
        <w:rPr>
          <w:rFonts w:ascii="Garamond" w:eastAsia="EB Garamond" w:hAnsi="Garamond" w:cs="EB Garamond"/>
        </w:rPr>
        <w:t xml:space="preserve"> three</w:t>
      </w:r>
      <w:r w:rsidRPr="00572C68">
        <w:rPr>
          <w:rFonts w:ascii="Garamond" w:eastAsia="EB Garamond" w:hAnsi="Garamond" w:cs="EB Garamond"/>
        </w:rPr>
        <w:t xml:space="preserve"> is on </w:t>
      </w:r>
      <w:r w:rsidR="006F25EA" w:rsidRPr="00572C68">
        <w:rPr>
          <w:rFonts w:ascii="Garamond" w:eastAsia="EB Garamond" w:hAnsi="Garamond" w:cs="EB Garamond"/>
        </w:rPr>
        <w:t>Canadian landhol</w:t>
      </w:r>
      <w:r w:rsidRPr="00572C68">
        <w:rPr>
          <w:rFonts w:ascii="Garamond" w:eastAsia="EB Garamond" w:hAnsi="Garamond" w:cs="EB Garamond"/>
        </w:rPr>
        <w:t>d</w:t>
      </w:r>
      <w:r w:rsidR="006F25EA" w:rsidRPr="00572C68">
        <w:rPr>
          <w:rFonts w:ascii="Garamond" w:eastAsia="EB Garamond" w:hAnsi="Garamond" w:cs="EB Garamond"/>
        </w:rPr>
        <w:t>ing</w:t>
      </w:r>
      <w:r w:rsidRPr="00572C68">
        <w:rPr>
          <w:rFonts w:ascii="Garamond" w:eastAsia="EB Garamond" w:hAnsi="Garamond" w:cs="EB Garamond"/>
        </w:rPr>
        <w:t xml:space="preserve">, the next chapter, </w:t>
      </w:r>
      <w:r w:rsidR="00C715A8" w:rsidRPr="00572C68">
        <w:rPr>
          <w:rFonts w:ascii="Garamond" w:eastAsia="EB Garamond" w:hAnsi="Garamond" w:cs="EB Garamond"/>
        </w:rPr>
        <w:t xml:space="preserve">which </w:t>
      </w:r>
      <w:r w:rsidR="00AA62DB" w:rsidRPr="00572C68">
        <w:rPr>
          <w:rFonts w:ascii="Garamond" w:eastAsia="EB Garamond" w:hAnsi="Garamond" w:cs="EB Garamond"/>
        </w:rPr>
        <w:t>turns to</w:t>
      </w:r>
      <w:r w:rsidRPr="00572C68">
        <w:rPr>
          <w:rFonts w:ascii="Garamond" w:eastAsia="EB Garamond" w:hAnsi="Garamond" w:cs="EB Garamond"/>
        </w:rPr>
        <w:t xml:space="preserve"> Australia, </w:t>
      </w:r>
      <w:r w:rsidR="006D63FD" w:rsidRPr="00572C68">
        <w:rPr>
          <w:rFonts w:ascii="Garamond" w:eastAsia="EB Garamond" w:hAnsi="Garamond" w:cs="EB Garamond"/>
        </w:rPr>
        <w:t>emphasizes the closely linked issue of food and food politics</w:t>
      </w:r>
      <w:r w:rsidRPr="00572C68">
        <w:rPr>
          <w:rFonts w:ascii="Garamond" w:eastAsia="EB Garamond" w:hAnsi="Garamond" w:cs="EB Garamond"/>
        </w:rPr>
        <w:t xml:space="preserve">. In both Canada and Australia, </w:t>
      </w:r>
      <w:r w:rsidR="00C715A8" w:rsidRPr="00572C68">
        <w:rPr>
          <w:rFonts w:ascii="Garamond" w:eastAsia="EB Garamond" w:hAnsi="Garamond" w:cs="EB Garamond"/>
        </w:rPr>
        <w:t>D</w:t>
      </w:r>
      <w:r w:rsidRPr="00572C68">
        <w:rPr>
          <w:rFonts w:ascii="Garamond" w:eastAsia="EB Garamond" w:hAnsi="Garamond" w:cs="EB Garamond"/>
        </w:rPr>
        <w:t>ominion governments used ration</w:t>
      </w:r>
      <w:r w:rsidR="00637A4E" w:rsidRPr="00572C68">
        <w:rPr>
          <w:rFonts w:ascii="Garamond" w:eastAsia="EB Garamond" w:hAnsi="Garamond" w:cs="EB Garamond"/>
        </w:rPr>
        <w:t xml:space="preserve">ing </w:t>
      </w:r>
      <w:r w:rsidRPr="00572C68">
        <w:rPr>
          <w:rFonts w:ascii="Garamond" w:eastAsia="EB Garamond" w:hAnsi="Garamond" w:cs="EB Garamond"/>
        </w:rPr>
        <w:t>to create settler space, withholding</w:t>
      </w:r>
      <w:r w:rsidR="006D63FD" w:rsidRPr="00572C68">
        <w:rPr>
          <w:rFonts w:ascii="Garamond" w:eastAsia="EB Garamond" w:hAnsi="Garamond" w:cs="EB Garamond"/>
        </w:rPr>
        <w:t xml:space="preserve"> </w:t>
      </w:r>
      <w:r w:rsidR="00C715A8" w:rsidRPr="00572C68">
        <w:rPr>
          <w:rFonts w:ascii="Garamond" w:eastAsia="EB Garamond" w:hAnsi="Garamond" w:cs="EB Garamond"/>
        </w:rPr>
        <w:t>food</w:t>
      </w:r>
      <w:r w:rsidR="006D63FD" w:rsidRPr="00572C68">
        <w:rPr>
          <w:rFonts w:ascii="Garamond" w:eastAsia="EB Garamond" w:hAnsi="Garamond" w:cs="EB Garamond"/>
        </w:rPr>
        <w:t xml:space="preserve"> </w:t>
      </w:r>
      <w:r w:rsidR="003E312B" w:rsidRPr="00572C68">
        <w:rPr>
          <w:rFonts w:ascii="Garamond" w:eastAsia="EB Garamond" w:hAnsi="Garamond" w:cs="EB Garamond"/>
        </w:rPr>
        <w:t>to enforce removal</w:t>
      </w:r>
      <w:r w:rsidR="004B7846" w:rsidRPr="00572C68">
        <w:rPr>
          <w:rFonts w:ascii="Garamond" w:eastAsia="EB Garamond" w:hAnsi="Garamond" w:cs="EB Garamond"/>
        </w:rPr>
        <w:t xml:space="preserve">, reserve allocation, </w:t>
      </w:r>
      <w:r w:rsidR="003E312B" w:rsidRPr="00572C68">
        <w:rPr>
          <w:rFonts w:ascii="Garamond" w:eastAsia="EB Garamond" w:hAnsi="Garamond" w:cs="EB Garamond"/>
        </w:rPr>
        <w:t xml:space="preserve">or dispersal. </w:t>
      </w:r>
      <w:r w:rsidR="00AA62DB" w:rsidRPr="00572C68">
        <w:rPr>
          <w:rFonts w:ascii="Garamond" w:eastAsia="EB Garamond" w:hAnsi="Garamond" w:cs="EB Garamond"/>
        </w:rPr>
        <w:t>Ch</w:t>
      </w:r>
      <w:r w:rsidR="004B7846" w:rsidRPr="00572C68">
        <w:rPr>
          <w:rFonts w:ascii="Garamond" w:eastAsia="EB Garamond" w:hAnsi="Garamond" w:cs="EB Garamond"/>
        </w:rPr>
        <w:t>apter</w:t>
      </w:r>
      <w:r w:rsidR="00AA62DB" w:rsidRPr="00572C68">
        <w:rPr>
          <w:rFonts w:ascii="Garamond" w:eastAsia="EB Garamond" w:hAnsi="Garamond" w:cs="EB Garamond"/>
        </w:rPr>
        <w:t xml:space="preserve"> </w:t>
      </w:r>
      <w:r w:rsidR="004B7846" w:rsidRPr="00572C68">
        <w:rPr>
          <w:rFonts w:ascii="Garamond" w:eastAsia="EB Garamond" w:hAnsi="Garamond" w:cs="EB Garamond"/>
        </w:rPr>
        <w:t>f</w:t>
      </w:r>
      <w:r w:rsidR="00C715A8" w:rsidRPr="00572C68">
        <w:rPr>
          <w:rFonts w:ascii="Garamond" w:eastAsia="EB Garamond" w:hAnsi="Garamond" w:cs="EB Garamond"/>
        </w:rPr>
        <w:t xml:space="preserve">our </w:t>
      </w:r>
      <w:r w:rsidR="00AA62DB" w:rsidRPr="00572C68">
        <w:rPr>
          <w:rFonts w:ascii="Garamond" w:eastAsia="EB Garamond" w:hAnsi="Garamond" w:cs="EB Garamond"/>
        </w:rPr>
        <w:t xml:space="preserve">considers </w:t>
      </w:r>
      <w:r w:rsidR="00C715A8" w:rsidRPr="00572C68">
        <w:rPr>
          <w:rFonts w:ascii="Garamond" w:eastAsia="EB Garamond" w:hAnsi="Garamond" w:cs="EB Garamond"/>
        </w:rPr>
        <w:t>state</w:t>
      </w:r>
      <w:r w:rsidR="00AA62DB" w:rsidRPr="00572C68">
        <w:rPr>
          <w:rFonts w:ascii="Garamond" w:eastAsia="EB Garamond" w:hAnsi="Garamond" w:cs="EB Garamond"/>
        </w:rPr>
        <w:t xml:space="preserve"> food policy as a tool of colonial control in the grain-growing regions of South Australia. </w:t>
      </w:r>
      <w:r w:rsidR="00C715A8" w:rsidRPr="00572C68">
        <w:rPr>
          <w:rFonts w:ascii="Garamond" w:eastAsia="EB Garamond" w:hAnsi="Garamond" w:cs="EB Garamond"/>
        </w:rPr>
        <w:t>Here,</w:t>
      </w:r>
      <w:r w:rsidR="00AA62DB" w:rsidRPr="00572C68">
        <w:rPr>
          <w:rFonts w:ascii="Garamond" w:eastAsia="EB Garamond" w:hAnsi="Garamond" w:cs="EB Garamond"/>
        </w:rPr>
        <w:t xml:space="preserve"> colonial administrators focused on a policy of “dispersal” </w:t>
      </w:r>
      <w:r w:rsidR="004B7846" w:rsidRPr="00572C68">
        <w:rPr>
          <w:rFonts w:ascii="Garamond" w:eastAsia="EB Garamond" w:hAnsi="Garamond" w:cs="EB Garamond"/>
        </w:rPr>
        <w:t xml:space="preserve">using the legal alibi </w:t>
      </w:r>
      <w:r w:rsidR="00AA62DB" w:rsidRPr="00572C68">
        <w:rPr>
          <w:rFonts w:ascii="Garamond" w:eastAsia="EB Garamond" w:hAnsi="Garamond" w:cs="EB Garamond"/>
        </w:rPr>
        <w:t xml:space="preserve">of </w:t>
      </w:r>
      <w:r w:rsidR="00AA62DB" w:rsidRPr="00572C68">
        <w:rPr>
          <w:rFonts w:ascii="Garamond" w:eastAsia="EB Garamond" w:hAnsi="Garamond" w:cs="EB Garamond"/>
          <w:i/>
          <w:iCs/>
        </w:rPr>
        <w:t>Terra Nullius</w:t>
      </w:r>
      <w:r w:rsidR="00AA62DB" w:rsidRPr="00572C68">
        <w:rPr>
          <w:rFonts w:ascii="Garamond" w:eastAsia="EB Garamond" w:hAnsi="Garamond" w:cs="EB Garamond"/>
        </w:rPr>
        <w:t xml:space="preserve">, producing a system of land </w:t>
      </w:r>
      <w:r w:rsidR="00AA62DB" w:rsidRPr="00572C68">
        <w:rPr>
          <w:rFonts w:ascii="Garamond" w:eastAsia="EB Garamond" w:hAnsi="Garamond" w:cs="EB Garamond"/>
        </w:rPr>
        <w:lastRenderedPageBreak/>
        <w:t>settlement that looked sharply different than it did in</w:t>
      </w:r>
      <w:r w:rsidR="00C715A8" w:rsidRPr="00572C68">
        <w:rPr>
          <w:rFonts w:ascii="Garamond" w:eastAsia="EB Garamond" w:hAnsi="Garamond" w:cs="EB Garamond"/>
        </w:rPr>
        <w:t xml:space="preserve"> the Plains regions in</w:t>
      </w:r>
      <w:r w:rsidR="00AA62DB" w:rsidRPr="00572C68">
        <w:rPr>
          <w:rFonts w:ascii="Garamond" w:eastAsia="EB Garamond" w:hAnsi="Garamond" w:cs="EB Garamond"/>
        </w:rPr>
        <w:t xml:space="preserve"> Canada</w:t>
      </w:r>
      <w:r w:rsidR="00C715A8" w:rsidRPr="00572C68">
        <w:rPr>
          <w:rFonts w:ascii="Garamond" w:eastAsia="EB Garamond" w:hAnsi="Garamond" w:cs="EB Garamond"/>
        </w:rPr>
        <w:t xml:space="preserve"> </w:t>
      </w:r>
      <w:r w:rsidR="00AA62DB" w:rsidRPr="00572C68">
        <w:rPr>
          <w:rFonts w:ascii="Garamond" w:eastAsia="EB Garamond" w:hAnsi="Garamond" w:cs="EB Garamond"/>
        </w:rPr>
        <w:t xml:space="preserve">or the United States. Still, towards the end of the </w:t>
      </w:r>
      <w:r w:rsidR="00C715A8" w:rsidRPr="00572C68">
        <w:rPr>
          <w:rFonts w:ascii="Garamond" w:eastAsia="EB Garamond" w:hAnsi="Garamond" w:cs="EB Garamond"/>
        </w:rPr>
        <w:t>nineteenth-century</w:t>
      </w:r>
      <w:r w:rsidR="00AA62DB" w:rsidRPr="00572C68">
        <w:rPr>
          <w:rFonts w:ascii="Garamond" w:eastAsia="EB Garamond" w:hAnsi="Garamond" w:cs="EB Garamond"/>
        </w:rPr>
        <w:t xml:space="preserve"> state officials </w:t>
      </w:r>
      <w:r w:rsidR="004B7846" w:rsidRPr="00572C68">
        <w:rPr>
          <w:rFonts w:ascii="Garamond" w:eastAsia="EB Garamond" w:hAnsi="Garamond" w:cs="EB Garamond"/>
        </w:rPr>
        <w:t xml:space="preserve">across the empire </w:t>
      </w:r>
      <w:r w:rsidR="00AA62DB" w:rsidRPr="00572C68">
        <w:rPr>
          <w:rFonts w:ascii="Garamond" w:eastAsia="EB Garamond" w:hAnsi="Garamond" w:cs="EB Garamond"/>
        </w:rPr>
        <w:t xml:space="preserve">began using rations and food policy </w:t>
      </w:r>
      <w:r w:rsidR="004B7846" w:rsidRPr="00572C68">
        <w:rPr>
          <w:rFonts w:ascii="Garamond" w:eastAsia="EB Garamond" w:hAnsi="Garamond" w:cs="EB Garamond"/>
        </w:rPr>
        <w:t>to enforce</w:t>
      </w:r>
      <w:r w:rsidR="00AA62DB" w:rsidRPr="00572C68">
        <w:rPr>
          <w:rFonts w:ascii="Garamond" w:eastAsia="EB Garamond" w:hAnsi="Garamond" w:cs="EB Garamond"/>
        </w:rPr>
        <w:t xml:space="preserve"> containment and removal</w:t>
      </w:r>
      <w:r w:rsidR="00C715A8" w:rsidRPr="00572C68">
        <w:rPr>
          <w:rFonts w:ascii="Garamond" w:eastAsia="EB Garamond" w:hAnsi="Garamond" w:cs="EB Garamond"/>
        </w:rPr>
        <w:t xml:space="preserve"> across all these cases</w:t>
      </w:r>
      <w:r w:rsidR="00AA62DB" w:rsidRPr="00572C68">
        <w:rPr>
          <w:rFonts w:ascii="Garamond" w:eastAsia="EB Garamond" w:hAnsi="Garamond" w:cs="EB Garamond"/>
        </w:rPr>
        <w:t>. This chapter examines South Australia</w:t>
      </w:r>
      <w:r w:rsidR="004B7846" w:rsidRPr="00572C68">
        <w:rPr>
          <w:rFonts w:ascii="Garamond" w:eastAsia="EB Garamond" w:hAnsi="Garamond" w:cs="EB Garamond"/>
        </w:rPr>
        <w:t>’s</w:t>
      </w:r>
      <w:r w:rsidR="00AA62DB" w:rsidRPr="00572C68">
        <w:rPr>
          <w:rFonts w:ascii="Garamond" w:eastAsia="EB Garamond" w:hAnsi="Garamond" w:cs="EB Garamond"/>
        </w:rPr>
        <w:t xml:space="preserve"> rations policy, which differed from other parts of the empire, but </w:t>
      </w:r>
      <w:r w:rsidR="004B7846" w:rsidRPr="00572C68">
        <w:rPr>
          <w:rFonts w:ascii="Garamond" w:eastAsia="EB Garamond" w:hAnsi="Garamond" w:cs="EB Garamond"/>
        </w:rPr>
        <w:t xml:space="preserve">I </w:t>
      </w:r>
      <w:r w:rsidR="00AA62DB" w:rsidRPr="00572C68">
        <w:rPr>
          <w:rFonts w:ascii="Garamond" w:eastAsia="EB Garamond" w:hAnsi="Garamond" w:cs="EB Garamond"/>
        </w:rPr>
        <w:t xml:space="preserve">compare it to how colonial governments used rations in the opening of arable land in the North American plains as well. </w:t>
      </w:r>
    </w:p>
    <w:p w14:paraId="2B0E90EB" w14:textId="57EBD015" w:rsidR="0038363A" w:rsidRPr="00572C68" w:rsidRDefault="00BE4A22" w:rsidP="00637A4E">
      <w:pPr>
        <w:spacing w:line="480" w:lineRule="auto"/>
        <w:ind w:firstLine="720"/>
        <w:rPr>
          <w:rFonts w:ascii="Garamond" w:eastAsia="EB Garamond" w:hAnsi="Garamond" w:cs="EB Garamond"/>
        </w:rPr>
      </w:pPr>
      <w:r w:rsidRPr="00572C68">
        <w:rPr>
          <w:rFonts w:ascii="Garamond" w:eastAsia="EB Garamond" w:hAnsi="Garamond" w:cs="EB Garamond"/>
          <w:b/>
          <w:bCs/>
        </w:rPr>
        <w:t>Part three</w:t>
      </w:r>
      <w:r w:rsidRPr="00572C68">
        <w:rPr>
          <w:rFonts w:ascii="Garamond" w:eastAsia="EB Garamond" w:hAnsi="Garamond" w:cs="EB Garamond"/>
        </w:rPr>
        <w:t xml:space="preserve"> explores the </w:t>
      </w:r>
      <w:r w:rsidR="00C715A8" w:rsidRPr="00572C68">
        <w:rPr>
          <w:rFonts w:ascii="Garamond" w:eastAsia="EB Garamond" w:hAnsi="Garamond" w:cs="EB Garamond"/>
        </w:rPr>
        <w:t>development</w:t>
      </w:r>
      <w:r w:rsidR="006F25EA" w:rsidRPr="00572C68">
        <w:rPr>
          <w:rFonts w:ascii="Garamond" w:eastAsia="EB Garamond" w:hAnsi="Garamond" w:cs="EB Garamond"/>
        </w:rPr>
        <w:t xml:space="preserve"> </w:t>
      </w:r>
      <w:r w:rsidR="004B7846" w:rsidRPr="00572C68">
        <w:rPr>
          <w:rFonts w:ascii="Garamond" w:eastAsia="EB Garamond" w:hAnsi="Garamond" w:cs="EB Garamond"/>
        </w:rPr>
        <w:t xml:space="preserve">of </w:t>
      </w:r>
      <w:r w:rsidR="006F25EA" w:rsidRPr="00572C68">
        <w:rPr>
          <w:rFonts w:ascii="Garamond" w:eastAsia="EB Garamond" w:hAnsi="Garamond" w:cs="EB Garamond"/>
        </w:rPr>
        <w:t xml:space="preserve">the </w:t>
      </w:r>
      <w:r w:rsidRPr="00572C68">
        <w:rPr>
          <w:rFonts w:ascii="Garamond" w:eastAsia="EB Garamond" w:hAnsi="Garamond" w:cs="EB Garamond"/>
        </w:rPr>
        <w:t xml:space="preserve">wheat industry more closely, </w:t>
      </w:r>
      <w:r w:rsidR="004B7846" w:rsidRPr="00572C68">
        <w:rPr>
          <w:rFonts w:ascii="Garamond" w:eastAsia="EB Garamond" w:hAnsi="Garamond" w:cs="EB Garamond"/>
        </w:rPr>
        <w:t>examining the</w:t>
      </w:r>
      <w:r w:rsidR="00EC2EAC" w:rsidRPr="00572C68">
        <w:rPr>
          <w:rFonts w:ascii="Garamond" w:eastAsia="EB Garamond" w:hAnsi="Garamond" w:cs="EB Garamond"/>
        </w:rPr>
        <w:t xml:space="preserve"> “unholy alliance” between macro</w:t>
      </w:r>
      <w:r w:rsidR="006F25EA" w:rsidRPr="00572C68">
        <w:rPr>
          <w:rFonts w:ascii="Garamond" w:eastAsia="EB Garamond" w:hAnsi="Garamond" w:cs="EB Garamond"/>
        </w:rPr>
        <w:t>-</w:t>
      </w:r>
      <w:r w:rsidR="00EC2EAC" w:rsidRPr="00572C68">
        <w:rPr>
          <w:rFonts w:ascii="Garamond" w:eastAsia="EB Garamond" w:hAnsi="Garamond" w:cs="EB Garamond"/>
        </w:rPr>
        <w:t>capitalists</w:t>
      </w:r>
      <w:r w:rsidR="00236972" w:rsidRPr="00572C68">
        <w:rPr>
          <w:rFonts w:ascii="Garamond" w:eastAsia="EB Garamond" w:hAnsi="Garamond" w:cs="EB Garamond"/>
        </w:rPr>
        <w:t xml:space="preserve">, merchants, and </w:t>
      </w:r>
      <w:r w:rsidR="00EC2EAC" w:rsidRPr="00572C68">
        <w:rPr>
          <w:rFonts w:ascii="Garamond" w:eastAsia="EB Garamond" w:hAnsi="Garamond" w:cs="EB Garamond"/>
        </w:rPr>
        <w:t>farmers</w:t>
      </w:r>
      <w:r w:rsidRPr="00572C68">
        <w:rPr>
          <w:rFonts w:ascii="Garamond" w:eastAsia="EB Garamond" w:hAnsi="Garamond" w:cs="EB Garamond"/>
        </w:rPr>
        <w:t xml:space="preserve"> as </w:t>
      </w:r>
      <w:r w:rsidR="00EC2EAC" w:rsidRPr="00572C68">
        <w:rPr>
          <w:rFonts w:ascii="Garamond" w:eastAsia="EB Garamond" w:hAnsi="Garamond" w:cs="EB Garamond"/>
        </w:rPr>
        <w:t xml:space="preserve">an </w:t>
      </w:r>
      <w:r w:rsidRPr="00572C68">
        <w:rPr>
          <w:rFonts w:ascii="Garamond" w:eastAsia="EB Garamond" w:hAnsi="Garamond" w:cs="EB Garamond"/>
        </w:rPr>
        <w:t xml:space="preserve">optic for understanding </w:t>
      </w:r>
      <w:r w:rsidR="003E312B" w:rsidRPr="00572C68">
        <w:rPr>
          <w:rFonts w:ascii="Garamond" w:eastAsia="EB Garamond" w:hAnsi="Garamond" w:cs="EB Garamond"/>
        </w:rPr>
        <w:t>how Canada and Australia became major wheat exporting nations</w:t>
      </w:r>
      <w:r w:rsidR="00EC2EAC" w:rsidRPr="00572C68">
        <w:rPr>
          <w:rFonts w:ascii="Garamond" w:eastAsia="EB Garamond" w:hAnsi="Garamond" w:cs="EB Garamond"/>
        </w:rPr>
        <w:t xml:space="preserve"> </w:t>
      </w:r>
      <w:r w:rsidR="00637A4E" w:rsidRPr="00572C68">
        <w:rPr>
          <w:rFonts w:ascii="Garamond" w:eastAsia="EB Garamond" w:hAnsi="Garamond" w:cs="EB Garamond"/>
        </w:rPr>
        <w:t>at the turn of the century</w:t>
      </w:r>
      <w:r w:rsidRPr="00572C68">
        <w:rPr>
          <w:rFonts w:ascii="Garamond" w:eastAsia="EB Garamond" w:hAnsi="Garamond" w:cs="EB Garamond"/>
        </w:rPr>
        <w:t xml:space="preserve">. It explores how the wheat industry in both Canada and Australia developed along lines at odds with intellectuals and immigration agents’ hopes </w:t>
      </w:r>
      <w:r w:rsidR="003E312B" w:rsidRPr="00572C68">
        <w:rPr>
          <w:rFonts w:ascii="Garamond" w:eastAsia="EB Garamond" w:hAnsi="Garamond" w:cs="EB Garamond"/>
        </w:rPr>
        <w:t xml:space="preserve">of </w:t>
      </w:r>
      <w:r w:rsidRPr="00572C68">
        <w:rPr>
          <w:rFonts w:ascii="Garamond" w:eastAsia="EB Garamond" w:hAnsi="Garamond" w:cs="EB Garamond"/>
        </w:rPr>
        <w:t>creat</w:t>
      </w:r>
      <w:r w:rsidR="003E312B" w:rsidRPr="00572C68">
        <w:rPr>
          <w:rFonts w:ascii="Garamond" w:eastAsia="EB Garamond" w:hAnsi="Garamond" w:cs="EB Garamond"/>
        </w:rPr>
        <w:t xml:space="preserve">ing </w:t>
      </w:r>
      <w:r w:rsidRPr="00572C68">
        <w:rPr>
          <w:rFonts w:ascii="Garamond" w:eastAsia="EB Garamond" w:hAnsi="Garamond" w:cs="EB Garamond"/>
        </w:rPr>
        <w:t>a small-holding, property-owning class of</w:t>
      </w:r>
      <w:r w:rsidR="00EC2EAC" w:rsidRPr="00572C68">
        <w:rPr>
          <w:rFonts w:ascii="Garamond" w:eastAsia="EB Garamond" w:hAnsi="Garamond" w:cs="EB Garamond"/>
        </w:rPr>
        <w:t xml:space="preserve"> self-sufficient</w:t>
      </w:r>
      <w:r w:rsidRPr="00572C68">
        <w:rPr>
          <w:rFonts w:ascii="Garamond" w:eastAsia="EB Garamond" w:hAnsi="Garamond" w:cs="EB Garamond"/>
        </w:rPr>
        <w:t xml:space="preserve"> imperial settlers</w:t>
      </w:r>
      <w:r w:rsidR="003E312B" w:rsidRPr="00572C68">
        <w:rPr>
          <w:rFonts w:ascii="Garamond" w:eastAsia="EB Garamond" w:hAnsi="Garamond" w:cs="EB Garamond"/>
        </w:rPr>
        <w:t xml:space="preserve"> by exploring </w:t>
      </w:r>
      <w:r w:rsidR="00EC2EAC" w:rsidRPr="00572C68">
        <w:rPr>
          <w:rFonts w:ascii="Garamond" w:eastAsia="EB Garamond" w:hAnsi="Garamond" w:cs="EB Garamond"/>
        </w:rPr>
        <w:t xml:space="preserve">the </w:t>
      </w:r>
      <w:r w:rsidR="00236972" w:rsidRPr="00572C68">
        <w:rPr>
          <w:rFonts w:ascii="Garamond" w:eastAsia="EB Garamond" w:hAnsi="Garamond" w:cs="EB Garamond"/>
        </w:rPr>
        <w:t>groups</w:t>
      </w:r>
      <w:r w:rsidR="00EC2EAC" w:rsidRPr="00572C68">
        <w:rPr>
          <w:rFonts w:ascii="Garamond" w:eastAsia="EB Garamond" w:hAnsi="Garamond" w:cs="EB Garamond"/>
        </w:rPr>
        <w:t xml:space="preserve"> </w:t>
      </w:r>
      <w:r w:rsidR="003E312B" w:rsidRPr="00572C68">
        <w:rPr>
          <w:rFonts w:ascii="Garamond" w:eastAsia="EB Garamond" w:hAnsi="Garamond" w:cs="EB Garamond"/>
        </w:rPr>
        <w:t>who made fortunes from the development of settler agriculture</w:t>
      </w:r>
      <w:r w:rsidR="00280CEE" w:rsidRPr="00572C68">
        <w:rPr>
          <w:rFonts w:ascii="Garamond" w:eastAsia="EB Garamond" w:hAnsi="Garamond" w:cs="EB Garamond"/>
        </w:rPr>
        <w:t xml:space="preserve"> (and those who were excluded</w:t>
      </w:r>
      <w:r w:rsidR="004B7846" w:rsidRPr="00572C68">
        <w:rPr>
          <w:rFonts w:ascii="Garamond" w:eastAsia="EB Garamond" w:hAnsi="Garamond" w:cs="EB Garamond"/>
        </w:rPr>
        <w:t xml:space="preserve"> from these benefits</w:t>
      </w:r>
      <w:r w:rsidR="00280CEE" w:rsidRPr="00572C68">
        <w:rPr>
          <w:rFonts w:ascii="Garamond" w:eastAsia="EB Garamond" w:hAnsi="Garamond" w:cs="EB Garamond"/>
        </w:rPr>
        <w:t>)</w:t>
      </w:r>
      <w:r w:rsidR="003E312B" w:rsidRPr="00572C68">
        <w:rPr>
          <w:rFonts w:ascii="Garamond" w:eastAsia="EB Garamond" w:hAnsi="Garamond" w:cs="EB Garamond"/>
        </w:rPr>
        <w:t xml:space="preserve">. </w:t>
      </w:r>
      <w:r w:rsidRPr="00572C68">
        <w:rPr>
          <w:rFonts w:ascii="Garamond" w:eastAsia="EB Garamond" w:hAnsi="Garamond" w:cs="EB Garamond"/>
        </w:rPr>
        <w:t xml:space="preserve">Chapter </w:t>
      </w:r>
      <w:r w:rsidR="00236972" w:rsidRPr="00572C68">
        <w:rPr>
          <w:rFonts w:ascii="Garamond" w:eastAsia="EB Garamond" w:hAnsi="Garamond" w:cs="EB Garamond"/>
        </w:rPr>
        <w:t>five</w:t>
      </w:r>
      <w:r w:rsidRPr="00572C68">
        <w:rPr>
          <w:rFonts w:ascii="Garamond" w:eastAsia="EB Garamond" w:hAnsi="Garamond" w:cs="EB Garamond"/>
        </w:rPr>
        <w:t xml:space="preserve"> does this by looking at the development of large, c</w:t>
      </w:r>
      <w:r w:rsidR="00EC2EAC" w:rsidRPr="00572C68">
        <w:rPr>
          <w:rFonts w:ascii="Garamond" w:eastAsia="EB Garamond" w:hAnsi="Garamond" w:cs="EB Garamond"/>
        </w:rPr>
        <w:t>ommercial</w:t>
      </w:r>
      <w:r w:rsidRPr="00572C68">
        <w:rPr>
          <w:rFonts w:ascii="Garamond" w:eastAsia="EB Garamond" w:hAnsi="Garamond" w:cs="EB Garamond"/>
        </w:rPr>
        <w:t xml:space="preserve"> farms</w:t>
      </w:r>
      <w:r w:rsidR="00280CEE" w:rsidRPr="00572C68">
        <w:rPr>
          <w:rFonts w:ascii="Garamond" w:eastAsia="EB Garamond" w:hAnsi="Garamond" w:cs="EB Garamond"/>
        </w:rPr>
        <w:t xml:space="preserve">, focusing on </w:t>
      </w:r>
      <w:r w:rsidRPr="00572C68">
        <w:rPr>
          <w:rFonts w:ascii="Garamond" w:eastAsia="EB Garamond" w:hAnsi="Garamond" w:cs="EB Garamond"/>
        </w:rPr>
        <w:t xml:space="preserve">the structure of the labor force on farms in </w:t>
      </w:r>
      <w:r w:rsidR="00280CEE" w:rsidRPr="00572C68">
        <w:rPr>
          <w:rFonts w:ascii="Garamond" w:eastAsia="EB Garamond" w:hAnsi="Garamond" w:cs="EB Garamond"/>
        </w:rPr>
        <w:t>both Australia and Canada</w:t>
      </w:r>
      <w:r w:rsidRPr="00572C68">
        <w:rPr>
          <w:rFonts w:ascii="Garamond" w:eastAsia="EB Garamond" w:hAnsi="Garamond" w:cs="EB Garamond"/>
        </w:rPr>
        <w:t>. Chapter s</w:t>
      </w:r>
      <w:r w:rsidR="00236972" w:rsidRPr="00572C68">
        <w:rPr>
          <w:rFonts w:ascii="Garamond" w:eastAsia="EB Garamond" w:hAnsi="Garamond" w:cs="EB Garamond"/>
        </w:rPr>
        <w:t>i</w:t>
      </w:r>
      <w:r w:rsidR="00EC2EAC" w:rsidRPr="00572C68">
        <w:rPr>
          <w:rFonts w:ascii="Garamond" w:eastAsia="EB Garamond" w:hAnsi="Garamond" w:cs="EB Garamond"/>
        </w:rPr>
        <w:t>x</w:t>
      </w:r>
      <w:r w:rsidRPr="00572C68">
        <w:rPr>
          <w:rFonts w:ascii="Garamond" w:eastAsia="EB Garamond" w:hAnsi="Garamond" w:cs="EB Garamond"/>
        </w:rPr>
        <w:t xml:space="preserve"> uses the records of Lord Strathcona and his son-in-law, Baron Stephen Mount, both of whom made </w:t>
      </w:r>
      <w:r w:rsidR="00637A4E" w:rsidRPr="00572C68">
        <w:rPr>
          <w:rFonts w:ascii="Garamond" w:eastAsia="EB Garamond" w:hAnsi="Garamond" w:cs="EB Garamond"/>
        </w:rPr>
        <w:t xml:space="preserve">their careers financing </w:t>
      </w:r>
      <w:r w:rsidRPr="00572C68">
        <w:rPr>
          <w:rFonts w:ascii="Garamond" w:eastAsia="EB Garamond" w:hAnsi="Garamond" w:cs="EB Garamond"/>
        </w:rPr>
        <w:t xml:space="preserve">railway </w:t>
      </w:r>
      <w:r w:rsidR="007B031F" w:rsidRPr="00572C68">
        <w:rPr>
          <w:rFonts w:ascii="Garamond" w:eastAsia="EB Garamond" w:hAnsi="Garamond" w:cs="EB Garamond"/>
        </w:rPr>
        <w:t>infrastructure in</w:t>
      </w:r>
      <w:r w:rsidR="004B7846" w:rsidRPr="00572C68">
        <w:rPr>
          <w:rFonts w:ascii="Garamond" w:eastAsia="EB Garamond" w:hAnsi="Garamond" w:cs="EB Garamond"/>
        </w:rPr>
        <w:t xml:space="preserve"> Canada</w:t>
      </w:r>
      <w:r w:rsidRPr="00572C68">
        <w:rPr>
          <w:rFonts w:ascii="Garamond" w:eastAsia="EB Garamond" w:hAnsi="Garamond" w:cs="EB Garamond"/>
        </w:rPr>
        <w:t xml:space="preserve"> an</w:t>
      </w:r>
      <w:r w:rsidR="00EC2EAC" w:rsidRPr="00572C68">
        <w:rPr>
          <w:rFonts w:ascii="Garamond" w:eastAsia="EB Garamond" w:hAnsi="Garamond" w:cs="EB Garamond"/>
        </w:rPr>
        <w:t xml:space="preserve">d were subsequently elevated to the peerage </w:t>
      </w:r>
      <w:r w:rsidR="006F25EA" w:rsidRPr="00572C68">
        <w:rPr>
          <w:rFonts w:ascii="Garamond" w:eastAsia="EB Garamond" w:hAnsi="Garamond" w:cs="EB Garamond"/>
        </w:rPr>
        <w:t>in the metropole</w:t>
      </w:r>
      <w:r w:rsidRPr="00572C68">
        <w:rPr>
          <w:rFonts w:ascii="Garamond" w:eastAsia="EB Garamond" w:hAnsi="Garamond" w:cs="EB Garamond"/>
        </w:rPr>
        <w:t>.</w:t>
      </w:r>
      <w:r w:rsidR="00637A4E" w:rsidRPr="00572C68">
        <w:rPr>
          <w:rFonts w:ascii="Garamond" w:eastAsia="EB Garamond" w:hAnsi="Garamond" w:cs="EB Garamond"/>
        </w:rPr>
        <w:t xml:space="preserve"> </w:t>
      </w:r>
      <w:r w:rsidR="00637A4E" w:rsidRPr="00572C68">
        <w:rPr>
          <w:rFonts w:ascii="Garamond" w:eastAsia="EB Garamond" w:hAnsi="Garamond" w:cs="EB Garamond"/>
        </w:rPr>
        <w:t xml:space="preserve">The final chapter uses the records of the London Corn Trade </w:t>
      </w:r>
      <w:r w:rsidR="004B7846" w:rsidRPr="00572C68">
        <w:rPr>
          <w:rFonts w:ascii="Garamond" w:eastAsia="EB Garamond" w:hAnsi="Garamond" w:cs="EB Garamond"/>
        </w:rPr>
        <w:t>and Liverpool Corn Trade Associations</w:t>
      </w:r>
      <w:r w:rsidR="00637A4E" w:rsidRPr="00572C68">
        <w:rPr>
          <w:rFonts w:ascii="Garamond" w:eastAsia="EB Garamond" w:hAnsi="Garamond" w:cs="EB Garamond"/>
        </w:rPr>
        <w:t xml:space="preserve"> to explore the secret but lucrative world of </w:t>
      </w:r>
      <w:r w:rsidR="006F25EA" w:rsidRPr="00572C68">
        <w:rPr>
          <w:rFonts w:ascii="Garamond" w:eastAsia="EB Garamond" w:hAnsi="Garamond" w:cs="EB Garamond"/>
        </w:rPr>
        <w:t xml:space="preserve">transatlantic </w:t>
      </w:r>
      <w:r w:rsidR="00637A4E" w:rsidRPr="00572C68">
        <w:rPr>
          <w:rFonts w:ascii="Garamond" w:eastAsia="EB Garamond" w:hAnsi="Garamond" w:cs="EB Garamond"/>
        </w:rPr>
        <w:t>grain merchants</w:t>
      </w:r>
      <w:r w:rsidR="006F25EA" w:rsidRPr="00572C68">
        <w:rPr>
          <w:rFonts w:ascii="Garamond" w:eastAsia="EB Garamond" w:hAnsi="Garamond" w:cs="EB Garamond"/>
        </w:rPr>
        <w:t xml:space="preserve">. </w:t>
      </w:r>
      <w:r w:rsidRPr="00572C68">
        <w:rPr>
          <w:rFonts w:ascii="Garamond" w:eastAsia="EB Garamond" w:hAnsi="Garamond" w:cs="EB Garamond"/>
        </w:rPr>
        <w:t>I</w:t>
      </w:r>
      <w:r w:rsidR="004B7846" w:rsidRPr="00572C68">
        <w:rPr>
          <w:rFonts w:ascii="Garamond" w:eastAsia="EB Garamond" w:hAnsi="Garamond" w:cs="EB Garamond"/>
        </w:rPr>
        <w:t>n this part, I frame</w:t>
      </w:r>
      <w:r w:rsidR="00EC2EAC" w:rsidRPr="00572C68">
        <w:rPr>
          <w:rFonts w:ascii="Garamond" w:eastAsia="EB Garamond" w:hAnsi="Garamond" w:cs="EB Garamond"/>
        </w:rPr>
        <w:t xml:space="preserve"> the wheat industry as creating </w:t>
      </w:r>
      <w:r w:rsidRPr="00572C68">
        <w:rPr>
          <w:rFonts w:ascii="Garamond" w:eastAsia="EB Garamond" w:hAnsi="Garamond" w:cs="EB Garamond"/>
        </w:rPr>
        <w:t xml:space="preserve">a </w:t>
      </w:r>
      <w:r w:rsidR="00EC2EAC" w:rsidRPr="00572C68">
        <w:rPr>
          <w:rFonts w:ascii="Garamond" w:eastAsia="EB Garamond" w:hAnsi="Garamond" w:cs="EB Garamond"/>
        </w:rPr>
        <w:t>“n</w:t>
      </w:r>
      <w:r w:rsidRPr="00572C68">
        <w:rPr>
          <w:rFonts w:ascii="Garamond" w:eastAsia="EB Garamond" w:hAnsi="Garamond" w:cs="EB Garamond"/>
        </w:rPr>
        <w:t>ew</w:t>
      </w:r>
      <w:r w:rsidR="00EC2EAC" w:rsidRPr="00572C68">
        <w:rPr>
          <w:rFonts w:ascii="Garamond" w:eastAsia="EB Garamond" w:hAnsi="Garamond" w:cs="EB Garamond"/>
        </w:rPr>
        <w:t>”</w:t>
      </w:r>
      <w:r w:rsidRPr="00572C68">
        <w:rPr>
          <w:rFonts w:ascii="Garamond" w:eastAsia="EB Garamond" w:hAnsi="Garamond" w:cs="EB Garamond"/>
        </w:rPr>
        <w:t xml:space="preserve"> landed elite, following up on F.M.L. Thompson’s call to investigate th</w:t>
      </w:r>
      <w:r w:rsidR="00637A4E" w:rsidRPr="00572C68">
        <w:rPr>
          <w:rFonts w:ascii="Garamond" w:eastAsia="EB Garamond" w:hAnsi="Garamond" w:cs="EB Garamond"/>
        </w:rPr>
        <w:t>ose</w:t>
      </w:r>
      <w:r w:rsidR="006F25EA" w:rsidRPr="00572C68">
        <w:rPr>
          <w:rFonts w:ascii="Garamond" w:eastAsia="EB Garamond" w:hAnsi="Garamond" w:cs="EB Garamond"/>
        </w:rPr>
        <w:t xml:space="preserve"> aristocrats who profited from imperial landholdings</w:t>
      </w:r>
      <w:r w:rsidR="004B7846" w:rsidRPr="00572C68">
        <w:rPr>
          <w:rFonts w:ascii="Garamond" w:eastAsia="EB Garamond" w:hAnsi="Garamond" w:cs="EB Garamond"/>
        </w:rPr>
        <w:t xml:space="preserve"> even as their </w:t>
      </w:r>
      <w:r w:rsidR="007B031F" w:rsidRPr="00572C68">
        <w:rPr>
          <w:rFonts w:ascii="Garamond" w:eastAsia="EB Garamond" w:hAnsi="Garamond" w:cs="EB Garamond"/>
        </w:rPr>
        <w:t xml:space="preserve">fellow countrymen </w:t>
      </w:r>
      <w:r w:rsidR="004B7846" w:rsidRPr="00572C68">
        <w:rPr>
          <w:rFonts w:ascii="Garamond" w:eastAsia="EB Garamond" w:hAnsi="Garamond" w:cs="EB Garamond"/>
        </w:rPr>
        <w:t xml:space="preserve">experienced a crisis of the landed interest at home. </w:t>
      </w:r>
    </w:p>
    <w:p w14:paraId="2B917129" w14:textId="761792BE" w:rsidR="00F74C90" w:rsidRPr="00572C68" w:rsidRDefault="0038363A" w:rsidP="005D6EC6">
      <w:pPr>
        <w:spacing w:line="480" w:lineRule="auto"/>
        <w:rPr>
          <w:rFonts w:ascii="Garamond" w:eastAsia="EB Garamond" w:hAnsi="Garamond" w:cs="EB Garamond"/>
        </w:rPr>
      </w:pPr>
      <w:r w:rsidRPr="00572C68">
        <w:rPr>
          <w:rFonts w:ascii="Garamond" w:eastAsia="EB Garamond" w:hAnsi="Garamond" w:cs="EB Garamond"/>
        </w:rPr>
        <w:tab/>
      </w:r>
      <w:r w:rsidR="00785902" w:rsidRPr="00572C68">
        <w:rPr>
          <w:rFonts w:ascii="Garamond" w:eastAsia="EB Garamond" w:hAnsi="Garamond" w:cs="EB Garamond"/>
        </w:rPr>
        <w:t xml:space="preserve"> </w:t>
      </w:r>
      <w:r w:rsidR="00B7315B" w:rsidRPr="00572C68">
        <w:rPr>
          <w:rFonts w:ascii="Garamond" w:eastAsia="EB Garamond" w:hAnsi="Garamond" w:cs="EB Garamond"/>
        </w:rPr>
        <w:t xml:space="preserve">This </w:t>
      </w:r>
      <w:r w:rsidR="00956501" w:rsidRPr="00572C68">
        <w:rPr>
          <w:rFonts w:ascii="Garamond" w:eastAsia="EB Garamond" w:hAnsi="Garamond" w:cs="EB Garamond"/>
        </w:rPr>
        <w:t>structure, bookended by chapters on the metropolitan context, stems from</w:t>
      </w:r>
      <w:r w:rsidR="00B7315B" w:rsidRPr="00572C68">
        <w:rPr>
          <w:rFonts w:ascii="Garamond" w:eastAsia="EB Garamond" w:hAnsi="Garamond" w:cs="EB Garamond"/>
        </w:rPr>
        <w:t xml:space="preserve"> </w:t>
      </w:r>
      <w:r w:rsidR="003E312B" w:rsidRPr="00572C68">
        <w:rPr>
          <w:rFonts w:ascii="Garamond" w:eastAsia="EB Garamond" w:hAnsi="Garamond" w:cs="EB Garamond"/>
        </w:rPr>
        <w:t>the project’s aim</w:t>
      </w:r>
      <w:r w:rsidR="00B7315B" w:rsidRPr="00572C68">
        <w:rPr>
          <w:rFonts w:ascii="Garamond" w:eastAsia="EB Garamond" w:hAnsi="Garamond" w:cs="EB Garamond"/>
        </w:rPr>
        <w:t xml:space="preserve"> to write a history of settler colonial</w:t>
      </w:r>
      <w:r w:rsidR="007B031F" w:rsidRPr="00572C68">
        <w:rPr>
          <w:rFonts w:ascii="Garamond" w:eastAsia="EB Garamond" w:hAnsi="Garamond" w:cs="EB Garamond"/>
        </w:rPr>
        <w:t xml:space="preserve"> and plains</w:t>
      </w:r>
      <w:r w:rsidR="00B7315B" w:rsidRPr="00572C68">
        <w:rPr>
          <w:rFonts w:ascii="Garamond" w:eastAsia="EB Garamond" w:hAnsi="Garamond" w:cs="EB Garamond"/>
        </w:rPr>
        <w:t xml:space="preserve"> land policy that fits within </w:t>
      </w:r>
      <w:r w:rsidR="00956501" w:rsidRPr="00572C68">
        <w:rPr>
          <w:rFonts w:ascii="Garamond" w:eastAsia="EB Garamond" w:hAnsi="Garamond" w:cs="EB Garamond"/>
        </w:rPr>
        <w:t xml:space="preserve">our existing </w:t>
      </w:r>
      <w:r w:rsidR="00C85DF0">
        <w:rPr>
          <w:rFonts w:ascii="Garamond" w:eastAsia="EB Garamond" w:hAnsi="Garamond" w:cs="EB Garamond"/>
        </w:rPr>
        <w:lastRenderedPageBreak/>
        <w:t>meta-</w:t>
      </w:r>
      <w:r w:rsidR="00956501" w:rsidRPr="00572C68">
        <w:rPr>
          <w:rFonts w:ascii="Garamond" w:eastAsia="EB Garamond" w:hAnsi="Garamond" w:cs="EB Garamond"/>
        </w:rPr>
        <w:t>narratives</w:t>
      </w:r>
      <w:r w:rsidR="00B7315B" w:rsidRPr="00572C68">
        <w:rPr>
          <w:rFonts w:ascii="Garamond" w:eastAsia="EB Garamond" w:hAnsi="Garamond" w:cs="EB Garamond"/>
        </w:rPr>
        <w:t xml:space="preserve"> of Britain and its empire during </w:t>
      </w:r>
      <w:r w:rsidR="003E312B" w:rsidRPr="00572C68">
        <w:rPr>
          <w:rFonts w:ascii="Garamond" w:eastAsia="EB Garamond" w:hAnsi="Garamond" w:cs="EB Garamond"/>
        </w:rPr>
        <w:t>the fin-de-siecle</w:t>
      </w:r>
      <w:r w:rsidR="00B7315B" w:rsidRPr="00572C68">
        <w:rPr>
          <w:rFonts w:ascii="Garamond" w:eastAsia="EB Garamond" w:hAnsi="Garamond" w:cs="EB Garamond"/>
        </w:rPr>
        <w:t xml:space="preserve">. </w:t>
      </w:r>
      <w:r w:rsidR="00956501" w:rsidRPr="00572C68">
        <w:rPr>
          <w:rFonts w:ascii="Garamond" w:eastAsia="EB Garamond" w:hAnsi="Garamond" w:cs="EB Garamond"/>
        </w:rPr>
        <w:t xml:space="preserve">Indigenous theorists </w:t>
      </w:r>
      <w:r w:rsidR="000F0965" w:rsidRPr="00572C68">
        <w:rPr>
          <w:rFonts w:ascii="Garamond" w:eastAsia="EB Garamond" w:hAnsi="Garamond" w:cs="EB Garamond"/>
        </w:rPr>
        <w:t xml:space="preserve">in settler states </w:t>
      </w:r>
      <w:r w:rsidR="00956501" w:rsidRPr="00572C68">
        <w:rPr>
          <w:rFonts w:ascii="Garamond" w:eastAsia="EB Garamond" w:hAnsi="Garamond" w:cs="EB Garamond"/>
        </w:rPr>
        <w:t xml:space="preserve">have recognized land and resource use as </w:t>
      </w:r>
      <w:r w:rsidR="007B031F" w:rsidRPr="00572C68">
        <w:rPr>
          <w:rFonts w:ascii="Garamond" w:eastAsia="EB Garamond" w:hAnsi="Garamond" w:cs="EB Garamond"/>
        </w:rPr>
        <w:t xml:space="preserve">perhaps </w:t>
      </w:r>
      <w:r w:rsidR="00956501" w:rsidRPr="00572C68">
        <w:rPr>
          <w:rFonts w:ascii="Garamond" w:eastAsia="EB Garamond" w:hAnsi="Garamond" w:cs="EB Garamond"/>
        </w:rPr>
        <w:t>the most salient feature defining colonial politics in the past and present</w:t>
      </w:r>
      <w:r w:rsidR="003E312B" w:rsidRPr="00572C68">
        <w:rPr>
          <w:rFonts w:ascii="Garamond" w:eastAsia="EB Garamond" w:hAnsi="Garamond" w:cs="EB Garamond"/>
        </w:rPr>
        <w:t>; h</w:t>
      </w:r>
      <w:r w:rsidR="00956501" w:rsidRPr="00572C68">
        <w:rPr>
          <w:rFonts w:ascii="Garamond" w:eastAsia="EB Garamond" w:hAnsi="Garamond" w:cs="EB Garamond"/>
        </w:rPr>
        <w:t>istorians of Australia and Canada</w:t>
      </w:r>
      <w:r w:rsidR="00B7315B" w:rsidRPr="00572C68">
        <w:rPr>
          <w:rFonts w:ascii="Garamond" w:eastAsia="EB Garamond" w:hAnsi="Garamond" w:cs="EB Garamond"/>
        </w:rPr>
        <w:t xml:space="preserve"> have </w:t>
      </w:r>
      <w:r w:rsidR="00956501" w:rsidRPr="00572C68">
        <w:rPr>
          <w:rFonts w:ascii="Garamond" w:eastAsia="EB Garamond" w:hAnsi="Garamond" w:cs="EB Garamond"/>
        </w:rPr>
        <w:t>written</w:t>
      </w:r>
      <w:r w:rsidR="00B7315B" w:rsidRPr="00572C68">
        <w:rPr>
          <w:rFonts w:ascii="Garamond" w:eastAsia="EB Garamond" w:hAnsi="Garamond" w:cs="EB Garamond"/>
        </w:rPr>
        <w:t xml:space="preserve"> </w:t>
      </w:r>
      <w:r w:rsidR="00956501" w:rsidRPr="00572C68">
        <w:rPr>
          <w:rFonts w:ascii="Garamond" w:eastAsia="EB Garamond" w:hAnsi="Garamond" w:cs="EB Garamond"/>
        </w:rPr>
        <w:t>considerable amounts about the creation of r</w:t>
      </w:r>
      <w:r w:rsidR="003E312B" w:rsidRPr="00572C68">
        <w:rPr>
          <w:rFonts w:ascii="Garamond" w:eastAsia="EB Garamond" w:hAnsi="Garamond" w:cs="EB Garamond"/>
        </w:rPr>
        <w:t>e</w:t>
      </w:r>
      <w:r w:rsidR="00956501" w:rsidRPr="00572C68">
        <w:rPr>
          <w:rFonts w:ascii="Garamond" w:eastAsia="EB Garamond" w:hAnsi="Garamond" w:cs="EB Garamond"/>
        </w:rPr>
        <w:t xml:space="preserve">servation systems, </w:t>
      </w:r>
      <w:r w:rsidR="003E312B" w:rsidRPr="00572C68">
        <w:rPr>
          <w:rFonts w:ascii="Garamond" w:eastAsia="EB Garamond" w:hAnsi="Garamond" w:cs="EB Garamond"/>
        </w:rPr>
        <w:t>the development of prairie capitalism</w:t>
      </w:r>
      <w:r w:rsidR="00956501" w:rsidRPr="00572C68">
        <w:rPr>
          <w:rFonts w:ascii="Garamond" w:eastAsia="EB Garamond" w:hAnsi="Garamond" w:cs="EB Garamond"/>
        </w:rPr>
        <w:t xml:space="preserve">, and the intertwined histories of staple </w:t>
      </w:r>
      <w:r w:rsidR="00B7315B" w:rsidRPr="00572C68">
        <w:rPr>
          <w:rFonts w:ascii="Garamond" w:eastAsia="EB Garamond" w:hAnsi="Garamond" w:cs="EB Garamond"/>
        </w:rPr>
        <w:t>agricultur</w:t>
      </w:r>
      <w:r w:rsidR="00F74C90" w:rsidRPr="00572C68">
        <w:rPr>
          <w:rFonts w:ascii="Garamond" w:eastAsia="EB Garamond" w:hAnsi="Garamond" w:cs="EB Garamond"/>
        </w:rPr>
        <w:t xml:space="preserve">al production </w:t>
      </w:r>
      <w:r w:rsidR="00956501" w:rsidRPr="00572C68">
        <w:rPr>
          <w:rFonts w:ascii="Garamond" w:eastAsia="EB Garamond" w:hAnsi="Garamond" w:cs="EB Garamond"/>
        </w:rPr>
        <w:t>and colonial</w:t>
      </w:r>
      <w:r w:rsidR="00F74C90" w:rsidRPr="00572C68">
        <w:rPr>
          <w:rFonts w:ascii="Garamond" w:eastAsia="EB Garamond" w:hAnsi="Garamond" w:cs="EB Garamond"/>
        </w:rPr>
        <w:t xml:space="preserve"> state-making in each place. </w:t>
      </w:r>
      <w:r w:rsidR="003E312B" w:rsidRPr="00572C68">
        <w:rPr>
          <w:rFonts w:ascii="Garamond" w:eastAsia="EB Garamond" w:hAnsi="Garamond" w:cs="EB Garamond"/>
        </w:rPr>
        <w:t>A</w:t>
      </w:r>
      <w:r w:rsidR="00956501" w:rsidRPr="00572C68">
        <w:rPr>
          <w:rFonts w:ascii="Garamond" w:eastAsia="EB Garamond" w:hAnsi="Garamond" w:cs="EB Garamond"/>
        </w:rPr>
        <w:t xml:space="preserve"> wager of this dissertation is that </w:t>
      </w:r>
      <w:r w:rsidR="007B031F" w:rsidRPr="00572C68">
        <w:rPr>
          <w:rFonts w:ascii="Garamond" w:eastAsia="EB Garamond" w:hAnsi="Garamond" w:cs="EB Garamond"/>
        </w:rPr>
        <w:t xml:space="preserve">agriculture, </w:t>
      </w:r>
      <w:r w:rsidR="00956501" w:rsidRPr="00572C68">
        <w:rPr>
          <w:rFonts w:ascii="Garamond" w:eastAsia="EB Garamond" w:hAnsi="Garamond" w:cs="EB Garamond"/>
        </w:rPr>
        <w:t>land tenure</w:t>
      </w:r>
      <w:r w:rsidR="007B031F" w:rsidRPr="00572C68">
        <w:rPr>
          <w:rFonts w:ascii="Garamond" w:eastAsia="EB Garamond" w:hAnsi="Garamond" w:cs="EB Garamond"/>
        </w:rPr>
        <w:t>,</w:t>
      </w:r>
      <w:r w:rsidR="003E312B" w:rsidRPr="00572C68">
        <w:rPr>
          <w:rFonts w:ascii="Garamond" w:eastAsia="EB Garamond" w:hAnsi="Garamond" w:cs="EB Garamond"/>
        </w:rPr>
        <w:t xml:space="preserve"> </w:t>
      </w:r>
      <w:r w:rsidR="007B031F" w:rsidRPr="00572C68">
        <w:rPr>
          <w:rFonts w:ascii="Garamond" w:eastAsia="EB Garamond" w:hAnsi="Garamond" w:cs="EB Garamond"/>
        </w:rPr>
        <w:t xml:space="preserve">and </w:t>
      </w:r>
      <w:r w:rsidR="003E312B" w:rsidRPr="00572C68">
        <w:rPr>
          <w:rFonts w:ascii="Garamond" w:eastAsia="EB Garamond" w:hAnsi="Garamond" w:cs="EB Garamond"/>
        </w:rPr>
        <w:t xml:space="preserve">land law </w:t>
      </w:r>
      <w:r w:rsidR="00956501" w:rsidRPr="00572C68">
        <w:rPr>
          <w:rFonts w:ascii="Garamond" w:eastAsia="EB Garamond" w:hAnsi="Garamond" w:cs="EB Garamond"/>
        </w:rPr>
        <w:t xml:space="preserve">played an equally salient role in British thinking about the settler-colonial empire, </w:t>
      </w:r>
      <w:r w:rsidR="002D2823" w:rsidRPr="00572C68">
        <w:rPr>
          <w:rFonts w:ascii="Garamond" w:eastAsia="EB Garamond" w:hAnsi="Garamond" w:cs="EB Garamond"/>
        </w:rPr>
        <w:t xml:space="preserve">influencing British, Canadian, and Australian agents and officials </w:t>
      </w:r>
      <w:r w:rsidR="00236972" w:rsidRPr="00572C68">
        <w:rPr>
          <w:rFonts w:ascii="Garamond" w:eastAsia="EB Garamond" w:hAnsi="Garamond" w:cs="EB Garamond"/>
        </w:rPr>
        <w:t>across</w:t>
      </w:r>
      <w:r w:rsidR="00C85DF0">
        <w:rPr>
          <w:rFonts w:ascii="Garamond" w:eastAsia="EB Garamond" w:hAnsi="Garamond" w:cs="EB Garamond"/>
        </w:rPr>
        <w:t xml:space="preserve"> the</w:t>
      </w:r>
      <w:r w:rsidR="00236972" w:rsidRPr="00572C68">
        <w:rPr>
          <w:rFonts w:ascii="Garamond" w:eastAsia="EB Garamond" w:hAnsi="Garamond" w:cs="EB Garamond"/>
        </w:rPr>
        <w:t xml:space="preserve"> </w:t>
      </w:r>
      <w:r w:rsidR="002D2823" w:rsidRPr="00572C68">
        <w:rPr>
          <w:rFonts w:ascii="Garamond" w:eastAsia="EB Garamond" w:hAnsi="Garamond" w:cs="EB Garamond"/>
        </w:rPr>
        <w:t>Dominions</w:t>
      </w:r>
      <w:r w:rsidR="006F25EA" w:rsidRPr="00572C68">
        <w:rPr>
          <w:rFonts w:ascii="Garamond" w:eastAsia="EB Garamond" w:hAnsi="Garamond" w:cs="EB Garamond"/>
        </w:rPr>
        <w:t>.</w:t>
      </w:r>
    </w:p>
    <w:p w14:paraId="596AFA4E" w14:textId="77777777" w:rsidR="000F0965" w:rsidRPr="00572C68" w:rsidRDefault="000F0965" w:rsidP="00F74C90">
      <w:pPr>
        <w:spacing w:line="480" w:lineRule="auto"/>
        <w:jc w:val="center"/>
        <w:rPr>
          <w:rFonts w:ascii="Garamond" w:eastAsia="EB Garamond" w:hAnsi="Garamond" w:cs="EB Garamond"/>
        </w:rPr>
      </w:pPr>
    </w:p>
    <w:p w14:paraId="30C832B9" w14:textId="7223907D" w:rsidR="0038363A" w:rsidRPr="00572C68" w:rsidRDefault="00F74C90" w:rsidP="00F74C90">
      <w:pPr>
        <w:spacing w:line="480" w:lineRule="auto"/>
        <w:jc w:val="center"/>
        <w:rPr>
          <w:rFonts w:ascii="Garamond" w:eastAsia="EB Garamond" w:hAnsi="Garamond" w:cs="EB Garamond"/>
          <w:u w:val="single"/>
        </w:rPr>
      </w:pPr>
      <w:r w:rsidRPr="00572C68">
        <w:rPr>
          <w:rFonts w:ascii="Garamond" w:eastAsia="EB Garamond" w:hAnsi="Garamond" w:cs="EB Garamond"/>
          <w:u w:val="single"/>
        </w:rPr>
        <w:t xml:space="preserve">Chapter Structure </w:t>
      </w:r>
    </w:p>
    <w:p w14:paraId="26906BFD" w14:textId="77777777" w:rsidR="00F74C90" w:rsidRPr="00572C68" w:rsidRDefault="00F74C90" w:rsidP="00F74C90">
      <w:pPr>
        <w:rPr>
          <w:rFonts w:ascii="Garamond" w:eastAsia="EB Garamond" w:hAnsi="Garamond" w:cs="EB Garamond"/>
        </w:rPr>
      </w:pPr>
      <w:r w:rsidRPr="00F74C90">
        <w:rPr>
          <w:rFonts w:ascii="Garamond" w:eastAsia="EB Garamond" w:hAnsi="Garamond" w:cs="EB Garamond"/>
          <w:u w:val="single"/>
        </w:rPr>
        <w:t>Part I</w:t>
      </w:r>
      <w:r w:rsidRPr="00572C68">
        <w:rPr>
          <w:rFonts w:ascii="Garamond" w:eastAsia="EB Garamond" w:hAnsi="Garamond" w:cs="EB Garamond"/>
          <w:u w:val="single"/>
        </w:rPr>
        <w:t>:</w:t>
      </w:r>
      <w:r w:rsidRPr="00F74C90">
        <w:rPr>
          <w:rFonts w:ascii="Garamond" w:eastAsia="EB Garamond" w:hAnsi="Garamond" w:cs="EB Garamond"/>
          <w:u w:val="single"/>
        </w:rPr>
        <w:t xml:space="preserve"> La</w:t>
      </w:r>
      <w:r w:rsidRPr="00572C68">
        <w:rPr>
          <w:rFonts w:ascii="Garamond" w:eastAsia="EB Garamond" w:hAnsi="Garamond" w:cs="EB Garamond"/>
          <w:u w:val="single"/>
        </w:rPr>
        <w:t>n</w:t>
      </w:r>
      <w:r w:rsidRPr="00F74C90">
        <w:rPr>
          <w:rFonts w:ascii="Garamond" w:eastAsia="EB Garamond" w:hAnsi="Garamond" w:cs="EB Garamond"/>
          <w:u w:val="single"/>
        </w:rPr>
        <w:t>d in Politics and Thought, 1860-1885</w:t>
      </w:r>
    </w:p>
    <w:p w14:paraId="76BE78DB" w14:textId="4CA96A1C" w:rsidR="00F74C90" w:rsidRPr="00F74C90" w:rsidRDefault="00F74C90" w:rsidP="00F74C90">
      <w:pPr>
        <w:rPr>
          <w:rFonts w:ascii="Garamond" w:eastAsia="EB Garamond" w:hAnsi="Garamond" w:cs="EB Garamond"/>
        </w:rPr>
      </w:pPr>
      <w:r w:rsidRPr="00F74C90">
        <w:rPr>
          <w:rFonts w:ascii="Garamond" w:hAnsi="Garamond" w:cs="Arial"/>
          <w:color w:val="000000"/>
        </w:rPr>
        <w:t>Ch. 1</w:t>
      </w:r>
      <w:r w:rsidR="006E749F" w:rsidRPr="00572C68">
        <w:rPr>
          <w:rFonts w:ascii="Garamond" w:hAnsi="Garamond" w:cs="Arial"/>
          <w:color w:val="000000"/>
        </w:rPr>
        <w:t>:</w:t>
      </w:r>
      <w:r w:rsidRPr="00F74C90">
        <w:rPr>
          <w:rFonts w:ascii="Garamond" w:hAnsi="Garamond" w:cs="Arial"/>
          <w:color w:val="000000"/>
        </w:rPr>
        <w:t xml:space="preserve"> </w:t>
      </w:r>
      <w:r w:rsidR="00D4291E" w:rsidRPr="00572C68">
        <w:rPr>
          <w:rFonts w:ascii="Garamond" w:hAnsi="Garamond" w:cs="Arial"/>
          <w:color w:val="000000"/>
        </w:rPr>
        <w:t xml:space="preserve">The Late Victorian </w:t>
      </w:r>
      <w:r w:rsidRPr="00F74C90">
        <w:rPr>
          <w:rFonts w:ascii="Garamond" w:hAnsi="Garamond" w:cs="Arial"/>
          <w:color w:val="000000"/>
        </w:rPr>
        <w:t>Land Question</w:t>
      </w:r>
    </w:p>
    <w:p w14:paraId="25B9786D" w14:textId="3E04EB0A" w:rsidR="00F74C90" w:rsidRPr="00572C68" w:rsidRDefault="00F74C90" w:rsidP="007956FF">
      <w:pPr>
        <w:rPr>
          <w:rFonts w:ascii="Garamond" w:hAnsi="Garamond"/>
        </w:rPr>
      </w:pPr>
      <w:r w:rsidRPr="00F74C90">
        <w:rPr>
          <w:rFonts w:ascii="Garamond" w:hAnsi="Garamond" w:cs="Arial"/>
          <w:color w:val="000000"/>
        </w:rPr>
        <w:t>Ch. 2</w:t>
      </w:r>
      <w:r w:rsidR="006E749F" w:rsidRPr="00572C68">
        <w:rPr>
          <w:rFonts w:ascii="Garamond" w:hAnsi="Garamond" w:cs="Arial"/>
          <w:color w:val="000000"/>
        </w:rPr>
        <w:t>:</w:t>
      </w:r>
      <w:r w:rsidRPr="00F74C90">
        <w:rPr>
          <w:rFonts w:ascii="Garamond" w:hAnsi="Garamond" w:cs="Arial"/>
          <w:color w:val="000000"/>
        </w:rPr>
        <w:t xml:space="preserve"> </w:t>
      </w:r>
      <w:r w:rsidR="00B67A22" w:rsidRPr="00572C68">
        <w:rPr>
          <w:rFonts w:ascii="Garamond" w:hAnsi="Garamond" w:cs="Arial"/>
          <w:color w:val="000000"/>
        </w:rPr>
        <w:t xml:space="preserve">Agricultural Depression and </w:t>
      </w:r>
      <w:r w:rsidRPr="00F74C90">
        <w:rPr>
          <w:rFonts w:ascii="Garamond" w:hAnsi="Garamond" w:cs="Arial"/>
          <w:color w:val="000000"/>
        </w:rPr>
        <w:t>Imperial Solutions</w:t>
      </w:r>
    </w:p>
    <w:p w14:paraId="20AC9D3A" w14:textId="77777777" w:rsidR="007956FF" w:rsidRPr="00572C68" w:rsidRDefault="007956FF" w:rsidP="007956FF">
      <w:pPr>
        <w:rPr>
          <w:rFonts w:ascii="Garamond" w:hAnsi="Garamond"/>
        </w:rPr>
      </w:pPr>
    </w:p>
    <w:p w14:paraId="28135967" w14:textId="6DC0F7AE" w:rsidR="00F74C90" w:rsidRPr="00572C68" w:rsidRDefault="00F74C90" w:rsidP="00F74C90">
      <w:pPr>
        <w:rPr>
          <w:rFonts w:ascii="Garamond" w:eastAsia="EB Garamond" w:hAnsi="Garamond" w:cs="EB Garamond"/>
          <w:u w:val="single"/>
        </w:rPr>
      </w:pPr>
      <w:r w:rsidRPr="00F74C90">
        <w:rPr>
          <w:rFonts w:ascii="Garamond" w:eastAsia="EB Garamond" w:hAnsi="Garamond" w:cs="EB Garamond"/>
          <w:u w:val="single"/>
        </w:rPr>
        <w:t xml:space="preserve">Part II: Making </w:t>
      </w:r>
      <w:r w:rsidR="006F25EA" w:rsidRPr="00572C68">
        <w:rPr>
          <w:rFonts w:ascii="Garamond" w:eastAsia="EB Garamond" w:hAnsi="Garamond" w:cs="EB Garamond"/>
          <w:u w:val="single"/>
        </w:rPr>
        <w:t xml:space="preserve">Agricultural </w:t>
      </w:r>
      <w:r w:rsidRPr="00F74C90">
        <w:rPr>
          <w:rFonts w:ascii="Garamond" w:eastAsia="EB Garamond" w:hAnsi="Garamond" w:cs="EB Garamond"/>
          <w:u w:val="single"/>
        </w:rPr>
        <w:t xml:space="preserve">Space, </w:t>
      </w:r>
      <w:r w:rsidR="004770CE" w:rsidRPr="00572C68">
        <w:rPr>
          <w:rFonts w:ascii="Garamond" w:eastAsia="EB Garamond" w:hAnsi="Garamond" w:cs="EB Garamond"/>
          <w:u w:val="single"/>
        </w:rPr>
        <w:t>1870-1900</w:t>
      </w:r>
    </w:p>
    <w:p w14:paraId="059558BE" w14:textId="43C00988" w:rsidR="00F74C90" w:rsidRPr="00572C68" w:rsidRDefault="00F74C90" w:rsidP="00F74C90">
      <w:pPr>
        <w:rPr>
          <w:rFonts w:ascii="Garamond" w:hAnsi="Garamond" w:cs="Arial"/>
          <w:color w:val="000000"/>
          <w:shd w:val="clear" w:color="auto" w:fill="FFFFFF"/>
        </w:rPr>
      </w:pPr>
      <w:r w:rsidRPr="00572C68">
        <w:rPr>
          <w:rFonts w:ascii="Garamond" w:hAnsi="Garamond" w:cs="Arial"/>
          <w:color w:val="000000"/>
          <w:shd w:val="clear" w:color="auto" w:fill="FFFFFF"/>
        </w:rPr>
        <w:t xml:space="preserve">Ch. 3: Land </w:t>
      </w:r>
      <w:r w:rsidR="00D4291E" w:rsidRPr="00572C68">
        <w:rPr>
          <w:rFonts w:ascii="Garamond" w:hAnsi="Garamond" w:cs="Arial"/>
          <w:color w:val="000000"/>
          <w:shd w:val="clear" w:color="auto" w:fill="FFFFFF"/>
        </w:rPr>
        <w:t>Legislation and the Making of the Wheatfields</w:t>
      </w:r>
      <w:r w:rsidR="00121B52" w:rsidRPr="00572C68">
        <w:rPr>
          <w:rFonts w:ascii="Garamond" w:hAnsi="Garamond" w:cs="Arial"/>
          <w:color w:val="000000"/>
          <w:shd w:val="clear" w:color="auto" w:fill="FFFFFF"/>
        </w:rPr>
        <w:t xml:space="preserve"> </w:t>
      </w:r>
      <w:r w:rsidRPr="00572C68">
        <w:rPr>
          <w:rFonts w:ascii="Garamond" w:hAnsi="Garamond" w:cs="Arial"/>
          <w:color w:val="000000"/>
          <w:shd w:val="clear" w:color="auto" w:fill="FFFFFF"/>
        </w:rPr>
        <w:t xml:space="preserve">in </w:t>
      </w:r>
      <w:r w:rsidR="00652DE0" w:rsidRPr="00572C68">
        <w:rPr>
          <w:rFonts w:ascii="Garamond" w:hAnsi="Garamond" w:cs="Arial"/>
          <w:color w:val="000000"/>
          <w:shd w:val="clear" w:color="auto" w:fill="FFFFFF"/>
        </w:rPr>
        <w:t>the Canadian Prairies</w:t>
      </w:r>
    </w:p>
    <w:p w14:paraId="59E0949C" w14:textId="65022F21" w:rsidR="00F74C90" w:rsidRPr="00572C68" w:rsidRDefault="00F74C90" w:rsidP="00F74C90">
      <w:pPr>
        <w:rPr>
          <w:rFonts w:ascii="Garamond" w:hAnsi="Garamond" w:cs="Arial"/>
          <w:color w:val="000000"/>
          <w:shd w:val="clear" w:color="auto" w:fill="FFFFFF"/>
        </w:rPr>
      </w:pPr>
      <w:r w:rsidRPr="00572C68">
        <w:rPr>
          <w:rFonts w:ascii="Garamond" w:hAnsi="Garamond" w:cs="Arial"/>
          <w:color w:val="000000"/>
          <w:shd w:val="clear" w:color="auto" w:fill="FFFFFF"/>
        </w:rPr>
        <w:t xml:space="preserve">Ch. 4: Food Policy, Rations, and “Dispersal” in </w:t>
      </w:r>
      <w:r w:rsidR="00652DE0" w:rsidRPr="00572C68">
        <w:rPr>
          <w:rFonts w:ascii="Garamond" w:hAnsi="Garamond" w:cs="Arial"/>
          <w:color w:val="000000"/>
          <w:shd w:val="clear" w:color="auto" w:fill="FFFFFF"/>
        </w:rPr>
        <w:t xml:space="preserve">South </w:t>
      </w:r>
      <w:r w:rsidRPr="00572C68">
        <w:rPr>
          <w:rFonts w:ascii="Garamond" w:hAnsi="Garamond" w:cs="Arial"/>
          <w:color w:val="000000"/>
          <w:shd w:val="clear" w:color="auto" w:fill="FFFFFF"/>
        </w:rPr>
        <w:t>Australia</w:t>
      </w:r>
    </w:p>
    <w:p w14:paraId="77F0B2E1" w14:textId="680B5FD7" w:rsidR="00F74C90" w:rsidRPr="00572C68" w:rsidRDefault="00F74C90" w:rsidP="00F74C90">
      <w:pPr>
        <w:rPr>
          <w:rFonts w:ascii="Garamond" w:hAnsi="Garamond" w:cs="Arial"/>
          <w:color w:val="000000"/>
          <w:u w:val="single"/>
          <w:shd w:val="clear" w:color="auto" w:fill="FFFFFF"/>
        </w:rPr>
      </w:pPr>
    </w:p>
    <w:p w14:paraId="1768AFEC" w14:textId="36DD781F" w:rsidR="00F74C90" w:rsidRPr="00572C68" w:rsidRDefault="006F25EA" w:rsidP="00F74C90">
      <w:pPr>
        <w:rPr>
          <w:rFonts w:ascii="Garamond" w:hAnsi="Garamond"/>
          <w:u w:val="single"/>
        </w:rPr>
      </w:pPr>
      <w:r w:rsidRPr="00572C68">
        <w:rPr>
          <w:rFonts w:ascii="Garamond" w:hAnsi="Garamond" w:cs="Arial"/>
          <w:color w:val="000000"/>
          <w:u w:val="single"/>
          <w:shd w:val="clear" w:color="auto" w:fill="FFFFFF"/>
        </w:rPr>
        <w:t>Part III: An Unholy Alliance: Farmers and Merchants, 1900-1918</w:t>
      </w:r>
    </w:p>
    <w:p w14:paraId="299FC16E" w14:textId="7954F4ED" w:rsidR="00121B52" w:rsidRPr="00572C68" w:rsidRDefault="00F74C90" w:rsidP="00F74C90">
      <w:pPr>
        <w:rPr>
          <w:rFonts w:ascii="Garamond" w:eastAsia="EB Garamond" w:hAnsi="Garamond" w:cs="EB Garamond"/>
        </w:rPr>
      </w:pPr>
      <w:r w:rsidRPr="00572C68">
        <w:rPr>
          <w:rFonts w:ascii="Garamond" w:eastAsia="EB Garamond" w:hAnsi="Garamond" w:cs="EB Garamond"/>
        </w:rPr>
        <w:t>Ch. 5: Farmer</w:t>
      </w:r>
      <w:r w:rsidR="00121B52" w:rsidRPr="00572C68">
        <w:rPr>
          <w:rFonts w:ascii="Garamond" w:eastAsia="EB Garamond" w:hAnsi="Garamond" w:cs="EB Garamond"/>
        </w:rPr>
        <w:t>s</w:t>
      </w:r>
    </w:p>
    <w:p w14:paraId="46F3C997" w14:textId="0E93031E" w:rsidR="00F74C90" w:rsidRPr="00572C68" w:rsidRDefault="00F74C90" w:rsidP="00F74C90">
      <w:pPr>
        <w:rPr>
          <w:rFonts w:ascii="Garamond" w:eastAsia="EB Garamond" w:hAnsi="Garamond" w:cs="EB Garamond"/>
        </w:rPr>
      </w:pPr>
      <w:r w:rsidRPr="00572C68">
        <w:rPr>
          <w:rFonts w:ascii="Garamond" w:eastAsia="EB Garamond" w:hAnsi="Garamond" w:cs="EB Garamond"/>
        </w:rPr>
        <w:t>Ch. 6: Railway Baron</w:t>
      </w:r>
      <w:r w:rsidR="00121B52" w:rsidRPr="00572C68">
        <w:rPr>
          <w:rFonts w:ascii="Garamond" w:eastAsia="EB Garamond" w:hAnsi="Garamond" w:cs="EB Garamond"/>
        </w:rPr>
        <w:t>s</w:t>
      </w:r>
    </w:p>
    <w:p w14:paraId="413912ED" w14:textId="4FE1EE86" w:rsidR="00F74C90" w:rsidRPr="00572C68" w:rsidRDefault="00F74C90" w:rsidP="00811CA9">
      <w:pPr>
        <w:rPr>
          <w:rFonts w:ascii="Garamond" w:eastAsia="EB Garamond" w:hAnsi="Garamond" w:cs="EB Garamond"/>
        </w:rPr>
      </w:pPr>
      <w:r w:rsidRPr="00572C68">
        <w:rPr>
          <w:rFonts w:ascii="Garamond" w:eastAsia="EB Garamond" w:hAnsi="Garamond" w:cs="EB Garamond"/>
        </w:rPr>
        <w:t>Ch. 7:</w:t>
      </w:r>
      <w:r w:rsidR="00121B52" w:rsidRPr="00572C68">
        <w:rPr>
          <w:rFonts w:ascii="Garamond" w:eastAsia="EB Garamond" w:hAnsi="Garamond" w:cs="EB Garamond"/>
        </w:rPr>
        <w:t xml:space="preserve"> Grain Merchants</w:t>
      </w:r>
    </w:p>
    <w:p w14:paraId="29885D7A" w14:textId="77777777" w:rsidR="00811CA9" w:rsidRPr="00572C68" w:rsidRDefault="00811CA9" w:rsidP="00811CA9">
      <w:pPr>
        <w:rPr>
          <w:rFonts w:ascii="Garamond" w:eastAsia="EB Garamond" w:hAnsi="Garamond" w:cs="EB Garamond"/>
        </w:rPr>
      </w:pPr>
    </w:p>
    <w:p w14:paraId="64259A98" w14:textId="61D7F77F" w:rsidR="00F93033" w:rsidRPr="00572C68" w:rsidRDefault="00F74C90" w:rsidP="00811CA9">
      <w:pPr>
        <w:jc w:val="center"/>
        <w:rPr>
          <w:rFonts w:ascii="Garamond" w:eastAsia="EB Garamond" w:hAnsi="Garamond" w:cs="EB Garamond"/>
          <w:u w:val="single"/>
        </w:rPr>
      </w:pPr>
      <w:r w:rsidRPr="00572C68">
        <w:rPr>
          <w:rFonts w:ascii="Garamond" w:eastAsia="EB Garamond" w:hAnsi="Garamond" w:cs="EB Garamond"/>
          <w:u w:val="single"/>
        </w:rPr>
        <w:t>Sources</w:t>
      </w:r>
    </w:p>
    <w:p w14:paraId="353EAE6F" w14:textId="77777777" w:rsidR="00280CEE" w:rsidRPr="00572C68" w:rsidRDefault="00280CEE" w:rsidP="00811CA9">
      <w:pPr>
        <w:jc w:val="center"/>
        <w:rPr>
          <w:rFonts w:ascii="Garamond" w:eastAsia="EB Garamond" w:hAnsi="Garamond" w:cs="EB Garamond"/>
          <w:u w:val="single"/>
        </w:rPr>
      </w:pPr>
    </w:p>
    <w:p w14:paraId="68A561DC" w14:textId="2BA826E4" w:rsidR="00B67A22" w:rsidRPr="00572C68" w:rsidRDefault="00956501">
      <w:pPr>
        <w:rPr>
          <w:rFonts w:ascii="Garamond" w:eastAsia="EB Garamond" w:hAnsi="Garamond" w:cs="EB Garamond"/>
          <w:u w:val="single"/>
        </w:rPr>
      </w:pPr>
      <w:r w:rsidRPr="00F74C90">
        <w:rPr>
          <w:rFonts w:ascii="Garamond" w:eastAsia="EB Garamond" w:hAnsi="Garamond" w:cs="EB Garamond"/>
          <w:u w:val="single"/>
        </w:rPr>
        <w:t>Part I</w:t>
      </w:r>
      <w:r w:rsidRPr="00572C68">
        <w:rPr>
          <w:rFonts w:ascii="Garamond" w:eastAsia="EB Garamond" w:hAnsi="Garamond" w:cs="EB Garamond"/>
          <w:u w:val="single"/>
        </w:rPr>
        <w:t>:</w:t>
      </w:r>
      <w:r w:rsidRPr="00F74C90">
        <w:rPr>
          <w:rFonts w:ascii="Garamond" w:eastAsia="EB Garamond" w:hAnsi="Garamond" w:cs="EB Garamond"/>
          <w:u w:val="single"/>
        </w:rPr>
        <w:t xml:space="preserve"> La</w:t>
      </w:r>
      <w:r w:rsidRPr="00572C68">
        <w:rPr>
          <w:rFonts w:ascii="Garamond" w:eastAsia="EB Garamond" w:hAnsi="Garamond" w:cs="EB Garamond"/>
          <w:u w:val="single"/>
        </w:rPr>
        <w:t>n</w:t>
      </w:r>
      <w:r w:rsidRPr="00F74C90">
        <w:rPr>
          <w:rFonts w:ascii="Garamond" w:eastAsia="EB Garamond" w:hAnsi="Garamond" w:cs="EB Garamond"/>
          <w:u w:val="single"/>
        </w:rPr>
        <w:t>d in Politics and Thought, 1860-1885</w:t>
      </w:r>
    </w:p>
    <w:p w14:paraId="6A669552" w14:textId="3B19D8A8" w:rsidR="00B67A22" w:rsidRPr="00572C68" w:rsidRDefault="00B67A22">
      <w:pPr>
        <w:rPr>
          <w:rFonts w:ascii="Garamond" w:hAnsi="Garamond" w:cs="Arial"/>
          <w:color w:val="000000"/>
          <w:u w:val="single"/>
        </w:rPr>
      </w:pPr>
      <w:r w:rsidRPr="00572C68">
        <w:rPr>
          <w:rFonts w:ascii="Garamond" w:eastAsia="EB Garamond" w:hAnsi="Garamond" w:cs="EB Garamond"/>
          <w:u w:val="single"/>
        </w:rPr>
        <w:t xml:space="preserve">Ch.1: </w:t>
      </w:r>
      <w:r w:rsidR="00C21799" w:rsidRPr="00572C68">
        <w:rPr>
          <w:rFonts w:ascii="Garamond" w:hAnsi="Garamond" w:cs="Arial"/>
          <w:color w:val="000000"/>
          <w:u w:val="single"/>
        </w:rPr>
        <w:t>The Late Victorian Land Question</w:t>
      </w:r>
    </w:p>
    <w:p w14:paraId="66DABF3C" w14:textId="0520F2DA" w:rsidR="00B67A22" w:rsidRPr="00572C68" w:rsidRDefault="00B67A22">
      <w:pPr>
        <w:rPr>
          <w:rFonts w:ascii="Garamond" w:eastAsia="EB Garamond" w:hAnsi="Garamond" w:cs="EB Garamond"/>
        </w:rPr>
      </w:pPr>
      <w:r w:rsidRPr="00572C68">
        <w:rPr>
          <w:rFonts w:ascii="Garamond" w:eastAsia="EB Garamond" w:hAnsi="Garamond" w:cs="EB Garamond"/>
          <w:i/>
          <w:iCs/>
        </w:rPr>
        <w:t>Royal Commission</w:t>
      </w:r>
      <w:r w:rsidR="000311EE" w:rsidRPr="00572C68">
        <w:rPr>
          <w:rFonts w:ascii="Garamond" w:eastAsia="EB Garamond" w:hAnsi="Garamond" w:cs="EB Garamond"/>
          <w:i/>
          <w:iCs/>
        </w:rPr>
        <w:t>s</w:t>
      </w:r>
      <w:r w:rsidRPr="00572C68">
        <w:rPr>
          <w:rFonts w:ascii="Garamond" w:eastAsia="EB Garamond" w:hAnsi="Garamond" w:cs="EB Garamond"/>
          <w:i/>
          <w:iCs/>
        </w:rPr>
        <w:t xml:space="preserve"> on Agricultural Depression,</w:t>
      </w:r>
      <w:r w:rsidRPr="00572C68">
        <w:rPr>
          <w:rFonts w:ascii="Garamond" w:eastAsia="EB Garamond" w:hAnsi="Garamond" w:cs="EB Garamond"/>
        </w:rPr>
        <w:t xml:space="preserve"> 1879-1882</w:t>
      </w:r>
    </w:p>
    <w:p w14:paraId="31F3BDC7" w14:textId="724B4E30" w:rsidR="006E5529" w:rsidRPr="00572C68" w:rsidRDefault="006E5529">
      <w:pPr>
        <w:rPr>
          <w:rFonts w:ascii="Garamond" w:eastAsia="EB Garamond" w:hAnsi="Garamond" w:cs="EB Garamond"/>
        </w:rPr>
      </w:pPr>
      <w:r w:rsidRPr="00572C68">
        <w:rPr>
          <w:rFonts w:ascii="Garamond" w:eastAsia="EB Garamond" w:hAnsi="Garamond" w:cs="EB Garamond"/>
        </w:rPr>
        <w:t xml:space="preserve">Bateman, John. </w:t>
      </w:r>
      <w:r w:rsidRPr="00572C68">
        <w:rPr>
          <w:rFonts w:ascii="Garamond" w:eastAsia="EB Garamond" w:hAnsi="Garamond" w:cs="EB Garamond"/>
          <w:i/>
          <w:iCs/>
        </w:rPr>
        <w:t>The Acre-</w:t>
      </w:r>
      <w:proofErr w:type="spellStart"/>
      <w:r w:rsidRPr="00572C68">
        <w:rPr>
          <w:rFonts w:ascii="Garamond" w:eastAsia="EB Garamond" w:hAnsi="Garamond" w:cs="EB Garamond"/>
          <w:i/>
          <w:iCs/>
        </w:rPr>
        <w:t>Ocracy</w:t>
      </w:r>
      <w:proofErr w:type="spellEnd"/>
      <w:r w:rsidRPr="00572C68">
        <w:rPr>
          <w:rFonts w:ascii="Garamond" w:eastAsia="EB Garamond" w:hAnsi="Garamond" w:cs="EB Garamond"/>
          <w:i/>
          <w:iCs/>
        </w:rPr>
        <w:t xml:space="preserve"> of England. A List of All Owners of Three Thousand Acres and Upwards</w:t>
      </w:r>
      <w:r w:rsidRPr="00572C68">
        <w:rPr>
          <w:rFonts w:ascii="Garamond" w:eastAsia="EB Garamond" w:hAnsi="Garamond" w:cs="EB Garamond"/>
        </w:rPr>
        <w:t>, 1883.</w:t>
      </w:r>
    </w:p>
    <w:p w14:paraId="2B1E895B" w14:textId="7D4A9724" w:rsidR="00B67A22" w:rsidRPr="00572C68" w:rsidRDefault="006E5529">
      <w:pPr>
        <w:rPr>
          <w:rFonts w:ascii="Garamond" w:eastAsia="EB Garamond" w:hAnsi="Garamond" w:cs="EB Garamond"/>
          <w:i/>
          <w:iCs/>
        </w:rPr>
      </w:pPr>
      <w:proofErr w:type="spellStart"/>
      <w:r w:rsidRPr="00572C68">
        <w:rPr>
          <w:rFonts w:ascii="Garamond" w:eastAsia="EB Garamond" w:hAnsi="Garamond" w:cs="EB Garamond"/>
        </w:rPr>
        <w:t>Caird</w:t>
      </w:r>
      <w:proofErr w:type="spellEnd"/>
      <w:r w:rsidRPr="00572C68">
        <w:rPr>
          <w:rFonts w:ascii="Garamond" w:eastAsia="EB Garamond" w:hAnsi="Garamond" w:cs="EB Garamond"/>
        </w:rPr>
        <w:t>, J.</w:t>
      </w:r>
      <w:r w:rsidR="00B67A22" w:rsidRPr="00572C68">
        <w:rPr>
          <w:rFonts w:ascii="Garamond" w:eastAsia="EB Garamond" w:hAnsi="Garamond" w:cs="EB Garamond"/>
        </w:rPr>
        <w:t xml:space="preserve">, </w:t>
      </w:r>
      <w:r w:rsidR="00B67A22" w:rsidRPr="00572C68">
        <w:rPr>
          <w:rFonts w:ascii="Garamond" w:eastAsia="EB Garamond" w:hAnsi="Garamond" w:cs="EB Garamond"/>
          <w:i/>
          <w:iCs/>
        </w:rPr>
        <w:t>Our Food, its Daily Price</w:t>
      </w:r>
    </w:p>
    <w:p w14:paraId="26079098" w14:textId="16CD841C" w:rsidR="006E5529" w:rsidRPr="00572C68" w:rsidRDefault="006E5529">
      <w:pPr>
        <w:rPr>
          <w:rFonts w:ascii="Garamond" w:eastAsia="EB Garamond" w:hAnsi="Garamond" w:cs="EB Garamond"/>
        </w:rPr>
      </w:pPr>
      <w:r w:rsidRPr="00572C68">
        <w:rPr>
          <w:rFonts w:ascii="Garamond" w:eastAsia="EB Garamond" w:hAnsi="Garamond" w:cs="EB Garamond"/>
        </w:rPr>
        <w:t xml:space="preserve">Croker, John William. </w:t>
      </w:r>
      <w:r w:rsidRPr="00572C68">
        <w:rPr>
          <w:rFonts w:ascii="Garamond" w:eastAsia="EB Garamond" w:hAnsi="Garamond" w:cs="EB Garamond"/>
          <w:i/>
          <w:iCs/>
        </w:rPr>
        <w:t>Agriculture in France</w:t>
      </w:r>
    </w:p>
    <w:p w14:paraId="43990944" w14:textId="371B7C7B" w:rsidR="00B67A22" w:rsidRPr="00572C68" w:rsidRDefault="00B67A22">
      <w:pPr>
        <w:rPr>
          <w:rFonts w:ascii="Garamond" w:eastAsia="EB Garamond" w:hAnsi="Garamond" w:cs="EB Garamond"/>
        </w:rPr>
      </w:pPr>
      <w:r w:rsidRPr="00572C68">
        <w:rPr>
          <w:rFonts w:ascii="Garamond" w:eastAsia="EB Garamond" w:hAnsi="Garamond" w:cs="EB Garamond"/>
        </w:rPr>
        <w:t xml:space="preserve">J.S. Mill, </w:t>
      </w:r>
      <w:r w:rsidRPr="00572C68">
        <w:rPr>
          <w:rFonts w:ascii="Garamond" w:eastAsia="EB Garamond" w:hAnsi="Garamond" w:cs="EB Garamond"/>
          <w:i/>
          <w:iCs/>
        </w:rPr>
        <w:t>Principles of Political Economy</w:t>
      </w:r>
    </w:p>
    <w:p w14:paraId="34834324" w14:textId="544BE33C" w:rsidR="00B67A22" w:rsidRPr="00572C68" w:rsidRDefault="00B67A22">
      <w:pPr>
        <w:rPr>
          <w:rFonts w:ascii="Garamond" w:eastAsia="EB Garamond" w:hAnsi="Garamond" w:cs="EB Garamond"/>
        </w:rPr>
      </w:pPr>
      <w:r w:rsidRPr="00572C68">
        <w:rPr>
          <w:rFonts w:ascii="Garamond" w:eastAsia="EB Garamond" w:hAnsi="Garamond" w:cs="EB Garamond"/>
        </w:rPr>
        <w:t>J.S. Mill, “England and Ireland</w:t>
      </w:r>
      <w:r w:rsidR="00D83CC0" w:rsidRPr="00572C68">
        <w:rPr>
          <w:rFonts w:ascii="Garamond" w:eastAsia="EB Garamond" w:hAnsi="Garamond" w:cs="EB Garamond"/>
        </w:rPr>
        <w:t>,” 1868</w:t>
      </w:r>
    </w:p>
    <w:p w14:paraId="7E594AA7" w14:textId="11206987" w:rsidR="006E5529" w:rsidRPr="00572C68" w:rsidRDefault="006E5529">
      <w:pPr>
        <w:rPr>
          <w:rFonts w:ascii="Garamond" w:eastAsia="EB Garamond" w:hAnsi="Garamond" w:cs="EB Garamond"/>
          <w:i/>
          <w:iCs/>
        </w:rPr>
      </w:pPr>
      <w:r w:rsidRPr="00572C68">
        <w:rPr>
          <w:rFonts w:ascii="Garamond" w:eastAsia="EB Garamond" w:hAnsi="Garamond" w:cs="EB Garamond"/>
          <w:i/>
          <w:iCs/>
        </w:rPr>
        <w:t>Return of Owners of Land, 1873</w:t>
      </w:r>
    </w:p>
    <w:p w14:paraId="09357113" w14:textId="4C5DE3A9" w:rsidR="00B67A22" w:rsidRPr="00572C68" w:rsidRDefault="00B67A22">
      <w:pPr>
        <w:rPr>
          <w:rFonts w:ascii="Garamond" w:eastAsia="EB Garamond" w:hAnsi="Garamond" w:cs="EB Garamond"/>
          <w:i/>
          <w:iCs/>
        </w:rPr>
      </w:pPr>
      <w:r w:rsidRPr="00572C68">
        <w:rPr>
          <w:rFonts w:ascii="Garamond" w:eastAsia="EB Garamond" w:hAnsi="Garamond" w:cs="EB Garamond"/>
          <w:i/>
          <w:iCs/>
        </w:rPr>
        <w:t>Westminster Review</w:t>
      </w:r>
    </w:p>
    <w:p w14:paraId="48F3A85B" w14:textId="755F6935" w:rsidR="00AA6678" w:rsidRPr="00572C68" w:rsidRDefault="00AA6678">
      <w:pPr>
        <w:rPr>
          <w:rFonts w:ascii="Garamond" w:eastAsia="EB Garamond" w:hAnsi="Garamond" w:cs="EB Garamond"/>
          <w:i/>
          <w:iCs/>
        </w:rPr>
      </w:pPr>
      <w:r w:rsidRPr="00572C68">
        <w:rPr>
          <w:rFonts w:ascii="Garamond" w:eastAsia="EB Garamond" w:hAnsi="Garamond" w:cs="EB Garamond"/>
          <w:i/>
          <w:iCs/>
        </w:rPr>
        <w:t>The Economist</w:t>
      </w:r>
    </w:p>
    <w:p w14:paraId="2CF8DB3F" w14:textId="5B1F3209" w:rsidR="00B67A22" w:rsidRPr="00572C68" w:rsidRDefault="00B67A22">
      <w:pPr>
        <w:rPr>
          <w:rFonts w:ascii="Garamond" w:eastAsia="EB Garamond" w:hAnsi="Garamond" w:cs="EB Garamond"/>
          <w:i/>
          <w:iCs/>
        </w:rPr>
      </w:pPr>
      <w:r w:rsidRPr="00572C68">
        <w:rPr>
          <w:rFonts w:ascii="Garamond" w:eastAsia="EB Garamond" w:hAnsi="Garamond" w:cs="EB Garamond"/>
          <w:i/>
          <w:iCs/>
        </w:rPr>
        <w:t>The Quarterly Review</w:t>
      </w:r>
    </w:p>
    <w:p w14:paraId="56CF6D38" w14:textId="38C782BD" w:rsidR="00B67A22" w:rsidRPr="00572C68" w:rsidRDefault="00B67A22">
      <w:pPr>
        <w:rPr>
          <w:rFonts w:ascii="Garamond" w:eastAsia="EB Garamond" w:hAnsi="Garamond" w:cs="EB Garamond"/>
          <w:i/>
          <w:iCs/>
        </w:rPr>
      </w:pPr>
      <w:r w:rsidRPr="00572C68">
        <w:rPr>
          <w:rFonts w:ascii="Garamond" w:eastAsia="EB Garamond" w:hAnsi="Garamond" w:cs="EB Garamond"/>
          <w:i/>
          <w:iCs/>
        </w:rPr>
        <w:lastRenderedPageBreak/>
        <w:t>The Monthly Review</w:t>
      </w:r>
      <w:r w:rsidR="00360544" w:rsidRPr="00572C68">
        <w:rPr>
          <w:rFonts w:ascii="Garamond" w:eastAsia="EB Garamond" w:hAnsi="Garamond" w:cs="EB Garamond"/>
          <w:i/>
          <w:iCs/>
        </w:rPr>
        <w:t>s</w:t>
      </w:r>
    </w:p>
    <w:p w14:paraId="7DD67D14" w14:textId="288954FD" w:rsidR="00B67A22" w:rsidRPr="00572C68" w:rsidRDefault="00B67A22">
      <w:pPr>
        <w:rPr>
          <w:rFonts w:ascii="Garamond" w:eastAsia="EB Garamond" w:hAnsi="Garamond" w:cs="EB Garamond"/>
          <w:i/>
          <w:iCs/>
        </w:rPr>
      </w:pPr>
    </w:p>
    <w:p w14:paraId="378E36F7" w14:textId="424CB0EC" w:rsidR="00B67A22" w:rsidRPr="00572C68" w:rsidRDefault="00B67A22">
      <w:pPr>
        <w:rPr>
          <w:rFonts w:ascii="Garamond" w:eastAsia="EB Garamond" w:hAnsi="Garamond" w:cs="EB Garamond"/>
          <w:u w:val="single"/>
        </w:rPr>
      </w:pPr>
      <w:r w:rsidRPr="00572C68">
        <w:rPr>
          <w:rFonts w:ascii="Garamond" w:eastAsia="EB Garamond" w:hAnsi="Garamond" w:cs="EB Garamond"/>
          <w:u w:val="single"/>
        </w:rPr>
        <w:t xml:space="preserve">Ch. 2: </w:t>
      </w:r>
      <w:r w:rsidRPr="00572C68">
        <w:rPr>
          <w:rFonts w:ascii="Garamond" w:hAnsi="Garamond" w:cs="Arial"/>
          <w:color w:val="000000"/>
          <w:u w:val="single"/>
        </w:rPr>
        <w:t xml:space="preserve">Agricultural Depression and </w:t>
      </w:r>
      <w:r w:rsidRPr="00F74C90">
        <w:rPr>
          <w:rFonts w:ascii="Garamond" w:hAnsi="Garamond" w:cs="Arial"/>
          <w:color w:val="000000"/>
          <w:u w:val="single"/>
        </w:rPr>
        <w:t>Imperial Solutions</w:t>
      </w:r>
    </w:p>
    <w:p w14:paraId="3DFDE127" w14:textId="38119117" w:rsidR="00A75529" w:rsidRPr="00572C68" w:rsidRDefault="00B67A22" w:rsidP="00A75529">
      <w:pPr>
        <w:rPr>
          <w:rFonts w:ascii="Garamond" w:hAnsi="Garamond"/>
        </w:rPr>
      </w:pPr>
      <w:r w:rsidRPr="00572C68">
        <w:rPr>
          <w:rFonts w:ascii="Garamond" w:eastAsia="EB Garamond" w:hAnsi="Garamond" w:cs="EB Garamond"/>
        </w:rPr>
        <w:t>Records of Joseph Arch and the National Agricultural Union, Museum of English Rural Life</w:t>
      </w:r>
      <w:r w:rsidR="00A75529" w:rsidRPr="00572C68">
        <w:rPr>
          <w:rFonts w:ascii="Garamond" w:eastAsia="EB Garamond" w:hAnsi="Garamond" w:cs="EB Garamond"/>
        </w:rPr>
        <w:t xml:space="preserve"> (MERL), </w:t>
      </w:r>
      <w:r w:rsidR="00A75529" w:rsidRPr="00572C68">
        <w:rPr>
          <w:rFonts w:ascii="Garamond" w:hAnsi="Garamond" w:cs="Arial"/>
          <w:color w:val="222222"/>
          <w:shd w:val="clear" w:color="auto" w:fill="FFFFFF"/>
        </w:rPr>
        <w:t>NRA 20989 NUAAW</w:t>
      </w:r>
    </w:p>
    <w:p w14:paraId="374E5B48" w14:textId="24E6C4AE" w:rsidR="00B67A22" w:rsidRPr="00572C68" w:rsidRDefault="00A75529">
      <w:pPr>
        <w:rPr>
          <w:rFonts w:ascii="Garamond" w:hAnsi="Garamond" w:cs="Arial"/>
          <w:color w:val="222222"/>
          <w:shd w:val="clear" w:color="auto" w:fill="FFFFFF"/>
        </w:rPr>
      </w:pPr>
      <w:r w:rsidRPr="00A75529">
        <w:rPr>
          <w:rFonts w:ascii="Garamond" w:hAnsi="Garamond" w:cs="Arial"/>
          <w:color w:val="222222"/>
          <w:shd w:val="clear" w:color="auto" w:fill="FFFFFF"/>
        </w:rPr>
        <w:t>National Union of Agricultural Workers</w:t>
      </w:r>
      <w:r w:rsidRPr="00572C68">
        <w:rPr>
          <w:rFonts w:ascii="Garamond" w:hAnsi="Garamond" w:cs="Arial"/>
          <w:color w:val="222222"/>
          <w:shd w:val="clear" w:color="auto" w:fill="FFFFFF"/>
        </w:rPr>
        <w:t xml:space="preserve"> Records, MERL</w:t>
      </w:r>
      <w:r w:rsidRPr="00572C68">
        <w:rPr>
          <w:rFonts w:ascii="Garamond" w:hAnsi="Garamond"/>
        </w:rPr>
        <w:t xml:space="preserve">, </w:t>
      </w:r>
      <w:r w:rsidRPr="00572C68">
        <w:rPr>
          <w:rFonts w:ascii="Garamond" w:hAnsi="Garamond" w:cs="Arial"/>
          <w:color w:val="222222"/>
          <w:shd w:val="clear" w:color="auto" w:fill="FFFFFF"/>
        </w:rPr>
        <w:t>NUAW/E/I</w:t>
      </w:r>
    </w:p>
    <w:p w14:paraId="44141A9B" w14:textId="05ECEB7F" w:rsidR="006E5529" w:rsidRPr="00572C68" w:rsidRDefault="006E5529">
      <w:pPr>
        <w:rPr>
          <w:rFonts w:ascii="Garamond" w:hAnsi="Garamond" w:cs="Arial"/>
          <w:color w:val="222222"/>
          <w:shd w:val="clear" w:color="auto" w:fill="FFFFFF"/>
        </w:rPr>
      </w:pPr>
      <w:r w:rsidRPr="00572C68">
        <w:rPr>
          <w:rFonts w:ascii="Garamond" w:hAnsi="Garamond" w:cs="Arial"/>
          <w:color w:val="222222"/>
          <w:shd w:val="clear" w:color="auto" w:fill="FFFFFF"/>
        </w:rPr>
        <w:t xml:space="preserve">Bear, William. </w:t>
      </w:r>
      <w:r w:rsidRPr="00572C68">
        <w:rPr>
          <w:rFonts w:ascii="Garamond" w:hAnsi="Garamond" w:cs="Arial"/>
          <w:i/>
          <w:iCs/>
          <w:color w:val="222222"/>
          <w:shd w:val="clear" w:color="auto" w:fill="FFFFFF"/>
        </w:rPr>
        <w:t>The British Farmer and His Competitors</w:t>
      </w:r>
      <w:r w:rsidRPr="00572C68">
        <w:rPr>
          <w:rFonts w:ascii="Garamond" w:hAnsi="Garamond" w:cs="Arial"/>
          <w:color w:val="222222"/>
          <w:shd w:val="clear" w:color="auto" w:fill="FFFFFF"/>
        </w:rPr>
        <w:t>, 1888</w:t>
      </w:r>
    </w:p>
    <w:p w14:paraId="40C342C0" w14:textId="5C113BA2" w:rsidR="006E5529" w:rsidRPr="00572C68" w:rsidRDefault="006E5529">
      <w:pPr>
        <w:rPr>
          <w:rFonts w:ascii="Garamond" w:hAnsi="Garamond" w:cs="Arial"/>
          <w:color w:val="222222"/>
          <w:shd w:val="clear" w:color="auto" w:fill="FFFFFF"/>
        </w:rPr>
      </w:pPr>
      <w:proofErr w:type="spellStart"/>
      <w:r w:rsidRPr="00572C68">
        <w:rPr>
          <w:rFonts w:ascii="Garamond" w:hAnsi="Garamond" w:cs="Arial"/>
          <w:color w:val="222222"/>
          <w:shd w:val="clear" w:color="auto" w:fill="FFFFFF"/>
        </w:rPr>
        <w:t>Caird</w:t>
      </w:r>
      <w:proofErr w:type="spellEnd"/>
      <w:r w:rsidRPr="00572C68">
        <w:rPr>
          <w:rFonts w:ascii="Garamond" w:hAnsi="Garamond" w:cs="Arial"/>
          <w:color w:val="222222"/>
          <w:shd w:val="clear" w:color="auto" w:fill="FFFFFF"/>
        </w:rPr>
        <w:t xml:space="preserve">, James. </w:t>
      </w:r>
      <w:r w:rsidRPr="00572C68">
        <w:rPr>
          <w:rFonts w:ascii="Garamond" w:hAnsi="Garamond" w:cs="Arial"/>
          <w:i/>
          <w:iCs/>
          <w:color w:val="222222"/>
          <w:shd w:val="clear" w:color="auto" w:fill="FFFFFF"/>
        </w:rPr>
        <w:t>Prairie Farming in America</w:t>
      </w:r>
    </w:p>
    <w:p w14:paraId="24F9F50A" w14:textId="59390951" w:rsidR="007D4141" w:rsidRPr="00572C68" w:rsidRDefault="007D4141">
      <w:pPr>
        <w:rPr>
          <w:rFonts w:ascii="Garamond" w:hAnsi="Garamond"/>
        </w:rPr>
      </w:pPr>
      <w:r w:rsidRPr="00572C68">
        <w:rPr>
          <w:rFonts w:ascii="Garamond" w:hAnsi="Garamond" w:cs="Arial"/>
          <w:color w:val="222222"/>
          <w:shd w:val="clear" w:color="auto" w:fill="FFFFFF"/>
        </w:rPr>
        <w:t>Collings</w:t>
      </w:r>
      <w:r w:rsidR="006E5529" w:rsidRPr="00572C68">
        <w:rPr>
          <w:rFonts w:ascii="Garamond" w:hAnsi="Garamond" w:cs="Arial"/>
          <w:color w:val="222222"/>
          <w:shd w:val="clear" w:color="auto" w:fill="FFFFFF"/>
        </w:rPr>
        <w:t xml:space="preserve">, Jesse. </w:t>
      </w:r>
      <w:r w:rsidRPr="00572C68">
        <w:rPr>
          <w:rFonts w:ascii="Garamond" w:hAnsi="Garamond" w:cs="Arial"/>
          <w:i/>
          <w:iCs/>
          <w:color w:val="222222"/>
          <w:shd w:val="clear" w:color="auto" w:fill="FFFFFF"/>
        </w:rPr>
        <w:t>Rural World</w:t>
      </w:r>
    </w:p>
    <w:p w14:paraId="2D68254A" w14:textId="23438265" w:rsidR="00B67A22" w:rsidRPr="00572C68" w:rsidRDefault="00B67A22" w:rsidP="00B67A22">
      <w:pPr>
        <w:rPr>
          <w:rFonts w:ascii="Garamond" w:eastAsia="EB Garamond" w:hAnsi="Garamond" w:cs="EB Garamond"/>
        </w:rPr>
      </w:pPr>
      <w:r w:rsidRPr="00572C68">
        <w:rPr>
          <w:rFonts w:ascii="Garamond" w:eastAsia="EB Garamond" w:hAnsi="Garamond" w:cs="EB Garamond"/>
        </w:rPr>
        <w:t xml:space="preserve">J.A. Froude, </w:t>
      </w:r>
      <w:r w:rsidRPr="00572C68">
        <w:rPr>
          <w:rFonts w:ascii="Garamond" w:eastAsia="EB Garamond" w:hAnsi="Garamond" w:cs="EB Garamond"/>
          <w:i/>
          <w:iCs/>
        </w:rPr>
        <w:t>Oceana,</w:t>
      </w:r>
      <w:r w:rsidRPr="00572C68">
        <w:rPr>
          <w:rFonts w:ascii="Garamond" w:eastAsia="EB Garamond" w:hAnsi="Garamond" w:cs="EB Garamond"/>
        </w:rPr>
        <w:t xml:space="preserve"> 1883</w:t>
      </w:r>
    </w:p>
    <w:p w14:paraId="1AFD72A6" w14:textId="64B45E09" w:rsidR="00B67A22" w:rsidRPr="00572C68" w:rsidRDefault="00B67A22" w:rsidP="00B67A22">
      <w:pPr>
        <w:rPr>
          <w:rFonts w:ascii="Garamond" w:eastAsia="EB Garamond" w:hAnsi="Garamond" w:cs="EB Garamond"/>
        </w:rPr>
      </w:pPr>
      <w:r w:rsidRPr="00572C68">
        <w:rPr>
          <w:rFonts w:ascii="Garamond" w:eastAsia="EB Garamond" w:hAnsi="Garamond" w:cs="EB Garamond"/>
        </w:rPr>
        <w:t xml:space="preserve">Seeley, </w:t>
      </w:r>
      <w:r w:rsidR="00AA6678" w:rsidRPr="00572C68">
        <w:rPr>
          <w:rFonts w:ascii="Garamond" w:eastAsia="EB Garamond" w:hAnsi="Garamond" w:cs="EB Garamond"/>
        </w:rPr>
        <w:t xml:space="preserve">J.R. </w:t>
      </w:r>
      <w:r w:rsidRPr="00572C68">
        <w:rPr>
          <w:rFonts w:ascii="Garamond" w:eastAsia="EB Garamond" w:hAnsi="Garamond" w:cs="EB Garamond"/>
          <w:i/>
          <w:iCs/>
        </w:rPr>
        <w:t>The Expansion of Englan</w:t>
      </w:r>
      <w:r w:rsidR="00A75529" w:rsidRPr="00572C68">
        <w:rPr>
          <w:rFonts w:ascii="Garamond" w:eastAsia="EB Garamond" w:hAnsi="Garamond" w:cs="EB Garamond"/>
          <w:i/>
          <w:iCs/>
        </w:rPr>
        <w:t>d</w:t>
      </w:r>
      <w:r w:rsidR="00AA6678" w:rsidRPr="00572C68">
        <w:rPr>
          <w:rFonts w:ascii="Garamond" w:eastAsia="EB Garamond" w:hAnsi="Garamond" w:cs="EB Garamond"/>
        </w:rPr>
        <w:t>, 1883</w:t>
      </w:r>
    </w:p>
    <w:p w14:paraId="227E5075" w14:textId="4B294DA0" w:rsidR="002D2823" w:rsidRPr="00572C68" w:rsidRDefault="002D2823">
      <w:pPr>
        <w:rPr>
          <w:rFonts w:ascii="Garamond" w:eastAsia="EB Garamond" w:hAnsi="Garamond" w:cs="EB Garamond"/>
        </w:rPr>
      </w:pPr>
    </w:p>
    <w:p w14:paraId="63495414" w14:textId="0E3F2F78" w:rsidR="00956501" w:rsidRPr="00572C68" w:rsidRDefault="00956501">
      <w:pPr>
        <w:rPr>
          <w:rFonts w:ascii="Garamond" w:eastAsia="EB Garamond" w:hAnsi="Garamond" w:cs="EB Garamond"/>
          <w:u w:val="single"/>
        </w:rPr>
      </w:pPr>
      <w:r w:rsidRPr="00F74C90">
        <w:rPr>
          <w:rFonts w:ascii="Garamond" w:eastAsia="EB Garamond" w:hAnsi="Garamond" w:cs="EB Garamond"/>
          <w:u w:val="single"/>
        </w:rPr>
        <w:t>Part II: Making</w:t>
      </w:r>
      <w:r w:rsidR="001B4BAF" w:rsidRPr="00572C68">
        <w:rPr>
          <w:rFonts w:ascii="Garamond" w:eastAsia="EB Garamond" w:hAnsi="Garamond" w:cs="EB Garamond"/>
          <w:u w:val="single"/>
        </w:rPr>
        <w:t xml:space="preserve"> Agricultural</w:t>
      </w:r>
      <w:r w:rsidRPr="00F74C90">
        <w:rPr>
          <w:rFonts w:ascii="Garamond" w:eastAsia="EB Garamond" w:hAnsi="Garamond" w:cs="EB Garamond"/>
          <w:u w:val="single"/>
        </w:rPr>
        <w:t xml:space="preserve"> Space, 18</w:t>
      </w:r>
      <w:r w:rsidR="00C21799" w:rsidRPr="00572C68">
        <w:rPr>
          <w:rFonts w:ascii="Garamond" w:eastAsia="EB Garamond" w:hAnsi="Garamond" w:cs="EB Garamond"/>
          <w:u w:val="single"/>
        </w:rPr>
        <w:t>70</w:t>
      </w:r>
      <w:r w:rsidRPr="00F74C90">
        <w:rPr>
          <w:rFonts w:ascii="Garamond" w:eastAsia="EB Garamond" w:hAnsi="Garamond" w:cs="EB Garamond"/>
          <w:u w:val="single"/>
        </w:rPr>
        <w:t>-1900</w:t>
      </w:r>
    </w:p>
    <w:p w14:paraId="755AA638" w14:textId="1DF72EC3" w:rsidR="00B67A22" w:rsidRPr="00572C68" w:rsidRDefault="00B67A22">
      <w:pPr>
        <w:rPr>
          <w:rFonts w:ascii="Garamond" w:eastAsia="EB Garamond" w:hAnsi="Garamond" w:cs="EB Garamond"/>
          <w:u w:val="single"/>
        </w:rPr>
      </w:pPr>
      <w:r w:rsidRPr="00572C68">
        <w:rPr>
          <w:rFonts w:ascii="Garamond" w:eastAsia="EB Garamond" w:hAnsi="Garamond" w:cs="EB Garamond"/>
          <w:u w:val="single"/>
        </w:rPr>
        <w:t>Ch. 3</w:t>
      </w:r>
      <w:r w:rsidR="00C85DF0">
        <w:rPr>
          <w:rFonts w:ascii="Garamond" w:eastAsia="EB Garamond" w:hAnsi="Garamond" w:cs="EB Garamond"/>
          <w:u w:val="single"/>
        </w:rPr>
        <w:t xml:space="preserve">: </w:t>
      </w:r>
      <w:r w:rsidR="00C85DF0" w:rsidRPr="00C85DF0">
        <w:rPr>
          <w:rFonts w:ascii="Garamond" w:hAnsi="Garamond" w:cs="Arial"/>
          <w:color w:val="000000"/>
          <w:u w:val="single"/>
          <w:shd w:val="clear" w:color="auto" w:fill="FFFFFF"/>
        </w:rPr>
        <w:t>Land Legislation and the Making of the Wheatfields in the Canadian Prairies</w:t>
      </w:r>
    </w:p>
    <w:p w14:paraId="7D565E4C" w14:textId="07C7FCFD" w:rsidR="00A75529" w:rsidRPr="00572C68" w:rsidRDefault="00A75529">
      <w:pPr>
        <w:rPr>
          <w:rFonts w:ascii="Garamond" w:eastAsia="EB Garamond" w:hAnsi="Garamond" w:cs="EB Garamond"/>
        </w:rPr>
      </w:pPr>
      <w:r w:rsidRPr="00572C68">
        <w:rPr>
          <w:rFonts w:ascii="Garamond" w:eastAsia="EB Garamond" w:hAnsi="Garamond" w:cs="EB Garamond"/>
        </w:rPr>
        <w:t xml:space="preserve">Department of Immigration and Agriculture Records in the Journal of the Legislative Assembly of the Province of Manitoba, BNA series 165 </w:t>
      </w:r>
    </w:p>
    <w:p w14:paraId="1E412D49" w14:textId="05BD901C" w:rsidR="00B43750" w:rsidRPr="00572C68" w:rsidRDefault="00B43750">
      <w:pPr>
        <w:rPr>
          <w:rFonts w:ascii="Garamond" w:eastAsia="EB Garamond" w:hAnsi="Garamond" w:cs="EB Garamond"/>
        </w:rPr>
      </w:pPr>
      <w:r w:rsidRPr="00572C68">
        <w:rPr>
          <w:rFonts w:ascii="Garamond" w:eastAsia="EB Garamond" w:hAnsi="Garamond" w:cs="EB Garamond"/>
        </w:rPr>
        <w:t>Manitoba Government Gazette</w:t>
      </w:r>
    </w:p>
    <w:p w14:paraId="2E4AC5B9" w14:textId="61DECF8E" w:rsidR="00A75529" w:rsidRPr="00572C68" w:rsidRDefault="00A75529">
      <w:pPr>
        <w:rPr>
          <w:rFonts w:ascii="Garamond" w:eastAsia="EB Garamond" w:hAnsi="Garamond" w:cs="EB Garamond"/>
        </w:rPr>
      </w:pPr>
      <w:r w:rsidRPr="00572C68">
        <w:rPr>
          <w:rFonts w:ascii="Garamond" w:eastAsia="EB Garamond" w:hAnsi="Garamond" w:cs="EB Garamond"/>
        </w:rPr>
        <w:t>Ed</w:t>
      </w:r>
      <w:r w:rsidR="000311EE" w:rsidRPr="00572C68">
        <w:rPr>
          <w:rFonts w:ascii="Garamond" w:eastAsia="EB Garamond" w:hAnsi="Garamond" w:cs="EB Garamond"/>
        </w:rPr>
        <w:t>gar</w:t>
      </w:r>
      <w:r w:rsidRPr="00572C68">
        <w:rPr>
          <w:rFonts w:ascii="Garamond" w:eastAsia="EB Garamond" w:hAnsi="Garamond" w:cs="EB Garamond"/>
        </w:rPr>
        <w:t xml:space="preserve"> Dewdney Records</w:t>
      </w:r>
      <w:r w:rsidR="000311EE" w:rsidRPr="00572C68">
        <w:rPr>
          <w:rFonts w:ascii="Garamond" w:eastAsia="EB Garamond" w:hAnsi="Garamond" w:cs="EB Garamond"/>
        </w:rPr>
        <w:t xml:space="preserve"> (Glenbow Archives, Calgary)</w:t>
      </w:r>
    </w:p>
    <w:p w14:paraId="1A8120FA" w14:textId="238C67D8" w:rsidR="00A75529" w:rsidRPr="00572C68" w:rsidRDefault="00A75529">
      <w:pPr>
        <w:rPr>
          <w:rFonts w:ascii="Garamond" w:eastAsia="EB Garamond" w:hAnsi="Garamond" w:cs="EB Garamond"/>
        </w:rPr>
      </w:pPr>
      <w:r w:rsidRPr="00572C68">
        <w:rPr>
          <w:rFonts w:ascii="Garamond" w:eastAsia="EB Garamond" w:hAnsi="Garamond" w:cs="EB Garamond"/>
        </w:rPr>
        <w:t>Hayter Reed Records (McCord Museum, Montreal)</w:t>
      </w:r>
    </w:p>
    <w:p w14:paraId="2E1C7E0E" w14:textId="1C5519B5" w:rsidR="00B43750" w:rsidRPr="00572C68" w:rsidRDefault="00811CA9">
      <w:pPr>
        <w:rPr>
          <w:rFonts w:ascii="Garamond" w:eastAsia="EB Garamond" w:hAnsi="Garamond" w:cs="EB Garamond"/>
        </w:rPr>
      </w:pPr>
      <w:r w:rsidRPr="00572C68">
        <w:rPr>
          <w:rFonts w:ascii="Garamond" w:eastAsia="EB Garamond" w:hAnsi="Garamond" w:cs="EB Garamond"/>
        </w:rPr>
        <w:t>Department of Indian Affairs National Reports</w:t>
      </w:r>
      <w:r w:rsidR="000311EE" w:rsidRPr="00572C68">
        <w:rPr>
          <w:rFonts w:ascii="Garamond" w:eastAsia="EB Garamond" w:hAnsi="Garamond" w:cs="EB Garamond"/>
        </w:rPr>
        <w:t xml:space="preserve"> (online, Library and Archives Canada)</w:t>
      </w:r>
    </w:p>
    <w:p w14:paraId="576E14C8" w14:textId="6D47F9B6" w:rsidR="00A75529" w:rsidRPr="00572C68" w:rsidRDefault="00A75529">
      <w:pPr>
        <w:rPr>
          <w:rFonts w:ascii="Garamond" w:eastAsia="EB Garamond" w:hAnsi="Garamond" w:cs="EB Garamond"/>
        </w:rPr>
      </w:pPr>
      <w:r w:rsidRPr="00572C68">
        <w:rPr>
          <w:rFonts w:ascii="Garamond" w:eastAsia="EB Garamond" w:hAnsi="Garamond" w:cs="EB Garamond"/>
          <w:i/>
          <w:iCs/>
        </w:rPr>
        <w:t>Qu’Appelle Vidette</w:t>
      </w:r>
      <w:r w:rsidR="001B4BAF" w:rsidRPr="00572C68">
        <w:rPr>
          <w:rFonts w:ascii="Garamond" w:eastAsia="EB Garamond" w:hAnsi="Garamond" w:cs="EB Garamond"/>
          <w:i/>
          <w:iCs/>
        </w:rPr>
        <w:t xml:space="preserve">, </w:t>
      </w:r>
      <w:r w:rsidRPr="00572C68">
        <w:rPr>
          <w:rFonts w:ascii="Garamond" w:eastAsia="EB Garamond" w:hAnsi="Garamond" w:cs="EB Garamond"/>
          <w:i/>
          <w:iCs/>
        </w:rPr>
        <w:t>Manitoba Free Press</w:t>
      </w:r>
      <w:r w:rsidR="006F25EA" w:rsidRPr="00572C68">
        <w:rPr>
          <w:rFonts w:ascii="Garamond" w:eastAsia="EB Garamond" w:hAnsi="Garamond" w:cs="EB Garamond"/>
          <w:i/>
          <w:iCs/>
        </w:rPr>
        <w:t xml:space="preserve"> </w:t>
      </w:r>
      <w:r w:rsidR="006F25EA" w:rsidRPr="00572C68">
        <w:rPr>
          <w:rFonts w:ascii="Garamond" w:eastAsia="EB Garamond" w:hAnsi="Garamond" w:cs="EB Garamond"/>
        </w:rPr>
        <w:t>(online)</w:t>
      </w:r>
    </w:p>
    <w:p w14:paraId="1BA4FFDC" w14:textId="6E7A0483" w:rsidR="00956501" w:rsidRPr="00572C68" w:rsidRDefault="00956501">
      <w:pPr>
        <w:rPr>
          <w:rFonts w:ascii="Garamond" w:eastAsia="EB Garamond" w:hAnsi="Garamond" w:cs="EB Garamond"/>
          <w:u w:val="single"/>
        </w:rPr>
      </w:pPr>
    </w:p>
    <w:p w14:paraId="5A0BFC64" w14:textId="78212942" w:rsidR="00286E95" w:rsidRPr="00572C68" w:rsidRDefault="00286E95">
      <w:pPr>
        <w:rPr>
          <w:rFonts w:ascii="Garamond" w:eastAsia="EB Garamond" w:hAnsi="Garamond" w:cs="EB Garamond"/>
          <w:u w:val="single"/>
        </w:rPr>
      </w:pPr>
      <w:r w:rsidRPr="00572C68">
        <w:rPr>
          <w:rFonts w:ascii="Garamond" w:eastAsia="EB Garamond" w:hAnsi="Garamond" w:cs="EB Garamond"/>
          <w:u w:val="single"/>
        </w:rPr>
        <w:t>Ch. 4</w:t>
      </w:r>
      <w:r w:rsidR="00C85DF0">
        <w:rPr>
          <w:rFonts w:ascii="Garamond" w:eastAsia="EB Garamond" w:hAnsi="Garamond" w:cs="EB Garamond"/>
          <w:u w:val="single"/>
        </w:rPr>
        <w:t xml:space="preserve">: </w:t>
      </w:r>
      <w:r w:rsidR="00C85DF0" w:rsidRPr="00C85DF0">
        <w:rPr>
          <w:rFonts w:ascii="Garamond" w:hAnsi="Garamond" w:cs="Arial"/>
          <w:color w:val="000000"/>
          <w:u w:val="single"/>
          <w:shd w:val="clear" w:color="auto" w:fill="FFFFFF"/>
        </w:rPr>
        <w:t>Food Policy, Rations, and “Dispersal” in South Australia</w:t>
      </w:r>
    </w:p>
    <w:p w14:paraId="5767333C" w14:textId="51862AE8" w:rsidR="00B43750" w:rsidRPr="00572C68" w:rsidRDefault="00B43750">
      <w:pPr>
        <w:rPr>
          <w:rFonts w:ascii="Garamond" w:eastAsia="EB Garamond" w:hAnsi="Garamond" w:cs="EB Garamond"/>
        </w:rPr>
      </w:pPr>
      <w:r w:rsidRPr="00572C68">
        <w:rPr>
          <w:rFonts w:ascii="Garamond" w:eastAsia="EB Garamond" w:hAnsi="Garamond" w:cs="EB Garamond"/>
        </w:rPr>
        <w:t>Report of the Select Committee of the Legislative Council upon the Aborigines</w:t>
      </w:r>
    </w:p>
    <w:p w14:paraId="2328F075" w14:textId="37D2B6AB" w:rsidR="003D20A8" w:rsidRPr="00572C68" w:rsidRDefault="003D20A8">
      <w:pPr>
        <w:rPr>
          <w:rFonts w:ascii="Garamond" w:eastAsia="EB Garamond" w:hAnsi="Garamond" w:cs="EB Garamond"/>
        </w:rPr>
      </w:pPr>
      <w:r w:rsidRPr="00572C68">
        <w:rPr>
          <w:rFonts w:ascii="Garamond" w:eastAsia="EB Garamond" w:hAnsi="Garamond" w:cs="EB Garamond"/>
        </w:rPr>
        <w:t xml:space="preserve">Aboriginal Protector </w:t>
      </w:r>
      <w:proofErr w:type="spellStart"/>
      <w:r w:rsidRPr="00572C68">
        <w:rPr>
          <w:rFonts w:ascii="Garamond" w:eastAsia="EB Garamond" w:hAnsi="Garamond" w:cs="EB Garamond"/>
        </w:rPr>
        <w:t>Letterbooks</w:t>
      </w:r>
      <w:proofErr w:type="spellEnd"/>
      <w:r w:rsidRPr="00572C68">
        <w:rPr>
          <w:rFonts w:ascii="Garamond" w:eastAsia="EB Garamond" w:hAnsi="Garamond" w:cs="EB Garamond"/>
        </w:rPr>
        <w:t>, South Australian Public Record Office</w:t>
      </w:r>
    </w:p>
    <w:p w14:paraId="560C5E2A" w14:textId="29B68F0C" w:rsidR="00B86A54" w:rsidRPr="00572C68" w:rsidRDefault="00B86A54">
      <w:pPr>
        <w:rPr>
          <w:rFonts w:ascii="Garamond" w:eastAsia="EB Garamond" w:hAnsi="Garamond" w:cs="EB Garamond"/>
        </w:rPr>
      </w:pPr>
      <w:r w:rsidRPr="00572C68">
        <w:rPr>
          <w:rFonts w:ascii="Garamond" w:eastAsia="EB Garamond" w:hAnsi="Garamond" w:cs="EB Garamond"/>
        </w:rPr>
        <w:t>Progress Report</w:t>
      </w:r>
      <w:r w:rsidR="001B4BAF" w:rsidRPr="00572C68">
        <w:rPr>
          <w:rFonts w:ascii="Garamond" w:eastAsia="EB Garamond" w:hAnsi="Garamond" w:cs="EB Garamond"/>
        </w:rPr>
        <w:t>s</w:t>
      </w:r>
      <w:r w:rsidRPr="00572C68">
        <w:rPr>
          <w:rFonts w:ascii="Garamond" w:eastAsia="EB Garamond" w:hAnsi="Garamond" w:cs="EB Garamond"/>
        </w:rPr>
        <w:t xml:space="preserve"> of the Royal Commission on the Aborigines</w:t>
      </w:r>
    </w:p>
    <w:p w14:paraId="1910CF2D" w14:textId="44EB1F01" w:rsidR="00B43750" w:rsidRPr="00572C68" w:rsidRDefault="00B43750">
      <w:pPr>
        <w:rPr>
          <w:rFonts w:ascii="Garamond" w:eastAsia="EB Garamond" w:hAnsi="Garamond" w:cs="EB Garamond"/>
        </w:rPr>
      </w:pPr>
      <w:r w:rsidRPr="00572C68">
        <w:rPr>
          <w:rFonts w:ascii="Garamond" w:eastAsia="EB Garamond" w:hAnsi="Garamond" w:cs="EB Garamond"/>
        </w:rPr>
        <w:t>South Australian Government Gazette</w:t>
      </w:r>
    </w:p>
    <w:p w14:paraId="0B1135F2" w14:textId="16FD876C" w:rsidR="00B43750" w:rsidRPr="00572C68" w:rsidRDefault="003D20A8">
      <w:pPr>
        <w:rPr>
          <w:rFonts w:ascii="Garamond" w:eastAsia="EB Garamond" w:hAnsi="Garamond" w:cs="EB Garamond"/>
        </w:rPr>
      </w:pPr>
      <w:r w:rsidRPr="00572C68">
        <w:rPr>
          <w:rFonts w:ascii="Garamond" w:eastAsia="EB Garamond" w:hAnsi="Garamond" w:cs="EB Garamond"/>
          <w:i/>
          <w:iCs/>
        </w:rPr>
        <w:t>Adelaide Advertiser, Adelaide Examiner, Adelaide Observer, The Register, the Southern Australian</w:t>
      </w:r>
      <w:r w:rsidR="001B4BAF" w:rsidRPr="00572C68">
        <w:rPr>
          <w:rFonts w:ascii="Garamond" w:eastAsia="EB Garamond" w:hAnsi="Garamond" w:cs="EB Garamond"/>
          <w:i/>
          <w:iCs/>
        </w:rPr>
        <w:t xml:space="preserve"> </w:t>
      </w:r>
      <w:r w:rsidR="001B4BAF" w:rsidRPr="00572C68">
        <w:rPr>
          <w:rFonts w:ascii="Garamond" w:eastAsia="EB Garamond" w:hAnsi="Garamond" w:cs="EB Garamond"/>
        </w:rPr>
        <w:t>(online)</w:t>
      </w:r>
    </w:p>
    <w:p w14:paraId="02522AE5" w14:textId="77777777" w:rsidR="003D20A8" w:rsidRPr="00572C68" w:rsidRDefault="003D20A8">
      <w:pPr>
        <w:rPr>
          <w:rFonts w:ascii="Garamond" w:eastAsia="EB Garamond" w:hAnsi="Garamond" w:cs="EB Garamond"/>
          <w:u w:val="single"/>
        </w:rPr>
      </w:pPr>
    </w:p>
    <w:p w14:paraId="691B370E" w14:textId="66CCCE2B" w:rsidR="00956501" w:rsidRPr="00572C68" w:rsidRDefault="00956501" w:rsidP="00956501">
      <w:pPr>
        <w:rPr>
          <w:rFonts w:ascii="Garamond" w:hAnsi="Garamond"/>
          <w:u w:val="single"/>
        </w:rPr>
      </w:pPr>
      <w:r w:rsidRPr="00572C68">
        <w:rPr>
          <w:rFonts w:ascii="Garamond" w:hAnsi="Garamond" w:cs="Arial"/>
          <w:color w:val="000000"/>
          <w:u w:val="single"/>
          <w:shd w:val="clear" w:color="auto" w:fill="FFFFFF"/>
        </w:rPr>
        <w:t xml:space="preserve">Part III: </w:t>
      </w:r>
      <w:r w:rsidR="00EC2EAC" w:rsidRPr="00572C68">
        <w:rPr>
          <w:rFonts w:ascii="Garamond" w:hAnsi="Garamond" w:cs="Arial"/>
          <w:color w:val="000000"/>
          <w:u w:val="single"/>
          <w:shd w:val="clear" w:color="auto" w:fill="FFFFFF"/>
        </w:rPr>
        <w:t>An Unholy Alliance: Farmers and Merchants,</w:t>
      </w:r>
      <w:r w:rsidRPr="00572C68">
        <w:rPr>
          <w:rFonts w:ascii="Garamond" w:hAnsi="Garamond" w:cs="Arial"/>
          <w:color w:val="000000"/>
          <w:u w:val="single"/>
          <w:shd w:val="clear" w:color="auto" w:fill="FFFFFF"/>
        </w:rPr>
        <w:t xml:space="preserve"> 1900-1918</w:t>
      </w:r>
    </w:p>
    <w:p w14:paraId="0CA45A06" w14:textId="5CEE8891" w:rsidR="00956501" w:rsidRPr="00572C68" w:rsidRDefault="002D2823">
      <w:pPr>
        <w:rPr>
          <w:rFonts w:ascii="Garamond" w:eastAsia="EB Garamond" w:hAnsi="Garamond" w:cs="EB Garamond"/>
          <w:u w:val="single"/>
        </w:rPr>
      </w:pPr>
      <w:r w:rsidRPr="00572C68">
        <w:rPr>
          <w:rFonts w:ascii="Garamond" w:eastAsia="EB Garamond" w:hAnsi="Garamond" w:cs="EB Garamond"/>
          <w:u w:val="single"/>
        </w:rPr>
        <w:t xml:space="preserve">Ch. 5: </w:t>
      </w:r>
      <w:r w:rsidR="00280CEE" w:rsidRPr="00572C68">
        <w:rPr>
          <w:rFonts w:ascii="Garamond" w:eastAsia="EB Garamond" w:hAnsi="Garamond" w:cs="EB Garamond"/>
          <w:u w:val="single"/>
        </w:rPr>
        <w:t>Farmers</w:t>
      </w:r>
    </w:p>
    <w:p w14:paraId="658C9BBA" w14:textId="7E4B0A4A" w:rsidR="00280CEE" w:rsidRPr="00572C68" w:rsidRDefault="00280CEE">
      <w:pPr>
        <w:rPr>
          <w:rFonts w:ascii="Garamond" w:eastAsia="EB Garamond" w:hAnsi="Garamond" w:cs="EB Garamond"/>
        </w:rPr>
      </w:pPr>
      <w:r w:rsidRPr="00572C68">
        <w:rPr>
          <w:rFonts w:ascii="Garamond" w:eastAsia="EB Garamond" w:hAnsi="Garamond" w:cs="EB Garamond"/>
        </w:rPr>
        <w:t xml:space="preserve">Georgina Binnie-Clark, </w:t>
      </w:r>
      <w:proofErr w:type="gramStart"/>
      <w:r w:rsidRPr="00572C68">
        <w:rPr>
          <w:rFonts w:ascii="Garamond" w:eastAsia="EB Garamond" w:hAnsi="Garamond" w:cs="EB Garamond"/>
          <w:i/>
          <w:iCs/>
        </w:rPr>
        <w:t>Wheat</w:t>
      </w:r>
      <w:proofErr w:type="gramEnd"/>
      <w:r w:rsidRPr="00572C68">
        <w:rPr>
          <w:rFonts w:ascii="Garamond" w:eastAsia="EB Garamond" w:hAnsi="Garamond" w:cs="EB Garamond"/>
          <w:i/>
          <w:iCs/>
        </w:rPr>
        <w:t xml:space="preserve"> and Women</w:t>
      </w:r>
      <w:r w:rsidRPr="00572C68">
        <w:rPr>
          <w:rFonts w:ascii="Garamond" w:eastAsia="EB Garamond" w:hAnsi="Garamond" w:cs="EB Garamond"/>
        </w:rPr>
        <w:t>, 1914</w:t>
      </w:r>
    </w:p>
    <w:p w14:paraId="1E446D28" w14:textId="31C01FDD" w:rsidR="00280CEE" w:rsidRPr="00572C68" w:rsidRDefault="00280CEE">
      <w:pPr>
        <w:rPr>
          <w:rFonts w:ascii="Garamond" w:eastAsia="EB Garamond" w:hAnsi="Garamond" w:cs="EB Garamond"/>
        </w:rPr>
      </w:pPr>
      <w:r w:rsidRPr="00572C68">
        <w:rPr>
          <w:rFonts w:ascii="Garamond" w:eastAsia="EB Garamond" w:hAnsi="Garamond" w:cs="EB Garamond"/>
        </w:rPr>
        <w:t>Department of Agriculture Records, Manitoba Legislative Assembly Books</w:t>
      </w:r>
    </w:p>
    <w:p w14:paraId="329333EF" w14:textId="7AE26035" w:rsidR="00280CEE" w:rsidRPr="00572C68" w:rsidRDefault="00280CEE">
      <w:pPr>
        <w:rPr>
          <w:rFonts w:ascii="Garamond" w:eastAsia="EB Garamond" w:hAnsi="Garamond" w:cs="EB Garamond"/>
        </w:rPr>
      </w:pPr>
      <w:r w:rsidRPr="00572C68">
        <w:rPr>
          <w:rFonts w:ascii="Garamond" w:eastAsia="EB Garamond" w:hAnsi="Garamond" w:cs="EB Garamond"/>
        </w:rPr>
        <w:t>Department of Agriculture Records, State Archives of South Australia</w:t>
      </w:r>
    </w:p>
    <w:p w14:paraId="080F1AC8" w14:textId="5D79F80E" w:rsidR="00280CEE" w:rsidRPr="00572C68" w:rsidRDefault="00280CEE">
      <w:pPr>
        <w:rPr>
          <w:rFonts w:ascii="Garamond" w:eastAsia="EB Garamond" w:hAnsi="Garamond" w:cs="EB Garamond"/>
        </w:rPr>
      </w:pPr>
      <w:r w:rsidRPr="00572C68">
        <w:rPr>
          <w:rFonts w:ascii="Garamond" w:eastAsia="EB Garamond" w:hAnsi="Garamond" w:cs="EB Garamond"/>
          <w:i/>
          <w:iCs/>
        </w:rPr>
        <w:t xml:space="preserve">The Imperial Colonist; </w:t>
      </w:r>
      <w:proofErr w:type="spellStart"/>
      <w:r w:rsidRPr="00572C68">
        <w:rPr>
          <w:rFonts w:ascii="Garamond" w:eastAsia="EB Garamond" w:hAnsi="Garamond" w:cs="EB Garamond"/>
          <w:i/>
          <w:iCs/>
        </w:rPr>
        <w:t>Nor’West</w:t>
      </w:r>
      <w:proofErr w:type="spellEnd"/>
      <w:r w:rsidRPr="00572C68">
        <w:rPr>
          <w:rFonts w:ascii="Garamond" w:eastAsia="EB Garamond" w:hAnsi="Garamond" w:cs="EB Garamond"/>
          <w:i/>
          <w:iCs/>
        </w:rPr>
        <w:t xml:space="preserve"> Farmer; Manitoba Free Press; </w:t>
      </w:r>
      <w:r w:rsidR="00AA6678" w:rsidRPr="00572C68">
        <w:rPr>
          <w:rFonts w:ascii="Garamond" w:eastAsia="EB Garamond" w:hAnsi="Garamond" w:cs="EB Garamond"/>
          <w:i/>
          <w:iCs/>
        </w:rPr>
        <w:t>Adelaide Advertiser, Adelaide Examiner, Adelaide Observer, The Register, the Southern</w:t>
      </w:r>
      <w:r w:rsidR="00360544" w:rsidRPr="00572C68">
        <w:rPr>
          <w:rFonts w:ascii="Garamond" w:eastAsia="EB Garamond" w:hAnsi="Garamond" w:cs="EB Garamond"/>
          <w:i/>
          <w:iCs/>
        </w:rPr>
        <w:t xml:space="preserve"> </w:t>
      </w:r>
      <w:r w:rsidR="00360544" w:rsidRPr="00572C68">
        <w:rPr>
          <w:rFonts w:ascii="Garamond" w:eastAsia="EB Garamond" w:hAnsi="Garamond" w:cs="EB Garamond"/>
        </w:rPr>
        <w:t>(online)</w:t>
      </w:r>
    </w:p>
    <w:p w14:paraId="79A3CB94" w14:textId="77777777" w:rsidR="007D4141" w:rsidRPr="00572C68" w:rsidRDefault="007D4141">
      <w:pPr>
        <w:rPr>
          <w:rFonts w:ascii="Garamond" w:eastAsia="EB Garamond" w:hAnsi="Garamond" w:cs="EB Garamond"/>
        </w:rPr>
      </w:pPr>
    </w:p>
    <w:p w14:paraId="6AF2D546" w14:textId="6F547663" w:rsidR="007D4141" w:rsidRPr="00572C68" w:rsidRDefault="002D2823">
      <w:pPr>
        <w:rPr>
          <w:rFonts w:ascii="Garamond" w:eastAsia="EB Garamond" w:hAnsi="Garamond" w:cs="EB Garamond"/>
          <w:u w:val="single"/>
        </w:rPr>
      </w:pPr>
      <w:r w:rsidRPr="00572C68">
        <w:rPr>
          <w:rFonts w:ascii="Garamond" w:eastAsia="EB Garamond" w:hAnsi="Garamond" w:cs="EB Garamond"/>
          <w:u w:val="single"/>
        </w:rPr>
        <w:t>Ch. 6</w:t>
      </w:r>
      <w:r w:rsidR="00334B9C" w:rsidRPr="00572C68">
        <w:rPr>
          <w:rFonts w:ascii="Garamond" w:eastAsia="EB Garamond" w:hAnsi="Garamond" w:cs="EB Garamond"/>
          <w:u w:val="single"/>
        </w:rPr>
        <w:t xml:space="preserve">: </w:t>
      </w:r>
      <w:r w:rsidR="00280CEE" w:rsidRPr="00572C68">
        <w:rPr>
          <w:rFonts w:ascii="Garamond" w:eastAsia="EB Garamond" w:hAnsi="Garamond" w:cs="EB Garamond"/>
          <w:u w:val="single"/>
        </w:rPr>
        <w:t>Railway Barons</w:t>
      </w:r>
    </w:p>
    <w:p w14:paraId="43D529A1" w14:textId="5730917F" w:rsidR="002D2823" w:rsidRPr="00572C68" w:rsidRDefault="007D4141">
      <w:pPr>
        <w:rPr>
          <w:rFonts w:ascii="Garamond" w:eastAsia="EB Garamond" w:hAnsi="Garamond" w:cs="EB Garamond"/>
        </w:rPr>
      </w:pPr>
      <w:r w:rsidRPr="00572C68">
        <w:rPr>
          <w:rFonts w:ascii="Garamond" w:eastAsia="EB Garamond" w:hAnsi="Garamond" w:cs="EB Garamond"/>
        </w:rPr>
        <w:t xml:space="preserve">Personal and familial records of </w:t>
      </w:r>
      <w:r w:rsidR="00A75529" w:rsidRPr="00572C68">
        <w:rPr>
          <w:rFonts w:ascii="Garamond" w:eastAsia="EB Garamond" w:hAnsi="Garamond" w:cs="EB Garamond"/>
        </w:rPr>
        <w:t>Donald Smith</w:t>
      </w:r>
      <w:r w:rsidR="00A75529" w:rsidRPr="00572C68">
        <w:rPr>
          <w:rFonts w:ascii="Garamond" w:eastAsia="EB Garamond" w:hAnsi="Garamond" w:cs="EB Garamond"/>
        </w:rPr>
        <w:t xml:space="preserve"> </w:t>
      </w:r>
      <w:r w:rsidR="00A75529" w:rsidRPr="00572C68">
        <w:rPr>
          <w:rFonts w:ascii="Garamond" w:eastAsia="EB Garamond" w:hAnsi="Garamond" w:cs="EB Garamond"/>
        </w:rPr>
        <w:t>(Lord Strathcona)</w:t>
      </w:r>
      <w:r w:rsidR="00811CA9" w:rsidRPr="00572C68">
        <w:rPr>
          <w:rFonts w:ascii="Garamond" w:eastAsia="EB Garamond" w:hAnsi="Garamond" w:cs="EB Garamond"/>
        </w:rPr>
        <w:t xml:space="preserve">, </w:t>
      </w:r>
      <w:r w:rsidRPr="00572C68">
        <w:rPr>
          <w:rFonts w:ascii="Garamond" w:eastAsia="EB Garamond" w:hAnsi="Garamond" w:cs="EB Garamond"/>
        </w:rPr>
        <w:t xml:space="preserve">Scottish National Archives, </w:t>
      </w:r>
      <w:r w:rsidR="00811CA9" w:rsidRPr="00572C68">
        <w:rPr>
          <w:rFonts w:ascii="Garamond" w:hAnsi="Garamond" w:cs="Arial"/>
          <w:color w:val="333333"/>
          <w:shd w:val="clear" w:color="auto" w:fill="FFFFFF"/>
        </w:rPr>
        <w:t>GD490</w:t>
      </w:r>
      <w:r w:rsidR="000311EE" w:rsidRPr="00572C68">
        <w:rPr>
          <w:rFonts w:ascii="Garamond" w:hAnsi="Garamond" w:cs="Arial"/>
          <w:color w:val="333333"/>
          <w:shd w:val="clear" w:color="auto" w:fill="FFFFFF"/>
        </w:rPr>
        <w:t xml:space="preserve"> </w:t>
      </w:r>
      <w:r w:rsidRPr="00572C68">
        <w:rPr>
          <w:rFonts w:ascii="Garamond" w:hAnsi="Garamond"/>
        </w:rPr>
        <w:t xml:space="preserve">and </w:t>
      </w:r>
      <w:r w:rsidR="00A75529" w:rsidRPr="00572C68">
        <w:rPr>
          <w:rFonts w:ascii="Garamond" w:eastAsia="EB Garamond" w:hAnsi="Garamond" w:cs="EB Garamond"/>
        </w:rPr>
        <w:t>George Stephen</w:t>
      </w:r>
      <w:r w:rsidR="00A75529" w:rsidRPr="00572C68">
        <w:rPr>
          <w:rFonts w:ascii="Garamond" w:eastAsia="EB Garamond" w:hAnsi="Garamond" w:cs="EB Garamond"/>
        </w:rPr>
        <w:t xml:space="preserve"> Records</w:t>
      </w:r>
      <w:r w:rsidR="00A75529" w:rsidRPr="00572C68">
        <w:rPr>
          <w:rFonts w:ascii="Garamond" w:eastAsia="EB Garamond" w:hAnsi="Garamond" w:cs="EB Garamond"/>
        </w:rPr>
        <w:t xml:space="preserve"> (Baron Mount Stephen)</w:t>
      </w:r>
    </w:p>
    <w:p w14:paraId="7188DBCA" w14:textId="77777777" w:rsidR="007D4141" w:rsidRPr="00572C68" w:rsidRDefault="007D4141">
      <w:pPr>
        <w:rPr>
          <w:rFonts w:ascii="Garamond" w:hAnsi="Garamond"/>
        </w:rPr>
      </w:pPr>
    </w:p>
    <w:p w14:paraId="51E026BC" w14:textId="61B8FFB6" w:rsidR="004F18C9" w:rsidRPr="00572C68" w:rsidRDefault="002D2823">
      <w:pPr>
        <w:rPr>
          <w:rFonts w:ascii="Garamond" w:eastAsia="EB Garamond" w:hAnsi="Garamond" w:cs="EB Garamond"/>
          <w:u w:val="single"/>
        </w:rPr>
      </w:pPr>
      <w:r w:rsidRPr="00572C68">
        <w:rPr>
          <w:rFonts w:ascii="Garamond" w:eastAsia="EB Garamond" w:hAnsi="Garamond" w:cs="EB Garamond"/>
          <w:u w:val="single"/>
        </w:rPr>
        <w:t xml:space="preserve">Ch. 7: </w:t>
      </w:r>
      <w:r w:rsidR="00280CEE" w:rsidRPr="00572C68">
        <w:rPr>
          <w:rFonts w:ascii="Garamond" w:eastAsia="EB Garamond" w:hAnsi="Garamond" w:cs="EB Garamond"/>
          <w:u w:val="single"/>
        </w:rPr>
        <w:t>Merchants</w:t>
      </w:r>
    </w:p>
    <w:p w14:paraId="077E445B" w14:textId="184C109A" w:rsidR="004F18C9" w:rsidRPr="00572C68" w:rsidRDefault="004F18C9">
      <w:pPr>
        <w:rPr>
          <w:rFonts w:ascii="Garamond" w:eastAsia="EB Garamond" w:hAnsi="Garamond" w:cs="EB Garamond"/>
        </w:rPr>
      </w:pPr>
      <w:r w:rsidRPr="00572C68">
        <w:rPr>
          <w:rFonts w:ascii="Garamond" w:eastAsia="EB Garamond" w:hAnsi="Garamond" w:cs="EB Garamond"/>
        </w:rPr>
        <w:t>London Corn Trade Association</w:t>
      </w:r>
      <w:r w:rsidR="006E749F" w:rsidRPr="00572C68">
        <w:rPr>
          <w:rFonts w:ascii="Garamond" w:eastAsia="EB Garamond" w:hAnsi="Garamond" w:cs="EB Garamond"/>
        </w:rPr>
        <w:t xml:space="preserve"> (London Metropolitan Archives)</w:t>
      </w:r>
    </w:p>
    <w:p w14:paraId="3D1BE752" w14:textId="51439A3E" w:rsidR="004F18C9" w:rsidRPr="00572C68" w:rsidRDefault="00280CEE">
      <w:pPr>
        <w:rPr>
          <w:rFonts w:ascii="Garamond" w:eastAsia="EB Garamond" w:hAnsi="Garamond" w:cs="EB Garamond"/>
        </w:rPr>
      </w:pPr>
      <w:r w:rsidRPr="00572C68">
        <w:rPr>
          <w:rFonts w:ascii="Garamond" w:eastAsia="EB Garamond" w:hAnsi="Garamond" w:cs="EB Garamond"/>
        </w:rPr>
        <w:t>Liverpool Corn Trade Association</w:t>
      </w:r>
      <w:r w:rsidR="006E749F" w:rsidRPr="00572C68">
        <w:rPr>
          <w:rFonts w:ascii="Garamond" w:eastAsia="EB Garamond" w:hAnsi="Garamond" w:cs="EB Garamond"/>
        </w:rPr>
        <w:t xml:space="preserve"> (Liverpool Maritime Museum)</w:t>
      </w:r>
    </w:p>
    <w:p w14:paraId="649210CA" w14:textId="655E8DBB" w:rsidR="002D2823" w:rsidRPr="00572C68" w:rsidRDefault="004F18C9">
      <w:pPr>
        <w:rPr>
          <w:rFonts w:ascii="Garamond" w:eastAsia="EB Garamond" w:hAnsi="Garamond" w:cs="EB Garamond"/>
        </w:rPr>
      </w:pPr>
      <w:r w:rsidRPr="00572C68">
        <w:rPr>
          <w:rFonts w:ascii="Garamond" w:eastAsia="EB Garamond" w:hAnsi="Garamond" w:cs="EB Garamond"/>
        </w:rPr>
        <w:t xml:space="preserve">Broomhall’s </w:t>
      </w:r>
      <w:r w:rsidRPr="00572C68">
        <w:rPr>
          <w:rFonts w:ascii="Garamond" w:eastAsia="EB Garamond" w:hAnsi="Garamond" w:cs="EB Garamond"/>
          <w:i/>
          <w:iCs/>
        </w:rPr>
        <w:t xml:space="preserve">Corn Trade News </w:t>
      </w:r>
    </w:p>
    <w:p w14:paraId="7814507D" w14:textId="3E60CE3C" w:rsidR="00FD4FC9" w:rsidRPr="00572C68" w:rsidRDefault="00FD4FC9">
      <w:pPr>
        <w:rPr>
          <w:rFonts w:ascii="Garamond" w:eastAsia="EB Garamond" w:hAnsi="Garamond" w:cs="EB Garamond"/>
        </w:rPr>
      </w:pPr>
    </w:p>
    <w:p w14:paraId="0BCC5CD3" w14:textId="69EB32FF" w:rsidR="0096658D" w:rsidRPr="00572C68" w:rsidRDefault="0096658D" w:rsidP="0096658D">
      <w:pPr>
        <w:jc w:val="center"/>
        <w:rPr>
          <w:rFonts w:ascii="Garamond" w:eastAsia="EB Garamond" w:hAnsi="Garamond" w:cs="EB Garamond"/>
          <w:u w:val="single"/>
        </w:rPr>
      </w:pPr>
      <w:r w:rsidRPr="00572C68">
        <w:rPr>
          <w:rFonts w:ascii="Garamond" w:eastAsia="EB Garamond" w:hAnsi="Garamond" w:cs="EB Garamond"/>
          <w:u w:val="single"/>
        </w:rPr>
        <w:t>Bibliography</w:t>
      </w:r>
    </w:p>
    <w:p w14:paraId="5226A59E" w14:textId="77777777" w:rsidR="0096658D" w:rsidRPr="00572C68" w:rsidRDefault="0096658D" w:rsidP="0096658D">
      <w:pPr>
        <w:ind w:left="720" w:hanging="720"/>
        <w:rPr>
          <w:rFonts w:ascii="Garamond" w:eastAsia="EB Garamond" w:hAnsi="Garamond" w:cs="EB Garamond"/>
          <w:i/>
          <w:iCs/>
        </w:rPr>
      </w:pPr>
      <w:r w:rsidRPr="00572C68">
        <w:rPr>
          <w:rFonts w:ascii="Garamond" w:eastAsia="EB Garamond" w:hAnsi="Garamond" w:cs="EB Garamond"/>
        </w:rPr>
        <w:t xml:space="preserve">Adair, Douglass. </w:t>
      </w:r>
      <w:r w:rsidRPr="00572C68">
        <w:rPr>
          <w:rFonts w:ascii="Garamond" w:eastAsia="EB Garamond" w:hAnsi="Garamond" w:cs="EB Garamond"/>
          <w:i/>
          <w:iCs/>
        </w:rPr>
        <w:t xml:space="preserve">The Intellectual Origins of Jeffersonian Democracy: Republicanism, the Class Struggle, </w:t>
      </w:r>
    </w:p>
    <w:p w14:paraId="462EEA11" w14:textId="46EE4D55" w:rsidR="0096658D" w:rsidRPr="00572C68" w:rsidRDefault="0096658D" w:rsidP="0096658D">
      <w:pPr>
        <w:ind w:left="720"/>
        <w:rPr>
          <w:rFonts w:ascii="Garamond" w:eastAsia="EB Garamond" w:hAnsi="Garamond" w:cs="EB Garamond"/>
        </w:rPr>
      </w:pPr>
      <w:r w:rsidRPr="00572C68">
        <w:rPr>
          <w:rFonts w:ascii="Garamond" w:eastAsia="EB Garamond" w:hAnsi="Garamond" w:cs="EB Garamond"/>
          <w:i/>
          <w:iCs/>
        </w:rPr>
        <w:lastRenderedPageBreak/>
        <w:t>and the Virtuous Farmer</w:t>
      </w:r>
      <w:r w:rsidRPr="00572C68">
        <w:rPr>
          <w:rFonts w:ascii="Garamond" w:eastAsia="EB Garamond" w:hAnsi="Garamond" w:cs="EB Garamond"/>
        </w:rPr>
        <w:t xml:space="preserve">. Lanham: Lexington Books, 2000. </w:t>
      </w:r>
    </w:p>
    <w:p w14:paraId="2FAC723F" w14:textId="77777777" w:rsidR="0096658D" w:rsidRPr="00572C68" w:rsidRDefault="0096658D" w:rsidP="0096658D">
      <w:pPr>
        <w:rPr>
          <w:rFonts w:ascii="Garamond" w:eastAsia="EB Garamond" w:hAnsi="Garamond" w:cs="EB Garamond"/>
          <w:i/>
          <w:iCs/>
        </w:rPr>
      </w:pPr>
      <w:r w:rsidRPr="00572C68">
        <w:rPr>
          <w:rFonts w:ascii="Garamond" w:eastAsia="EB Garamond" w:hAnsi="Garamond" w:cs="EB Garamond"/>
        </w:rPr>
        <w:t>Adelman, Jeremy</w:t>
      </w:r>
      <w:r w:rsidRPr="00572C68">
        <w:rPr>
          <w:rFonts w:ascii="Garamond" w:eastAsia="EB Garamond" w:hAnsi="Garamond" w:cs="EB Garamond"/>
          <w:i/>
          <w:iCs/>
        </w:rPr>
        <w:t xml:space="preserve">. Frontier Development: Land, </w:t>
      </w:r>
      <w:proofErr w:type="spellStart"/>
      <w:r w:rsidRPr="00572C68">
        <w:rPr>
          <w:rFonts w:ascii="Garamond" w:eastAsia="EB Garamond" w:hAnsi="Garamond" w:cs="EB Garamond"/>
          <w:i/>
          <w:iCs/>
        </w:rPr>
        <w:t>Labour</w:t>
      </w:r>
      <w:proofErr w:type="spellEnd"/>
      <w:r w:rsidRPr="00572C68">
        <w:rPr>
          <w:rFonts w:ascii="Garamond" w:eastAsia="EB Garamond" w:hAnsi="Garamond" w:cs="EB Garamond"/>
          <w:i/>
          <w:iCs/>
        </w:rPr>
        <w:t xml:space="preserve">, and Capital on the Wheatlands of Argentina and </w:t>
      </w:r>
    </w:p>
    <w:p w14:paraId="580DAEC2" w14:textId="10D6592F"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i/>
          <w:iCs/>
        </w:rPr>
        <w:t>Canada, 1890-1914</w:t>
      </w:r>
      <w:r w:rsidRPr="00572C68">
        <w:rPr>
          <w:rFonts w:ascii="Garamond" w:eastAsia="EB Garamond" w:hAnsi="Garamond" w:cs="EB Garamond"/>
        </w:rPr>
        <w:t xml:space="preserve">. Oxford: Clarendon Press, 1994. </w:t>
      </w:r>
    </w:p>
    <w:p w14:paraId="0A280CBC" w14:textId="346752D4" w:rsidR="0096658D" w:rsidRPr="00572C68" w:rsidRDefault="0096658D" w:rsidP="0096658D">
      <w:pPr>
        <w:rPr>
          <w:rFonts w:ascii="Garamond" w:eastAsia="EB Garamond" w:hAnsi="Garamond" w:cs="EB Garamond"/>
        </w:rPr>
      </w:pPr>
      <w:r w:rsidRPr="00572C68">
        <w:rPr>
          <w:rFonts w:ascii="Garamond" w:eastAsia="EB Garamond" w:hAnsi="Garamond" w:cs="EB Garamond"/>
        </w:rPr>
        <w:t xml:space="preserve">Ali, Tariq Omar. </w:t>
      </w:r>
      <w:r w:rsidRPr="00572C68">
        <w:rPr>
          <w:rFonts w:ascii="Garamond" w:eastAsia="EB Garamond" w:hAnsi="Garamond" w:cs="EB Garamond"/>
          <w:i/>
          <w:iCs/>
        </w:rPr>
        <w:t xml:space="preserve">A Local History of Global Capitalism: Jute and Peasant Life in the Bengal Delta. </w:t>
      </w:r>
    </w:p>
    <w:p w14:paraId="1FF63B0B" w14:textId="3D7D45AA"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rPr>
        <w:t xml:space="preserve">Princeton: Princeton University Press, 2018. </w:t>
      </w:r>
    </w:p>
    <w:p w14:paraId="09E65B89" w14:textId="535D1ABC" w:rsidR="0096658D" w:rsidRPr="00572C68" w:rsidRDefault="0096658D" w:rsidP="0096658D">
      <w:pPr>
        <w:rPr>
          <w:rFonts w:ascii="Garamond" w:eastAsia="EB Garamond" w:hAnsi="Garamond" w:cs="EB Garamond"/>
        </w:rPr>
      </w:pPr>
      <w:proofErr w:type="spellStart"/>
      <w:r w:rsidRPr="00572C68">
        <w:rPr>
          <w:rFonts w:ascii="Garamond" w:eastAsia="EB Garamond" w:hAnsi="Garamond" w:cs="EB Garamond"/>
        </w:rPr>
        <w:t>Beckert</w:t>
      </w:r>
      <w:proofErr w:type="spellEnd"/>
      <w:r w:rsidRPr="00572C68">
        <w:rPr>
          <w:rFonts w:ascii="Garamond" w:eastAsia="EB Garamond" w:hAnsi="Garamond" w:cs="EB Garamond"/>
        </w:rPr>
        <w:t xml:space="preserve">, Sven. </w:t>
      </w:r>
      <w:r w:rsidRPr="00572C68">
        <w:rPr>
          <w:rFonts w:ascii="Garamond" w:eastAsia="EB Garamond" w:hAnsi="Garamond" w:cs="EB Garamond"/>
          <w:i/>
          <w:iCs/>
        </w:rPr>
        <w:t>Empire of Cotton: A Global History</w:t>
      </w:r>
      <w:r w:rsidRPr="00572C68">
        <w:rPr>
          <w:rFonts w:ascii="Garamond" w:eastAsia="EB Garamond" w:hAnsi="Garamond" w:cs="EB Garamond"/>
        </w:rPr>
        <w:t xml:space="preserve">. New York: Vintage Books, 2015. </w:t>
      </w:r>
    </w:p>
    <w:p w14:paraId="35D7900A" w14:textId="3C9D390A" w:rsidR="00572C68" w:rsidRPr="00572C68" w:rsidRDefault="00572C68" w:rsidP="0096658D">
      <w:pPr>
        <w:rPr>
          <w:rFonts w:ascii="Garamond" w:eastAsia="EB Garamond" w:hAnsi="Garamond" w:cs="EB Garamond"/>
        </w:rPr>
      </w:pPr>
      <w:proofErr w:type="spellStart"/>
      <w:r w:rsidRPr="00572C68">
        <w:rPr>
          <w:rFonts w:ascii="Garamond" w:hAnsi="Garamond"/>
        </w:rPr>
        <w:t>Behm</w:t>
      </w:r>
      <w:proofErr w:type="spellEnd"/>
      <w:r w:rsidRPr="00572C68">
        <w:rPr>
          <w:rFonts w:ascii="Garamond" w:hAnsi="Garamond"/>
        </w:rPr>
        <w:t>,</w:t>
      </w:r>
      <w:r>
        <w:rPr>
          <w:rFonts w:ascii="Garamond" w:hAnsi="Garamond"/>
        </w:rPr>
        <w:t xml:space="preserve"> Amanda.</w:t>
      </w:r>
      <w:r w:rsidRPr="00572C68">
        <w:rPr>
          <w:rFonts w:ascii="Garamond" w:hAnsi="Garamond"/>
        </w:rPr>
        <w:t xml:space="preserve"> “Settler Historicism and Anticolonial Rebuttal in the British World, 1880-1920” </w:t>
      </w:r>
      <w:r w:rsidRPr="00572C68">
        <w:rPr>
          <w:rFonts w:ascii="Garamond" w:hAnsi="Garamond"/>
          <w:i/>
          <w:iCs/>
        </w:rPr>
        <w:t>Journal of World History</w:t>
      </w:r>
      <w:r w:rsidRPr="00572C68">
        <w:rPr>
          <w:rFonts w:ascii="Garamond" w:hAnsi="Garamond"/>
        </w:rPr>
        <w:t xml:space="preserve"> (2015): 26:4: 785.</w:t>
      </w:r>
    </w:p>
    <w:p w14:paraId="4443E46C" w14:textId="77777777" w:rsidR="0096658D" w:rsidRPr="00572C68" w:rsidRDefault="0096658D" w:rsidP="0096658D">
      <w:pPr>
        <w:rPr>
          <w:rFonts w:ascii="Garamond" w:eastAsia="EB Garamond" w:hAnsi="Garamond" w:cs="EB Garamond"/>
          <w:i/>
          <w:iCs/>
        </w:rPr>
      </w:pPr>
      <w:proofErr w:type="spellStart"/>
      <w:r w:rsidRPr="00572C68">
        <w:rPr>
          <w:rFonts w:ascii="Garamond" w:eastAsia="EB Garamond" w:hAnsi="Garamond" w:cs="EB Garamond"/>
        </w:rPr>
        <w:t>Belich</w:t>
      </w:r>
      <w:proofErr w:type="spellEnd"/>
      <w:r w:rsidRPr="00572C68">
        <w:rPr>
          <w:rFonts w:ascii="Garamond" w:eastAsia="EB Garamond" w:hAnsi="Garamond" w:cs="EB Garamond"/>
        </w:rPr>
        <w:t xml:space="preserve">, James. </w:t>
      </w:r>
      <w:r w:rsidRPr="00572C68">
        <w:rPr>
          <w:rFonts w:ascii="Garamond" w:eastAsia="EB Garamond" w:hAnsi="Garamond" w:cs="EB Garamond"/>
          <w:i/>
          <w:iCs/>
        </w:rPr>
        <w:t>Replenishing the Earth: The Settler Revolution and the Rise of the Anglo-World, 1783-</w:t>
      </w:r>
    </w:p>
    <w:p w14:paraId="7B9ECB63" w14:textId="0D4DD20F"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i/>
          <w:iCs/>
        </w:rPr>
        <w:t>1939.</w:t>
      </w:r>
      <w:r w:rsidRPr="00572C68">
        <w:rPr>
          <w:rFonts w:ascii="Garamond" w:eastAsia="EB Garamond" w:hAnsi="Garamond" w:cs="EB Garamond"/>
        </w:rPr>
        <w:t xml:space="preserve"> Oxford: Oxford University Press, 2009. </w:t>
      </w:r>
    </w:p>
    <w:p w14:paraId="7D8032F5" w14:textId="0C6D17CB" w:rsidR="0096658D" w:rsidRPr="00572C68" w:rsidRDefault="0096658D" w:rsidP="00D4291E">
      <w:pPr>
        <w:rPr>
          <w:rFonts w:ascii="Garamond" w:eastAsia="EB Garamond" w:hAnsi="Garamond" w:cs="EB Garamond"/>
        </w:rPr>
      </w:pPr>
      <w:r w:rsidRPr="00572C68">
        <w:rPr>
          <w:rFonts w:ascii="Garamond" w:eastAsia="EB Garamond" w:hAnsi="Garamond" w:cs="EB Garamond"/>
        </w:rPr>
        <w:t xml:space="preserve">Bernstein, Henry. </w:t>
      </w:r>
      <w:r w:rsidRPr="00572C68">
        <w:rPr>
          <w:rFonts w:ascii="Garamond" w:eastAsia="EB Garamond" w:hAnsi="Garamond" w:cs="EB Garamond"/>
          <w:i/>
          <w:iCs/>
        </w:rPr>
        <w:t>Class Dynamics of Agrarian Change</w:t>
      </w:r>
      <w:r w:rsidRPr="00572C68">
        <w:rPr>
          <w:rFonts w:ascii="Garamond" w:eastAsia="EB Garamond" w:hAnsi="Garamond" w:cs="EB Garamond"/>
        </w:rPr>
        <w:t xml:space="preserve">. Sterling, VA: </w:t>
      </w:r>
      <w:proofErr w:type="spellStart"/>
      <w:r w:rsidRPr="00572C68">
        <w:rPr>
          <w:rFonts w:ascii="Garamond" w:eastAsia="EB Garamond" w:hAnsi="Garamond" w:cs="EB Garamond"/>
        </w:rPr>
        <w:t>Kumarian</w:t>
      </w:r>
      <w:proofErr w:type="spellEnd"/>
      <w:r w:rsidRPr="00572C68">
        <w:rPr>
          <w:rFonts w:ascii="Garamond" w:eastAsia="EB Garamond" w:hAnsi="Garamond" w:cs="EB Garamond"/>
        </w:rPr>
        <w:t xml:space="preserve"> Press, 2010. </w:t>
      </w:r>
    </w:p>
    <w:p w14:paraId="5036720E" w14:textId="6262828B" w:rsidR="00D4291E" w:rsidRPr="00572C68" w:rsidRDefault="00D4291E" w:rsidP="00D4291E">
      <w:pPr>
        <w:rPr>
          <w:rFonts w:ascii="Garamond" w:eastAsia="EB Garamond" w:hAnsi="Garamond" w:cs="EB Garamond"/>
        </w:rPr>
      </w:pPr>
      <w:r w:rsidRPr="00572C68">
        <w:rPr>
          <w:rFonts w:ascii="Garamond" w:eastAsia="EB Garamond" w:hAnsi="Garamond" w:cs="EB Garamond"/>
        </w:rPr>
        <w:t xml:space="preserve">Bew, Paul. </w:t>
      </w:r>
      <w:r w:rsidRPr="00572C68">
        <w:rPr>
          <w:rFonts w:ascii="Garamond" w:eastAsia="EB Garamond" w:hAnsi="Garamond" w:cs="EB Garamond"/>
          <w:i/>
          <w:iCs/>
        </w:rPr>
        <w:t>Ireland: The Politics of Enmity, 1789-2006</w:t>
      </w:r>
      <w:r w:rsidRPr="00572C68">
        <w:rPr>
          <w:rFonts w:ascii="Garamond" w:eastAsia="EB Garamond" w:hAnsi="Garamond" w:cs="EB Garamond"/>
        </w:rPr>
        <w:t>. Oxford: Oxford University Press, 2007.</w:t>
      </w:r>
    </w:p>
    <w:p w14:paraId="3C8C3783" w14:textId="10FF58E4" w:rsidR="00617B02" w:rsidRPr="00572C68" w:rsidRDefault="00617B02" w:rsidP="00D4291E">
      <w:pPr>
        <w:ind w:left="720" w:hanging="720"/>
        <w:rPr>
          <w:rFonts w:ascii="Garamond" w:eastAsia="EB Garamond" w:hAnsi="Garamond" w:cs="EB Garamond"/>
        </w:rPr>
      </w:pPr>
      <w:r w:rsidRPr="00572C68">
        <w:rPr>
          <w:rFonts w:ascii="Garamond" w:eastAsia="EB Garamond" w:hAnsi="Garamond" w:cs="EB Garamond"/>
        </w:rPr>
        <w:t xml:space="preserve">Boucher, Leigh. “Victorian Liberalism and the Effect of Sovereignty: A View from the Settler Periphery.” </w:t>
      </w:r>
      <w:r w:rsidRPr="00572C68">
        <w:rPr>
          <w:rFonts w:ascii="Garamond" w:eastAsia="EB Garamond" w:hAnsi="Garamond" w:cs="EB Garamond"/>
          <w:i/>
          <w:iCs/>
        </w:rPr>
        <w:t>History Australia</w:t>
      </w:r>
      <w:r w:rsidRPr="00572C68">
        <w:rPr>
          <w:rFonts w:ascii="Garamond" w:eastAsia="EB Garamond" w:hAnsi="Garamond" w:cs="EB Garamond"/>
        </w:rPr>
        <w:t xml:space="preserve"> (2016): 35-51. </w:t>
      </w:r>
    </w:p>
    <w:p w14:paraId="2F01E31E" w14:textId="2CB8216C" w:rsidR="00D4291E" w:rsidRPr="00572C68" w:rsidRDefault="00D4291E" w:rsidP="00AA6678">
      <w:pPr>
        <w:ind w:left="720" w:hanging="720"/>
        <w:rPr>
          <w:rFonts w:ascii="Garamond" w:eastAsia="EB Garamond" w:hAnsi="Garamond" w:cs="EB Garamond"/>
        </w:rPr>
      </w:pPr>
      <w:r w:rsidRPr="00572C68">
        <w:rPr>
          <w:rFonts w:ascii="Garamond" w:eastAsia="EB Garamond" w:hAnsi="Garamond" w:cs="EB Garamond"/>
        </w:rPr>
        <w:t xml:space="preserve">Bourke, Richard and Ian McBride, eds. </w:t>
      </w:r>
      <w:r w:rsidRPr="00572C68">
        <w:rPr>
          <w:rFonts w:ascii="Garamond" w:eastAsia="EB Garamond" w:hAnsi="Garamond" w:cs="EB Garamond"/>
          <w:i/>
          <w:iCs/>
        </w:rPr>
        <w:t>The Princeton History of Modern Ireland</w:t>
      </w:r>
      <w:r w:rsidRPr="00572C68">
        <w:rPr>
          <w:rFonts w:ascii="Garamond" w:eastAsia="EB Garamond" w:hAnsi="Garamond" w:cs="EB Garamond"/>
        </w:rPr>
        <w:t>. Princeton: Princeton University Press, 2016.</w:t>
      </w:r>
    </w:p>
    <w:p w14:paraId="3D2674F3" w14:textId="2EE6EDCC" w:rsidR="00D4291E" w:rsidRPr="00572C68" w:rsidRDefault="006F76F7" w:rsidP="00AA6678">
      <w:pPr>
        <w:ind w:left="720" w:hanging="720"/>
        <w:rPr>
          <w:rFonts w:ascii="Garamond" w:eastAsia="EB Garamond" w:hAnsi="Garamond" w:cs="EB Garamond"/>
        </w:rPr>
      </w:pPr>
      <w:r w:rsidRPr="00572C68">
        <w:rPr>
          <w:rFonts w:ascii="Garamond" w:eastAsia="EB Garamond" w:hAnsi="Garamond" w:cs="EB Garamond"/>
        </w:rPr>
        <w:t xml:space="preserve">Bower, Shannon </w:t>
      </w:r>
      <w:proofErr w:type="spellStart"/>
      <w:r w:rsidRPr="00572C68">
        <w:rPr>
          <w:rFonts w:ascii="Garamond" w:eastAsia="EB Garamond" w:hAnsi="Garamond" w:cs="EB Garamond"/>
        </w:rPr>
        <w:t>Stunden</w:t>
      </w:r>
      <w:proofErr w:type="spellEnd"/>
      <w:r w:rsidRPr="00572C68">
        <w:rPr>
          <w:rFonts w:ascii="Garamond" w:eastAsia="EB Garamond" w:hAnsi="Garamond" w:cs="EB Garamond"/>
        </w:rPr>
        <w:t xml:space="preserve">. </w:t>
      </w:r>
      <w:r w:rsidRPr="00572C68">
        <w:rPr>
          <w:rFonts w:ascii="Garamond" w:eastAsia="EB Garamond" w:hAnsi="Garamond" w:cs="EB Garamond"/>
          <w:i/>
          <w:iCs/>
        </w:rPr>
        <w:t>Wet Prairie: People, Land, and Water in Agricultural Manitoba.</w:t>
      </w:r>
      <w:r w:rsidRPr="00572C68">
        <w:rPr>
          <w:rFonts w:ascii="Garamond" w:eastAsia="EB Garamond" w:hAnsi="Garamond" w:cs="EB Garamond"/>
        </w:rPr>
        <w:t xml:space="preserve"> Vancouver: University of British Columbia Press, 2012.</w:t>
      </w:r>
    </w:p>
    <w:p w14:paraId="04CDBED5" w14:textId="1867083A" w:rsidR="000311EE" w:rsidRPr="00572C68" w:rsidRDefault="000311EE" w:rsidP="00AA6678">
      <w:pPr>
        <w:ind w:left="720" w:hanging="720"/>
        <w:rPr>
          <w:rFonts w:ascii="Garamond" w:eastAsia="EB Garamond" w:hAnsi="Garamond" w:cs="EB Garamond"/>
        </w:rPr>
      </w:pPr>
      <w:r w:rsidRPr="00572C68">
        <w:rPr>
          <w:rFonts w:ascii="Garamond" w:eastAsia="EB Garamond" w:hAnsi="Garamond" w:cs="EB Garamond"/>
        </w:rPr>
        <w:t xml:space="preserve">Bronstein, Jamie. </w:t>
      </w:r>
      <w:r w:rsidRPr="00572C68">
        <w:rPr>
          <w:rFonts w:ascii="Garamond" w:eastAsia="EB Garamond" w:hAnsi="Garamond" w:cs="EB Garamond"/>
          <w:i/>
          <w:iCs/>
        </w:rPr>
        <w:t>Land Reform and Working-Class Experience in Britain and the United States, 1800-1862</w:t>
      </w:r>
      <w:r w:rsidRPr="00572C68">
        <w:rPr>
          <w:rFonts w:ascii="Garamond" w:eastAsia="EB Garamond" w:hAnsi="Garamond" w:cs="EB Garamond"/>
        </w:rPr>
        <w:t>. Stanford: Stanford University Press, 1999.</w:t>
      </w:r>
    </w:p>
    <w:p w14:paraId="43B363A0" w14:textId="624A691E" w:rsidR="00D4291E" w:rsidRPr="00572C68" w:rsidRDefault="00D4291E" w:rsidP="00AA6678">
      <w:pPr>
        <w:ind w:left="720" w:hanging="720"/>
        <w:rPr>
          <w:rFonts w:ascii="Garamond" w:eastAsia="EB Garamond" w:hAnsi="Garamond" w:cs="EB Garamond"/>
        </w:rPr>
      </w:pPr>
      <w:r w:rsidRPr="00572C68">
        <w:rPr>
          <w:rFonts w:ascii="Garamond" w:eastAsia="EB Garamond" w:hAnsi="Garamond" w:cs="EB Garamond"/>
        </w:rPr>
        <w:t xml:space="preserve">Bull, Philip. </w:t>
      </w:r>
      <w:r w:rsidRPr="00572C68">
        <w:rPr>
          <w:rFonts w:ascii="Garamond" w:eastAsia="EB Garamond" w:hAnsi="Garamond" w:cs="EB Garamond"/>
          <w:i/>
          <w:iCs/>
        </w:rPr>
        <w:t>Land, Politics, and Nationalism: A Study of the Irish Land Question</w:t>
      </w:r>
      <w:r w:rsidRPr="00572C68">
        <w:rPr>
          <w:rFonts w:ascii="Garamond" w:eastAsia="EB Garamond" w:hAnsi="Garamond" w:cs="EB Garamond"/>
        </w:rPr>
        <w:t>. Dublin: Gill &amp; Macmillan, Ltd., 1996.</w:t>
      </w:r>
    </w:p>
    <w:p w14:paraId="775FECFF" w14:textId="3613F610" w:rsidR="0096658D" w:rsidRPr="00572C68" w:rsidRDefault="0096658D" w:rsidP="0096658D">
      <w:pPr>
        <w:rPr>
          <w:rFonts w:ascii="Garamond" w:eastAsia="EB Garamond" w:hAnsi="Garamond" w:cs="EB Garamond"/>
        </w:rPr>
      </w:pPr>
      <w:r w:rsidRPr="00572C68">
        <w:rPr>
          <w:rFonts w:ascii="Garamond" w:eastAsia="EB Garamond" w:hAnsi="Garamond" w:cs="EB Garamond"/>
        </w:rPr>
        <w:t xml:space="preserve">Callaghan, Alan Robert. </w:t>
      </w:r>
      <w:r w:rsidRPr="00572C68">
        <w:rPr>
          <w:rFonts w:ascii="Garamond" w:eastAsia="EB Garamond" w:hAnsi="Garamond" w:cs="EB Garamond"/>
          <w:i/>
          <w:iCs/>
        </w:rPr>
        <w:t>The Wheat Industry in Australia</w:t>
      </w:r>
      <w:r w:rsidRPr="00572C68">
        <w:rPr>
          <w:rFonts w:ascii="Garamond" w:eastAsia="EB Garamond" w:hAnsi="Garamond" w:cs="EB Garamond"/>
        </w:rPr>
        <w:t xml:space="preserve">. Sydney: Angus and Robertson, 1956. </w:t>
      </w:r>
    </w:p>
    <w:p w14:paraId="15ED9219" w14:textId="6D097BB8" w:rsidR="0096658D" w:rsidRPr="00572C68" w:rsidRDefault="0096658D" w:rsidP="0096658D">
      <w:pPr>
        <w:rPr>
          <w:rFonts w:ascii="Garamond" w:eastAsia="EB Garamond" w:hAnsi="Garamond" w:cs="EB Garamond"/>
        </w:rPr>
      </w:pPr>
      <w:proofErr w:type="spellStart"/>
      <w:r w:rsidRPr="00572C68">
        <w:rPr>
          <w:rFonts w:ascii="Garamond" w:eastAsia="EB Garamond" w:hAnsi="Garamond" w:cs="EB Garamond"/>
        </w:rPr>
        <w:t>Cannadine</w:t>
      </w:r>
      <w:proofErr w:type="spellEnd"/>
      <w:r w:rsidRPr="00572C68">
        <w:rPr>
          <w:rFonts w:ascii="Garamond" w:eastAsia="EB Garamond" w:hAnsi="Garamond" w:cs="EB Garamond"/>
        </w:rPr>
        <w:t xml:space="preserve">, David. </w:t>
      </w:r>
      <w:r w:rsidRPr="00572C68">
        <w:rPr>
          <w:rFonts w:ascii="Garamond" w:eastAsia="EB Garamond" w:hAnsi="Garamond" w:cs="EB Garamond"/>
          <w:i/>
          <w:iCs/>
        </w:rPr>
        <w:t>The Decline and Fall of the British Aristocracy</w:t>
      </w:r>
      <w:r w:rsidRPr="00572C68">
        <w:rPr>
          <w:rFonts w:ascii="Garamond" w:eastAsia="EB Garamond" w:hAnsi="Garamond" w:cs="EB Garamond"/>
        </w:rPr>
        <w:t xml:space="preserve">. Yale: New Haven, 1990. </w:t>
      </w:r>
    </w:p>
    <w:p w14:paraId="560A89BE" w14:textId="77777777" w:rsidR="0096658D" w:rsidRPr="00572C68" w:rsidRDefault="0096658D" w:rsidP="0096658D">
      <w:pPr>
        <w:rPr>
          <w:rFonts w:ascii="Garamond" w:eastAsia="EB Garamond" w:hAnsi="Garamond" w:cs="EB Garamond"/>
        </w:rPr>
      </w:pPr>
      <w:r w:rsidRPr="00572C68">
        <w:rPr>
          <w:rFonts w:ascii="Garamond" w:eastAsia="EB Garamond" w:hAnsi="Garamond" w:cs="EB Garamond"/>
        </w:rPr>
        <w:t xml:space="preserve">Carter, Sarah. </w:t>
      </w:r>
      <w:r w:rsidRPr="00572C68">
        <w:rPr>
          <w:rFonts w:ascii="Garamond" w:eastAsia="EB Garamond" w:hAnsi="Garamond" w:cs="EB Garamond"/>
          <w:i/>
          <w:iCs/>
        </w:rPr>
        <w:t>Lost Harvests: Prairie Indian Reserves and Government Policy</w:t>
      </w:r>
      <w:r w:rsidRPr="00572C68">
        <w:rPr>
          <w:rFonts w:ascii="Garamond" w:eastAsia="EB Garamond" w:hAnsi="Garamond" w:cs="EB Garamond"/>
        </w:rPr>
        <w:t xml:space="preserve">. Montreal: McGill-Queen's </w:t>
      </w:r>
    </w:p>
    <w:p w14:paraId="6D5334DB" w14:textId="54543F3B"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rPr>
        <w:t xml:space="preserve">Press, 1990. </w:t>
      </w:r>
    </w:p>
    <w:p w14:paraId="3F0AADD3" w14:textId="602C0923" w:rsidR="00BC4C78" w:rsidRPr="00572C68" w:rsidRDefault="00BC4C78" w:rsidP="00BC4C78">
      <w:pPr>
        <w:rPr>
          <w:rFonts w:ascii="Garamond" w:eastAsia="EB Garamond" w:hAnsi="Garamond" w:cs="EB Garamond"/>
        </w:rPr>
      </w:pPr>
      <w:r w:rsidRPr="00572C68">
        <w:rPr>
          <w:rFonts w:ascii="Garamond" w:eastAsia="EB Garamond" w:hAnsi="Garamond" w:cs="EB Garamond"/>
        </w:rPr>
        <w:t xml:space="preserve">_____. </w:t>
      </w:r>
      <w:r w:rsidRPr="00572C68">
        <w:rPr>
          <w:rFonts w:ascii="Garamond" w:eastAsia="EB Garamond" w:hAnsi="Garamond" w:cs="EB Garamond"/>
          <w:i/>
          <w:iCs/>
        </w:rPr>
        <w:t>The Importance of Being Monogamous</w:t>
      </w:r>
      <w:r w:rsidR="00AA6678" w:rsidRPr="00572C68">
        <w:rPr>
          <w:rFonts w:ascii="Garamond" w:eastAsia="EB Garamond" w:hAnsi="Garamond" w:cs="EB Garamond"/>
          <w:i/>
          <w:iCs/>
        </w:rPr>
        <w:t xml:space="preserve">: Marriage and Nation-Building in Western Canada to 1915. </w:t>
      </w:r>
      <w:r w:rsidR="00AA6678" w:rsidRPr="00572C68">
        <w:rPr>
          <w:rFonts w:ascii="Garamond" w:eastAsia="EB Garamond" w:hAnsi="Garamond" w:cs="EB Garamond"/>
        </w:rPr>
        <w:t>Calgary: University of Alberta Press, 2008.</w:t>
      </w:r>
    </w:p>
    <w:p w14:paraId="4EF08549" w14:textId="4B70D39A" w:rsidR="00C84DDC" w:rsidRPr="00572C68" w:rsidRDefault="00AA6678" w:rsidP="00BC4C78">
      <w:pPr>
        <w:rPr>
          <w:rFonts w:ascii="Garamond" w:hAnsi="Garamond"/>
        </w:rPr>
      </w:pPr>
      <w:r w:rsidRPr="00572C68">
        <w:rPr>
          <w:rFonts w:ascii="Garamond" w:eastAsia="EB Garamond" w:hAnsi="Garamond" w:cs="EB Garamond"/>
        </w:rPr>
        <w:t>_____</w:t>
      </w:r>
      <w:r w:rsidR="00C84DDC" w:rsidRPr="00572C68">
        <w:rPr>
          <w:rFonts w:ascii="Garamond" w:hAnsi="Garamond" w:cs="Arial"/>
          <w:color w:val="000000"/>
          <w:shd w:val="clear" w:color="auto" w:fill="FFFFFF"/>
        </w:rPr>
        <w:t xml:space="preserve">. </w:t>
      </w:r>
      <w:r w:rsidR="00C84DDC" w:rsidRPr="00572C68">
        <w:rPr>
          <w:rFonts w:ascii="Garamond" w:hAnsi="Garamond" w:cs="Arial"/>
          <w:i/>
          <w:iCs/>
          <w:color w:val="000000"/>
          <w:shd w:val="clear" w:color="auto" w:fill="FFFFFF"/>
        </w:rPr>
        <w:t>Aboriginal People and Colonizers of Western Canada</w:t>
      </w:r>
      <w:r w:rsidRPr="00572C68">
        <w:rPr>
          <w:rFonts w:ascii="Garamond" w:hAnsi="Garamond" w:cs="Arial"/>
          <w:i/>
          <w:iCs/>
          <w:color w:val="000000"/>
          <w:shd w:val="clear" w:color="auto" w:fill="FFFFFF"/>
        </w:rPr>
        <w:t xml:space="preserve"> to 1900. </w:t>
      </w:r>
      <w:r w:rsidRPr="00572C68">
        <w:rPr>
          <w:rFonts w:ascii="Garamond" w:hAnsi="Garamond" w:cs="Arial"/>
          <w:color w:val="000000"/>
          <w:shd w:val="clear" w:color="auto" w:fill="FFFFFF"/>
        </w:rPr>
        <w:t>Toronto: University of Toronto Press, 1999.</w:t>
      </w:r>
    </w:p>
    <w:p w14:paraId="6FBD75A1" w14:textId="0871CD93" w:rsidR="0096658D" w:rsidRPr="00572C68" w:rsidRDefault="0096658D" w:rsidP="0096658D">
      <w:pPr>
        <w:rPr>
          <w:rFonts w:ascii="Garamond" w:eastAsia="EB Garamond" w:hAnsi="Garamond" w:cs="EB Garamond"/>
        </w:rPr>
      </w:pPr>
      <w:r w:rsidRPr="00572C68">
        <w:rPr>
          <w:rFonts w:ascii="Garamond" w:eastAsia="EB Garamond" w:hAnsi="Garamond" w:cs="EB Garamond"/>
        </w:rPr>
        <w:t xml:space="preserve">Chase, Malcolm. </w:t>
      </w:r>
      <w:r w:rsidRPr="00572C68">
        <w:rPr>
          <w:rFonts w:ascii="Garamond" w:eastAsia="EB Garamond" w:hAnsi="Garamond" w:cs="EB Garamond"/>
          <w:i/>
          <w:iCs/>
        </w:rPr>
        <w:t>The People’s Farm: English Radical Agrarianism, 1775-1840</w:t>
      </w:r>
      <w:r w:rsidRPr="00572C68">
        <w:rPr>
          <w:rFonts w:ascii="Garamond" w:eastAsia="EB Garamond" w:hAnsi="Garamond" w:cs="EB Garamond"/>
        </w:rPr>
        <w:t xml:space="preserve">. New York: Oxford </w:t>
      </w:r>
    </w:p>
    <w:p w14:paraId="2C1FB8E9" w14:textId="09D8BAC3"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rPr>
        <w:t xml:space="preserve">University Press, 1988. </w:t>
      </w:r>
    </w:p>
    <w:p w14:paraId="5A816EA7" w14:textId="3BC32A6E" w:rsidR="0096790E" w:rsidRPr="00572C68" w:rsidRDefault="0096790E" w:rsidP="00617B02">
      <w:pPr>
        <w:ind w:left="720" w:hanging="720"/>
        <w:rPr>
          <w:rFonts w:ascii="Garamond" w:eastAsia="EB Garamond" w:hAnsi="Garamond" w:cs="EB Garamond"/>
        </w:rPr>
      </w:pPr>
      <w:r w:rsidRPr="00572C68">
        <w:rPr>
          <w:rFonts w:ascii="Garamond" w:hAnsi="Garamond"/>
        </w:rPr>
        <w:t xml:space="preserve">Clark, Brett. Richard York, and John Bellamy Foster. </w:t>
      </w:r>
      <w:r w:rsidRPr="00572C68">
        <w:rPr>
          <w:rFonts w:ascii="Garamond" w:hAnsi="Garamond"/>
          <w:i/>
          <w:iCs/>
        </w:rPr>
        <w:t>The Ecological Rift: Capitalism’s War on the Earth</w:t>
      </w:r>
      <w:r w:rsidRPr="00572C68">
        <w:rPr>
          <w:rFonts w:ascii="Garamond" w:hAnsi="Garamond"/>
        </w:rPr>
        <w:t>. Monthly Review Press, 2010.</w:t>
      </w:r>
    </w:p>
    <w:p w14:paraId="4ADA607E" w14:textId="35870D3A" w:rsidR="0096658D" w:rsidRPr="00572C68" w:rsidRDefault="0096658D" w:rsidP="00617B02">
      <w:pPr>
        <w:rPr>
          <w:rFonts w:ascii="Garamond" w:eastAsia="EB Garamond" w:hAnsi="Garamond" w:cs="EB Garamond"/>
        </w:rPr>
      </w:pPr>
      <w:r w:rsidRPr="00572C68">
        <w:rPr>
          <w:rFonts w:ascii="Garamond" w:eastAsia="EB Garamond" w:hAnsi="Garamond" w:cs="EB Garamond"/>
        </w:rPr>
        <w:t xml:space="preserve">Cohen, Deborah. “Love and Money in The Informal Empire: The British in Argentina, 1830–1930.” </w:t>
      </w:r>
      <w:r w:rsidRPr="00572C68">
        <w:rPr>
          <w:rFonts w:ascii="Garamond" w:eastAsia="EB Garamond" w:hAnsi="Garamond" w:cs="EB Garamond"/>
          <w:i/>
          <w:iCs/>
        </w:rPr>
        <w:t>Past &amp; Present</w:t>
      </w:r>
      <w:r w:rsidRPr="00572C68">
        <w:rPr>
          <w:rFonts w:ascii="Garamond" w:eastAsia="EB Garamond" w:hAnsi="Garamond" w:cs="EB Garamond"/>
        </w:rPr>
        <w:t xml:space="preserve"> 245, no. 1 (November 1, 2019): 79–115. </w:t>
      </w:r>
    </w:p>
    <w:p w14:paraId="19133FCB" w14:textId="0A6EEC52" w:rsidR="007D4141" w:rsidRPr="00572C68" w:rsidRDefault="007D4141" w:rsidP="00617B02">
      <w:pPr>
        <w:rPr>
          <w:rFonts w:ascii="Garamond" w:eastAsia="EB Garamond" w:hAnsi="Garamond" w:cs="EB Garamond"/>
          <w:i/>
          <w:iCs/>
        </w:rPr>
      </w:pPr>
      <w:r w:rsidRPr="00572C68">
        <w:rPr>
          <w:rFonts w:ascii="Garamond" w:eastAsia="EB Garamond" w:hAnsi="Garamond" w:cs="EB Garamond"/>
        </w:rPr>
        <w:t xml:space="preserve">Collison Black. R.D. </w:t>
      </w:r>
      <w:r w:rsidRPr="00572C68">
        <w:rPr>
          <w:rFonts w:ascii="Garamond" w:eastAsia="EB Garamond" w:hAnsi="Garamond" w:cs="EB Garamond"/>
          <w:i/>
          <w:iCs/>
        </w:rPr>
        <w:t>Economic Thought and the Irish Question, 1817-1870</w:t>
      </w:r>
      <w:r w:rsidRPr="00572C68">
        <w:rPr>
          <w:rFonts w:ascii="Garamond" w:eastAsia="EB Garamond" w:hAnsi="Garamond" w:cs="EB Garamond"/>
        </w:rPr>
        <w:t>.</w:t>
      </w:r>
      <w:r w:rsidR="000D14D8" w:rsidRPr="00572C68">
        <w:rPr>
          <w:rFonts w:ascii="Garamond" w:eastAsia="EB Garamond" w:hAnsi="Garamond" w:cs="EB Garamond"/>
        </w:rPr>
        <w:t xml:space="preserve"> Cambridge: </w:t>
      </w:r>
      <w:proofErr w:type="spellStart"/>
      <w:r w:rsidR="000D14D8" w:rsidRPr="00572C68">
        <w:rPr>
          <w:rFonts w:ascii="Garamond" w:eastAsia="EB Garamond" w:hAnsi="Garamond" w:cs="EB Garamond"/>
        </w:rPr>
        <w:t>Cambriduge</w:t>
      </w:r>
      <w:proofErr w:type="spellEnd"/>
      <w:r w:rsidR="000D14D8" w:rsidRPr="00572C68">
        <w:rPr>
          <w:rFonts w:ascii="Garamond" w:eastAsia="EB Garamond" w:hAnsi="Garamond" w:cs="EB Garamond"/>
        </w:rPr>
        <w:t xml:space="preserve"> University Press, 1960.</w:t>
      </w:r>
    </w:p>
    <w:p w14:paraId="05A7982F" w14:textId="77777777" w:rsidR="0096658D" w:rsidRPr="00572C68" w:rsidRDefault="0096658D" w:rsidP="0096658D">
      <w:pPr>
        <w:rPr>
          <w:rFonts w:ascii="Garamond" w:eastAsia="EB Garamond" w:hAnsi="Garamond" w:cs="EB Garamond"/>
        </w:rPr>
      </w:pPr>
      <w:proofErr w:type="spellStart"/>
      <w:r w:rsidRPr="00572C68">
        <w:rPr>
          <w:rFonts w:ascii="Garamond" w:eastAsia="EB Garamond" w:hAnsi="Garamond" w:cs="EB Garamond"/>
        </w:rPr>
        <w:t>Coulthard</w:t>
      </w:r>
      <w:proofErr w:type="spellEnd"/>
      <w:r w:rsidRPr="00572C68">
        <w:rPr>
          <w:rFonts w:ascii="Garamond" w:eastAsia="EB Garamond" w:hAnsi="Garamond" w:cs="EB Garamond"/>
        </w:rPr>
        <w:t xml:space="preserve">, Glen. </w:t>
      </w:r>
      <w:r w:rsidRPr="00572C68">
        <w:rPr>
          <w:rFonts w:ascii="Garamond" w:eastAsia="EB Garamond" w:hAnsi="Garamond" w:cs="EB Garamond"/>
          <w:i/>
          <w:iCs/>
        </w:rPr>
        <w:t>Red Skin, White Masks: Rejecting the Colonial Politics of Recognition</w:t>
      </w:r>
      <w:r w:rsidRPr="00572C68">
        <w:rPr>
          <w:rFonts w:ascii="Garamond" w:eastAsia="EB Garamond" w:hAnsi="Garamond" w:cs="EB Garamond"/>
        </w:rPr>
        <w:t xml:space="preserve">. Minneapolis: </w:t>
      </w:r>
    </w:p>
    <w:p w14:paraId="14DE43DF" w14:textId="032B7729" w:rsidR="007D4141" w:rsidRPr="00572C68" w:rsidRDefault="0096658D" w:rsidP="007D4141">
      <w:pPr>
        <w:ind w:firstLine="720"/>
        <w:rPr>
          <w:rFonts w:ascii="Garamond" w:eastAsia="EB Garamond" w:hAnsi="Garamond" w:cs="EB Garamond"/>
        </w:rPr>
      </w:pPr>
      <w:r w:rsidRPr="00572C68">
        <w:rPr>
          <w:rFonts w:ascii="Garamond" w:eastAsia="EB Garamond" w:hAnsi="Garamond" w:cs="EB Garamond"/>
        </w:rPr>
        <w:t xml:space="preserve">University of Minnesota Press, 2014. </w:t>
      </w:r>
    </w:p>
    <w:p w14:paraId="1C301188" w14:textId="6563F4AC" w:rsidR="0096658D" w:rsidRPr="00572C68" w:rsidRDefault="0096658D" w:rsidP="0096658D">
      <w:pPr>
        <w:rPr>
          <w:rFonts w:ascii="Garamond" w:eastAsia="EB Garamond" w:hAnsi="Garamond" w:cs="EB Garamond"/>
        </w:rPr>
      </w:pPr>
      <w:r w:rsidRPr="00572C68">
        <w:rPr>
          <w:rFonts w:ascii="Garamond" w:eastAsia="EB Garamond" w:hAnsi="Garamond" w:cs="EB Garamond"/>
        </w:rPr>
        <w:t xml:space="preserve">Cronon, William, ed. </w:t>
      </w:r>
      <w:r w:rsidRPr="00572C68">
        <w:rPr>
          <w:rFonts w:ascii="Garamond" w:eastAsia="EB Garamond" w:hAnsi="Garamond" w:cs="EB Garamond"/>
          <w:i/>
          <w:iCs/>
        </w:rPr>
        <w:t>Uncommon Ground: Toward Reinventing Nature</w:t>
      </w:r>
      <w:r w:rsidRPr="00572C68">
        <w:rPr>
          <w:rFonts w:ascii="Garamond" w:eastAsia="EB Garamond" w:hAnsi="Garamond" w:cs="EB Garamond"/>
        </w:rPr>
        <w:t xml:space="preserve">. New York: Norton &amp; Co, 1995. </w:t>
      </w:r>
    </w:p>
    <w:p w14:paraId="46014049" w14:textId="390BFE85" w:rsidR="0096658D" w:rsidRPr="00572C68" w:rsidRDefault="0096658D" w:rsidP="0096658D">
      <w:pPr>
        <w:rPr>
          <w:rFonts w:ascii="Garamond" w:eastAsia="EB Garamond" w:hAnsi="Garamond" w:cs="EB Garamond"/>
        </w:rPr>
      </w:pPr>
      <w:r w:rsidRPr="00572C68">
        <w:rPr>
          <w:rFonts w:ascii="Garamond" w:eastAsia="EB Garamond" w:hAnsi="Garamond" w:cs="EB Garamond"/>
        </w:rPr>
        <w:t xml:space="preserve">Davis, Mike. </w:t>
      </w:r>
      <w:r w:rsidRPr="00572C68">
        <w:rPr>
          <w:rFonts w:ascii="Garamond" w:eastAsia="EB Garamond" w:hAnsi="Garamond" w:cs="EB Garamond"/>
          <w:i/>
          <w:iCs/>
        </w:rPr>
        <w:t>Late Victorian Holocausts: El Niño Famines and the Making of the Third World</w:t>
      </w:r>
      <w:r w:rsidRPr="00572C68">
        <w:rPr>
          <w:rFonts w:ascii="Garamond" w:eastAsia="EB Garamond" w:hAnsi="Garamond" w:cs="EB Garamond"/>
        </w:rPr>
        <w:t xml:space="preserve">. New </w:t>
      </w:r>
    </w:p>
    <w:p w14:paraId="63E8CD99" w14:textId="1551352E"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rPr>
        <w:t xml:space="preserve">York: Verso, 2000.  </w:t>
      </w:r>
    </w:p>
    <w:p w14:paraId="6771D55D" w14:textId="490326E1" w:rsidR="00BC4C78" w:rsidRPr="00572C68" w:rsidRDefault="00BC4C78" w:rsidP="00BC4C78">
      <w:pPr>
        <w:rPr>
          <w:rFonts w:ascii="Garamond" w:eastAsia="EB Garamond" w:hAnsi="Garamond" w:cs="EB Garamond"/>
        </w:rPr>
      </w:pPr>
      <w:proofErr w:type="spellStart"/>
      <w:r w:rsidRPr="00572C68">
        <w:rPr>
          <w:rFonts w:ascii="Garamond" w:eastAsia="EB Garamond" w:hAnsi="Garamond" w:cs="EB Garamond"/>
        </w:rPr>
        <w:t>Daschuk</w:t>
      </w:r>
      <w:proofErr w:type="spellEnd"/>
      <w:r w:rsidRPr="00572C68">
        <w:rPr>
          <w:rFonts w:ascii="Garamond" w:eastAsia="EB Garamond" w:hAnsi="Garamond" w:cs="EB Garamond"/>
        </w:rPr>
        <w:t>, James.</w:t>
      </w:r>
      <w:r w:rsidR="000D14D8" w:rsidRPr="00572C68">
        <w:rPr>
          <w:rFonts w:ascii="Garamond" w:eastAsia="EB Garamond" w:hAnsi="Garamond" w:cs="EB Garamond"/>
        </w:rPr>
        <w:t xml:space="preserve"> Clearing the Plains: Disease, Politics of Starvation, and the Loss of Aboriginal Life. Winnipeg: University of Regina Press, 2013.</w:t>
      </w:r>
    </w:p>
    <w:p w14:paraId="3C8D90B3" w14:textId="46AE4D77" w:rsidR="0096658D" w:rsidRPr="00572C68" w:rsidRDefault="0096658D" w:rsidP="0096658D">
      <w:pPr>
        <w:rPr>
          <w:rFonts w:ascii="Garamond" w:eastAsia="EB Garamond" w:hAnsi="Garamond" w:cs="EB Garamond"/>
        </w:rPr>
      </w:pPr>
      <w:r w:rsidRPr="00572C68">
        <w:rPr>
          <w:rFonts w:ascii="Garamond" w:eastAsia="EB Garamond" w:hAnsi="Garamond" w:cs="EB Garamond"/>
        </w:rPr>
        <w:t xml:space="preserve">Dewey, Clive J. “The Rehabilitation of the Peasant Proprietor in Nineteenth-Century Economic </w:t>
      </w:r>
    </w:p>
    <w:p w14:paraId="75243FF8" w14:textId="1DF5069C"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rPr>
        <w:t xml:space="preserve">Thought.” </w:t>
      </w:r>
      <w:r w:rsidRPr="00572C68">
        <w:rPr>
          <w:rFonts w:ascii="Garamond" w:eastAsia="EB Garamond" w:hAnsi="Garamond" w:cs="EB Garamond"/>
          <w:i/>
          <w:iCs/>
        </w:rPr>
        <w:t>History of Political Economy</w:t>
      </w:r>
      <w:r w:rsidRPr="00572C68">
        <w:rPr>
          <w:rFonts w:ascii="Garamond" w:eastAsia="EB Garamond" w:hAnsi="Garamond" w:cs="EB Garamond"/>
        </w:rPr>
        <w:t xml:space="preserve"> 6, no. 1 (March 1, 1974): 17–47.  </w:t>
      </w:r>
    </w:p>
    <w:p w14:paraId="5C0B5182" w14:textId="27DEA60C" w:rsidR="0096658D" w:rsidRPr="00572C68" w:rsidRDefault="0096658D" w:rsidP="0096658D">
      <w:pPr>
        <w:rPr>
          <w:rFonts w:ascii="Garamond" w:eastAsia="EB Garamond" w:hAnsi="Garamond" w:cs="EB Garamond"/>
        </w:rPr>
      </w:pPr>
      <w:r w:rsidRPr="00572C68">
        <w:rPr>
          <w:rFonts w:ascii="Garamond" w:eastAsia="EB Garamond" w:hAnsi="Garamond" w:cs="EB Garamond"/>
        </w:rPr>
        <w:t xml:space="preserve">Dunbar-Ortiz, Roxanne. </w:t>
      </w:r>
      <w:r w:rsidRPr="00572C68">
        <w:rPr>
          <w:rFonts w:ascii="Garamond" w:eastAsia="EB Garamond" w:hAnsi="Garamond" w:cs="EB Garamond"/>
          <w:i/>
          <w:iCs/>
        </w:rPr>
        <w:t>An Indigenous Peoples’ History of the United States</w:t>
      </w:r>
      <w:r w:rsidRPr="00572C68">
        <w:rPr>
          <w:rFonts w:ascii="Garamond" w:eastAsia="EB Garamond" w:hAnsi="Garamond" w:cs="EB Garamond"/>
        </w:rPr>
        <w:t xml:space="preserve">. Boston: Beacon Press, </w:t>
      </w:r>
    </w:p>
    <w:p w14:paraId="0AB701B0" w14:textId="3942C2F7"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rPr>
        <w:lastRenderedPageBreak/>
        <w:t xml:space="preserve">2014. </w:t>
      </w:r>
    </w:p>
    <w:p w14:paraId="513E564C" w14:textId="2394EFB4" w:rsidR="0096658D" w:rsidRPr="00572C68" w:rsidRDefault="0096658D" w:rsidP="0096658D">
      <w:pPr>
        <w:rPr>
          <w:rFonts w:ascii="Garamond" w:eastAsia="EB Garamond" w:hAnsi="Garamond" w:cs="EB Garamond"/>
          <w:i/>
          <w:iCs/>
        </w:rPr>
      </w:pPr>
      <w:r w:rsidRPr="00572C68">
        <w:rPr>
          <w:rFonts w:ascii="Garamond" w:eastAsia="EB Garamond" w:hAnsi="Garamond" w:cs="EB Garamond"/>
        </w:rPr>
        <w:t xml:space="preserve">Estes, Nick. </w:t>
      </w:r>
      <w:r w:rsidRPr="00572C68">
        <w:rPr>
          <w:rFonts w:ascii="Garamond" w:eastAsia="EB Garamond" w:hAnsi="Garamond" w:cs="EB Garamond"/>
          <w:i/>
          <w:iCs/>
        </w:rPr>
        <w:t xml:space="preserve">Our History Is the Future: Standing Rock Versus the Dakota Access Pipeline, and the Long </w:t>
      </w:r>
    </w:p>
    <w:p w14:paraId="29C86254" w14:textId="3B9B32E7"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i/>
          <w:iCs/>
        </w:rPr>
        <w:t>Tradition of Indigenous Resistance.</w:t>
      </w:r>
      <w:r w:rsidRPr="00572C68">
        <w:rPr>
          <w:rFonts w:ascii="Garamond" w:eastAsia="EB Garamond" w:hAnsi="Garamond" w:cs="EB Garamond"/>
        </w:rPr>
        <w:t xml:space="preserve"> New York: Verso Books, 2019.  </w:t>
      </w:r>
    </w:p>
    <w:p w14:paraId="4BFC965E" w14:textId="0BF2EE16" w:rsidR="006F76F7" w:rsidRPr="00572C68" w:rsidRDefault="006F76F7" w:rsidP="006F76F7">
      <w:pPr>
        <w:rPr>
          <w:rFonts w:ascii="Garamond" w:eastAsia="EB Garamond" w:hAnsi="Garamond" w:cs="EB Garamond"/>
        </w:rPr>
      </w:pPr>
      <w:r w:rsidRPr="00572C68">
        <w:rPr>
          <w:rFonts w:ascii="Garamond" w:eastAsia="EB Garamond" w:hAnsi="Garamond" w:cs="EB Garamond"/>
        </w:rPr>
        <w:t xml:space="preserve">Fahey, Charles. “The Wealth of Farmers: A Victorian Regional Study, 1879-1901. </w:t>
      </w:r>
      <w:r w:rsidRPr="00572C68">
        <w:rPr>
          <w:rFonts w:ascii="Garamond" w:eastAsia="EB Garamond" w:hAnsi="Garamond" w:cs="EB Garamond"/>
          <w:i/>
          <w:iCs/>
        </w:rPr>
        <w:t>Historical Studies</w:t>
      </w:r>
      <w:r w:rsidRPr="00572C68">
        <w:rPr>
          <w:rFonts w:ascii="Garamond" w:eastAsia="EB Garamond" w:hAnsi="Garamond" w:cs="EB Garamond"/>
        </w:rPr>
        <w:t xml:space="preserve"> 21:82 (1984).</w:t>
      </w:r>
    </w:p>
    <w:p w14:paraId="29172B28" w14:textId="2D6106CD" w:rsidR="00BC4C78" w:rsidRPr="00572C68" w:rsidRDefault="00BC4C78" w:rsidP="00BC4C78">
      <w:pPr>
        <w:rPr>
          <w:rFonts w:ascii="Garamond" w:eastAsia="EB Garamond" w:hAnsi="Garamond" w:cs="EB Garamond"/>
        </w:rPr>
      </w:pPr>
      <w:r w:rsidRPr="00572C68">
        <w:rPr>
          <w:rFonts w:ascii="Garamond" w:eastAsia="EB Garamond" w:hAnsi="Garamond" w:cs="EB Garamond"/>
        </w:rPr>
        <w:t xml:space="preserve">Fitzmaurice, Andrew. </w:t>
      </w:r>
      <w:r w:rsidRPr="00572C68">
        <w:rPr>
          <w:rFonts w:ascii="Garamond" w:eastAsia="EB Garamond" w:hAnsi="Garamond" w:cs="EB Garamond"/>
          <w:i/>
          <w:iCs/>
        </w:rPr>
        <w:t>Sovereignty, Property, and Empire, 1500-2000</w:t>
      </w:r>
      <w:r w:rsidRPr="00572C68">
        <w:rPr>
          <w:rFonts w:ascii="Garamond" w:eastAsia="EB Garamond" w:hAnsi="Garamond" w:cs="EB Garamond"/>
        </w:rPr>
        <w:t>. Cambridge: Cambridge University Press, 2014.</w:t>
      </w:r>
    </w:p>
    <w:p w14:paraId="03AF105F" w14:textId="23BCA1F6" w:rsidR="0096658D" w:rsidRPr="00572C68" w:rsidRDefault="0096658D" w:rsidP="0096658D">
      <w:pPr>
        <w:rPr>
          <w:rFonts w:ascii="Garamond" w:eastAsia="EB Garamond" w:hAnsi="Garamond" w:cs="EB Garamond"/>
        </w:rPr>
      </w:pPr>
      <w:r w:rsidRPr="00572C68">
        <w:rPr>
          <w:rFonts w:ascii="Garamond" w:eastAsia="EB Garamond" w:hAnsi="Garamond" w:cs="EB Garamond"/>
        </w:rPr>
        <w:t xml:space="preserve">Ford, Lisa. </w:t>
      </w:r>
      <w:r w:rsidRPr="00572C68">
        <w:rPr>
          <w:rFonts w:ascii="Garamond" w:eastAsia="EB Garamond" w:hAnsi="Garamond" w:cs="EB Garamond"/>
          <w:i/>
          <w:iCs/>
        </w:rPr>
        <w:t>Settler Sovereignty: Jurisdiction and Indigenous People in America and Australia, 1788-1836.</w:t>
      </w:r>
      <w:r w:rsidRPr="00572C68">
        <w:rPr>
          <w:rFonts w:ascii="Garamond" w:eastAsia="EB Garamond" w:hAnsi="Garamond" w:cs="EB Garamond"/>
        </w:rPr>
        <w:t xml:space="preserve"> </w:t>
      </w:r>
    </w:p>
    <w:p w14:paraId="0770FC7F" w14:textId="62069599"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rPr>
        <w:t xml:space="preserve">Cambridge: Harvard University Press, 2010. </w:t>
      </w:r>
    </w:p>
    <w:p w14:paraId="75BD368B" w14:textId="2762AC25" w:rsidR="007956FF" w:rsidRPr="00572C68" w:rsidRDefault="007956FF" w:rsidP="00BC4C78">
      <w:pPr>
        <w:rPr>
          <w:rFonts w:ascii="Garamond" w:eastAsia="EB Garamond" w:hAnsi="Garamond" w:cs="EB Garamond"/>
        </w:rPr>
      </w:pPr>
      <w:r w:rsidRPr="00572C68">
        <w:rPr>
          <w:rFonts w:ascii="Garamond" w:eastAsia="EB Garamond" w:hAnsi="Garamond" w:cs="EB Garamond"/>
        </w:rPr>
        <w:t>Friesen,</w:t>
      </w:r>
      <w:r w:rsidR="000D14D8" w:rsidRPr="00572C68">
        <w:rPr>
          <w:rFonts w:ascii="Garamond" w:eastAsia="EB Garamond" w:hAnsi="Garamond" w:cs="EB Garamond"/>
        </w:rPr>
        <w:t xml:space="preserve"> Gerald.</w:t>
      </w:r>
      <w:r w:rsidRPr="00572C68">
        <w:rPr>
          <w:rFonts w:ascii="Garamond" w:eastAsia="EB Garamond" w:hAnsi="Garamond" w:cs="EB Garamond"/>
        </w:rPr>
        <w:t xml:space="preserve"> </w:t>
      </w:r>
      <w:r w:rsidRPr="00572C68">
        <w:rPr>
          <w:rFonts w:ascii="Garamond" w:eastAsia="EB Garamond" w:hAnsi="Garamond" w:cs="EB Garamond"/>
          <w:i/>
          <w:iCs/>
        </w:rPr>
        <w:t>The Canadian Prairies: A History</w:t>
      </w:r>
      <w:r w:rsidR="000D14D8" w:rsidRPr="00572C68">
        <w:rPr>
          <w:rFonts w:ascii="Garamond" w:eastAsia="EB Garamond" w:hAnsi="Garamond" w:cs="EB Garamond"/>
          <w:i/>
          <w:iCs/>
        </w:rPr>
        <w:t>.</w:t>
      </w:r>
      <w:r w:rsidR="000D14D8" w:rsidRPr="00572C68">
        <w:rPr>
          <w:rFonts w:ascii="Garamond" w:eastAsia="EB Garamond" w:hAnsi="Garamond" w:cs="EB Garamond"/>
        </w:rPr>
        <w:t xml:space="preserve"> Lincoln: University of Nebraska Press, 1984.</w:t>
      </w:r>
    </w:p>
    <w:p w14:paraId="413AA049" w14:textId="5A6F76C1" w:rsidR="000311EE" w:rsidRPr="00572C68" w:rsidRDefault="000311EE" w:rsidP="00BC4C78">
      <w:pPr>
        <w:rPr>
          <w:rFonts w:ascii="Garamond" w:eastAsia="EB Garamond" w:hAnsi="Garamond" w:cs="EB Garamond"/>
        </w:rPr>
      </w:pPr>
      <w:r w:rsidRPr="00572C68">
        <w:rPr>
          <w:rFonts w:ascii="Garamond" w:eastAsia="EB Garamond" w:hAnsi="Garamond" w:cs="EB Garamond"/>
        </w:rPr>
        <w:t xml:space="preserve">Fowke, Vernon. </w:t>
      </w:r>
      <w:r w:rsidRPr="00572C68">
        <w:rPr>
          <w:rFonts w:ascii="Garamond" w:eastAsia="EB Garamond" w:hAnsi="Garamond" w:cs="EB Garamond"/>
          <w:i/>
          <w:iCs/>
        </w:rPr>
        <w:t>The National Policy and the Wheat Economy.</w:t>
      </w:r>
      <w:r w:rsidRPr="00572C68">
        <w:rPr>
          <w:rFonts w:ascii="Garamond" w:eastAsia="EB Garamond" w:hAnsi="Garamond" w:cs="EB Garamond"/>
        </w:rPr>
        <w:t xml:space="preserve"> Toronto: University of Toronto Press, 1957.</w:t>
      </w:r>
    </w:p>
    <w:p w14:paraId="14934EA9" w14:textId="3A831E84" w:rsidR="0096658D" w:rsidRPr="00572C68" w:rsidRDefault="0096658D" w:rsidP="00617B02">
      <w:pPr>
        <w:ind w:left="720" w:hanging="720"/>
        <w:rPr>
          <w:rFonts w:ascii="Garamond" w:eastAsia="EB Garamond" w:hAnsi="Garamond" w:cs="EB Garamond"/>
        </w:rPr>
      </w:pPr>
      <w:r w:rsidRPr="00572C68">
        <w:rPr>
          <w:rFonts w:ascii="Garamond" w:eastAsia="EB Garamond" w:hAnsi="Garamond" w:cs="EB Garamond"/>
        </w:rPr>
        <w:t xml:space="preserve">Gallagher, </w:t>
      </w:r>
      <w:proofErr w:type="gramStart"/>
      <w:r w:rsidRPr="00572C68">
        <w:rPr>
          <w:rFonts w:ascii="Garamond" w:eastAsia="EB Garamond" w:hAnsi="Garamond" w:cs="EB Garamond"/>
        </w:rPr>
        <w:t>John</w:t>
      </w:r>
      <w:proofErr w:type="gramEnd"/>
      <w:r w:rsidRPr="00572C68">
        <w:rPr>
          <w:rFonts w:ascii="Garamond" w:eastAsia="EB Garamond" w:hAnsi="Garamond" w:cs="EB Garamond"/>
        </w:rPr>
        <w:t xml:space="preserve"> and Ronald Robinson. “The Imperialism of Free Trade” </w:t>
      </w:r>
      <w:r w:rsidRPr="00572C68">
        <w:rPr>
          <w:rFonts w:ascii="Garamond" w:eastAsia="EB Garamond" w:hAnsi="Garamond" w:cs="EB Garamond"/>
          <w:i/>
          <w:iCs/>
        </w:rPr>
        <w:t>Economic History Review</w:t>
      </w:r>
      <w:r w:rsidRPr="00572C68">
        <w:rPr>
          <w:rFonts w:ascii="Garamond" w:eastAsia="EB Garamond" w:hAnsi="Garamond" w:cs="EB Garamond"/>
        </w:rPr>
        <w:t xml:space="preserve">, Vol. 6, No. 1 (1953), pp. 1-15. </w:t>
      </w:r>
    </w:p>
    <w:p w14:paraId="53368E9C" w14:textId="6862AE4F" w:rsidR="000311EE" w:rsidRPr="00572C68" w:rsidRDefault="000311EE" w:rsidP="000311EE">
      <w:pPr>
        <w:rPr>
          <w:rFonts w:ascii="Garamond" w:eastAsia="EB Garamond" w:hAnsi="Garamond" w:cs="EB Garamond"/>
        </w:rPr>
      </w:pPr>
      <w:proofErr w:type="spellStart"/>
      <w:r w:rsidRPr="00572C68">
        <w:rPr>
          <w:rFonts w:ascii="Garamond" w:eastAsia="EB Garamond" w:hAnsi="Garamond" w:cs="EB Garamond"/>
        </w:rPr>
        <w:t>Gavigan</w:t>
      </w:r>
      <w:proofErr w:type="spellEnd"/>
      <w:r w:rsidRPr="00572C68">
        <w:rPr>
          <w:rFonts w:ascii="Garamond" w:eastAsia="EB Garamond" w:hAnsi="Garamond" w:cs="EB Garamond"/>
        </w:rPr>
        <w:t xml:space="preserve">, Shelley. </w:t>
      </w:r>
      <w:r w:rsidRPr="00572C68">
        <w:rPr>
          <w:rFonts w:ascii="Garamond" w:eastAsia="EB Garamond" w:hAnsi="Garamond" w:cs="EB Garamond"/>
          <w:i/>
          <w:iCs/>
        </w:rPr>
        <w:t>Hunger, Horses, and Government Men: Criminal Law on the Aboriginal Plains</w:t>
      </w:r>
      <w:r w:rsidRPr="00572C68">
        <w:rPr>
          <w:rFonts w:ascii="Garamond" w:eastAsia="EB Garamond" w:hAnsi="Garamond" w:cs="EB Garamond"/>
        </w:rPr>
        <w:t xml:space="preserve">. Vancouver: University of British Columbia Press, 2012. </w:t>
      </w:r>
    </w:p>
    <w:p w14:paraId="7682B059" w14:textId="77777777" w:rsidR="00D4291E" w:rsidRPr="00572C68" w:rsidRDefault="0096658D" w:rsidP="0096658D">
      <w:pPr>
        <w:rPr>
          <w:rFonts w:ascii="Garamond" w:eastAsia="EB Garamond" w:hAnsi="Garamond" w:cs="EB Garamond"/>
        </w:rPr>
      </w:pPr>
      <w:r w:rsidRPr="00572C68">
        <w:rPr>
          <w:rFonts w:ascii="Garamond" w:eastAsia="EB Garamond" w:hAnsi="Garamond" w:cs="EB Garamond"/>
        </w:rPr>
        <w:t xml:space="preserve">Ó </w:t>
      </w:r>
      <w:proofErr w:type="spellStart"/>
      <w:r w:rsidRPr="00572C68">
        <w:rPr>
          <w:rFonts w:ascii="Garamond" w:eastAsia="EB Garamond" w:hAnsi="Garamond" w:cs="EB Garamond"/>
        </w:rPr>
        <w:t>Gráda</w:t>
      </w:r>
      <w:proofErr w:type="spellEnd"/>
      <w:r w:rsidRPr="00572C68">
        <w:rPr>
          <w:rFonts w:ascii="Garamond" w:eastAsia="EB Garamond" w:hAnsi="Garamond" w:cs="EB Garamond"/>
        </w:rPr>
        <w:t xml:space="preserve">, Cormac. </w:t>
      </w:r>
      <w:r w:rsidRPr="00572C68">
        <w:rPr>
          <w:rFonts w:ascii="Garamond" w:eastAsia="EB Garamond" w:hAnsi="Garamond" w:cs="EB Garamond"/>
          <w:i/>
          <w:iCs/>
        </w:rPr>
        <w:t>Famine: A Short History</w:t>
      </w:r>
      <w:r w:rsidRPr="00572C68">
        <w:rPr>
          <w:rFonts w:ascii="Garamond" w:eastAsia="EB Garamond" w:hAnsi="Garamond" w:cs="EB Garamond"/>
        </w:rPr>
        <w:t>. Princeton, N.J: Princeton University Press, 2009.</w:t>
      </w:r>
    </w:p>
    <w:p w14:paraId="51D0CBD8" w14:textId="77777777" w:rsidR="00D4291E" w:rsidRPr="00572C68" w:rsidRDefault="00D4291E" w:rsidP="00D4291E">
      <w:pPr>
        <w:rPr>
          <w:rFonts w:ascii="Garamond" w:eastAsia="EB Garamond" w:hAnsi="Garamond" w:cs="EB Garamond"/>
        </w:rPr>
      </w:pPr>
      <w:r w:rsidRPr="00572C68">
        <w:rPr>
          <w:rFonts w:ascii="Garamond" w:eastAsia="EB Garamond" w:hAnsi="Garamond" w:cs="EB Garamond"/>
        </w:rPr>
        <w:t xml:space="preserve">O </w:t>
      </w:r>
      <w:proofErr w:type="spellStart"/>
      <w:r w:rsidRPr="00572C68">
        <w:rPr>
          <w:rFonts w:ascii="Garamond" w:eastAsia="EB Garamond" w:hAnsi="Garamond" w:cs="EB Garamond"/>
        </w:rPr>
        <w:t>Grada</w:t>
      </w:r>
      <w:proofErr w:type="spellEnd"/>
      <w:r w:rsidRPr="00572C68">
        <w:rPr>
          <w:rFonts w:ascii="Garamond" w:eastAsia="EB Garamond" w:hAnsi="Garamond" w:cs="EB Garamond"/>
        </w:rPr>
        <w:t xml:space="preserve">, </w:t>
      </w:r>
      <w:r w:rsidRPr="00572C68">
        <w:rPr>
          <w:rFonts w:ascii="Garamond" w:eastAsia="EB Garamond" w:hAnsi="Garamond" w:cs="EB Garamond"/>
          <w:i/>
          <w:iCs/>
        </w:rPr>
        <w:t>Ireland: A New Ec</w:t>
      </w:r>
      <w:r w:rsidRPr="00572C68">
        <w:rPr>
          <w:rFonts w:ascii="Garamond" w:eastAsia="EB Garamond" w:hAnsi="Garamond" w:cs="EB Garamond"/>
          <w:i/>
          <w:iCs/>
        </w:rPr>
        <w:t>o</w:t>
      </w:r>
      <w:r w:rsidRPr="00572C68">
        <w:rPr>
          <w:rFonts w:ascii="Garamond" w:eastAsia="EB Garamond" w:hAnsi="Garamond" w:cs="EB Garamond"/>
          <w:i/>
          <w:iCs/>
        </w:rPr>
        <w:t>nomic History</w:t>
      </w:r>
      <w:r w:rsidRPr="00572C68">
        <w:rPr>
          <w:rFonts w:ascii="Garamond" w:eastAsia="EB Garamond" w:hAnsi="Garamond" w:cs="EB Garamond"/>
        </w:rPr>
        <w:t>. Oxford: Clarendon Press, 1994</w:t>
      </w:r>
      <w:r w:rsidRPr="00572C68">
        <w:rPr>
          <w:rFonts w:ascii="Garamond" w:eastAsia="EB Garamond" w:hAnsi="Garamond" w:cs="EB Garamond"/>
        </w:rPr>
        <w:t>.</w:t>
      </w:r>
      <w:r w:rsidR="0096658D" w:rsidRPr="00572C68">
        <w:rPr>
          <w:rFonts w:ascii="Garamond" w:eastAsia="EB Garamond" w:hAnsi="Garamond" w:cs="EB Garamond"/>
        </w:rPr>
        <w:t xml:space="preserve"> </w:t>
      </w:r>
    </w:p>
    <w:p w14:paraId="723D578C" w14:textId="5A64384D" w:rsidR="0096658D" w:rsidRPr="00572C68" w:rsidRDefault="0096658D" w:rsidP="00D4291E">
      <w:pPr>
        <w:rPr>
          <w:rFonts w:ascii="Garamond" w:eastAsia="EB Garamond" w:hAnsi="Garamond" w:cs="EB Garamond"/>
        </w:rPr>
      </w:pPr>
      <w:r w:rsidRPr="00572C68">
        <w:rPr>
          <w:rFonts w:ascii="Garamond" w:eastAsia="EB Garamond" w:hAnsi="Garamond" w:cs="EB Garamond"/>
        </w:rPr>
        <w:t>Hall, Catherine</w:t>
      </w:r>
      <w:r w:rsidRPr="00572C68">
        <w:rPr>
          <w:rFonts w:ascii="Garamond" w:eastAsia="EB Garamond" w:hAnsi="Garamond" w:cs="EB Garamond"/>
          <w:i/>
          <w:iCs/>
        </w:rPr>
        <w:t xml:space="preserve">. Civilizing Subjects: Metropole and Colony in the Victorian Imagination 1830-1867. </w:t>
      </w:r>
    </w:p>
    <w:p w14:paraId="365491DE" w14:textId="7BFFC17D" w:rsidR="0096658D" w:rsidRPr="00572C68" w:rsidRDefault="0096658D" w:rsidP="00D4291E">
      <w:pPr>
        <w:ind w:firstLine="720"/>
        <w:rPr>
          <w:rFonts w:ascii="Garamond" w:eastAsia="EB Garamond" w:hAnsi="Garamond" w:cs="EB Garamond"/>
        </w:rPr>
      </w:pPr>
      <w:r w:rsidRPr="00572C68">
        <w:rPr>
          <w:rFonts w:ascii="Garamond" w:eastAsia="EB Garamond" w:hAnsi="Garamond" w:cs="EB Garamond"/>
        </w:rPr>
        <w:t xml:space="preserve">Chicago, 2002. </w:t>
      </w:r>
    </w:p>
    <w:p w14:paraId="1DAED252" w14:textId="1B322277" w:rsidR="0096658D" w:rsidRPr="00572C68" w:rsidRDefault="0096658D" w:rsidP="0096658D">
      <w:pPr>
        <w:rPr>
          <w:rFonts w:ascii="Garamond" w:eastAsia="EB Garamond" w:hAnsi="Garamond" w:cs="EB Garamond"/>
        </w:rPr>
      </w:pPr>
      <w:r w:rsidRPr="00572C68">
        <w:rPr>
          <w:rFonts w:ascii="Garamond" w:eastAsia="EB Garamond" w:hAnsi="Garamond" w:cs="EB Garamond"/>
        </w:rPr>
        <w:t xml:space="preserve">Hilton, Boyd. “Peel: A Reappraisal.” </w:t>
      </w:r>
      <w:r w:rsidRPr="00572C68">
        <w:rPr>
          <w:rFonts w:ascii="Garamond" w:eastAsia="EB Garamond" w:hAnsi="Garamond" w:cs="EB Garamond"/>
          <w:i/>
          <w:iCs/>
        </w:rPr>
        <w:t>The Historical Journal</w:t>
      </w:r>
      <w:r w:rsidRPr="00572C68">
        <w:rPr>
          <w:rFonts w:ascii="Garamond" w:eastAsia="EB Garamond" w:hAnsi="Garamond" w:cs="EB Garamond"/>
        </w:rPr>
        <w:t xml:space="preserve"> 22, no. 3 (1979): 585–614. </w:t>
      </w:r>
    </w:p>
    <w:p w14:paraId="6D60EFBE" w14:textId="157D7636" w:rsidR="00BC4C78" w:rsidRPr="00572C68" w:rsidRDefault="00BC4C78" w:rsidP="0096658D">
      <w:pPr>
        <w:rPr>
          <w:rFonts w:ascii="Garamond" w:eastAsia="EB Garamond" w:hAnsi="Garamond" w:cs="EB Garamond"/>
        </w:rPr>
      </w:pPr>
      <w:r w:rsidRPr="00572C68">
        <w:rPr>
          <w:rFonts w:ascii="Garamond" w:eastAsia="EB Garamond" w:hAnsi="Garamond" w:cs="EB Garamond"/>
        </w:rPr>
        <w:t xml:space="preserve">Hodge, J.M. </w:t>
      </w:r>
      <w:r w:rsidRPr="00572C68">
        <w:rPr>
          <w:rFonts w:ascii="Garamond" w:eastAsia="EB Garamond" w:hAnsi="Garamond" w:cs="EB Garamond"/>
          <w:i/>
          <w:iCs/>
        </w:rPr>
        <w:t>Triumph of the Expert: Agrarian Doctrines of Development and the Legacies of British Colonialism</w:t>
      </w:r>
      <w:r w:rsidRPr="00572C68">
        <w:rPr>
          <w:rFonts w:ascii="Garamond" w:eastAsia="EB Garamond" w:hAnsi="Garamond" w:cs="EB Garamond"/>
        </w:rPr>
        <w:t xml:space="preserve">. </w:t>
      </w:r>
      <w:r w:rsidR="000D14D8" w:rsidRPr="00572C68">
        <w:rPr>
          <w:rFonts w:ascii="Garamond" w:eastAsia="EB Garamond" w:hAnsi="Garamond" w:cs="EB Garamond"/>
        </w:rPr>
        <w:t xml:space="preserve">Columbus: </w:t>
      </w:r>
      <w:r w:rsidRPr="00572C68">
        <w:rPr>
          <w:rFonts w:ascii="Garamond" w:eastAsia="EB Garamond" w:hAnsi="Garamond" w:cs="EB Garamond"/>
        </w:rPr>
        <w:t>Ohio University Press, 2007.</w:t>
      </w:r>
    </w:p>
    <w:p w14:paraId="05E4886E" w14:textId="18636E10" w:rsidR="000311EE" w:rsidRPr="00572C68" w:rsidRDefault="000311EE" w:rsidP="0096658D">
      <w:pPr>
        <w:rPr>
          <w:rFonts w:ascii="Garamond" w:eastAsia="EB Garamond" w:hAnsi="Garamond" w:cs="EB Garamond"/>
        </w:rPr>
      </w:pPr>
      <w:r w:rsidRPr="00572C68">
        <w:rPr>
          <w:rFonts w:ascii="Garamond" w:eastAsia="EB Garamond" w:hAnsi="Garamond" w:cs="EB Garamond"/>
        </w:rPr>
        <w:t xml:space="preserve">Howkins, Alun. </w:t>
      </w:r>
      <w:r w:rsidRPr="00572C68">
        <w:rPr>
          <w:rFonts w:ascii="Garamond" w:eastAsia="EB Garamond" w:hAnsi="Garamond" w:cs="EB Garamond"/>
          <w:i/>
          <w:iCs/>
        </w:rPr>
        <w:t>The Death of Rural England: A Social History of the Countryside since 1900</w:t>
      </w:r>
      <w:r w:rsidRPr="00572C68">
        <w:rPr>
          <w:rFonts w:ascii="Garamond" w:eastAsia="EB Garamond" w:hAnsi="Garamond" w:cs="EB Garamond"/>
        </w:rPr>
        <w:t>. Routledge, 2003.</w:t>
      </w:r>
    </w:p>
    <w:p w14:paraId="25DFF715" w14:textId="1C16AD95" w:rsidR="0096658D" w:rsidRPr="00572C68" w:rsidRDefault="0096658D" w:rsidP="0096658D">
      <w:pPr>
        <w:rPr>
          <w:rFonts w:ascii="Garamond" w:eastAsia="EB Garamond" w:hAnsi="Garamond" w:cs="EB Garamond"/>
          <w:i/>
          <w:iCs/>
        </w:rPr>
      </w:pPr>
      <w:r w:rsidRPr="00572C68">
        <w:rPr>
          <w:rFonts w:ascii="Garamond" w:eastAsia="EB Garamond" w:hAnsi="Garamond" w:cs="EB Garamond"/>
        </w:rPr>
        <w:t xml:space="preserve">Holleman, Hannah. </w:t>
      </w:r>
      <w:r w:rsidRPr="00572C68">
        <w:rPr>
          <w:rFonts w:ascii="Garamond" w:eastAsia="EB Garamond" w:hAnsi="Garamond" w:cs="EB Garamond"/>
          <w:i/>
          <w:iCs/>
        </w:rPr>
        <w:t xml:space="preserve">Dust Bowls of Empire: Imperialism, Environmental Politics, and the Injustice of </w:t>
      </w:r>
    </w:p>
    <w:p w14:paraId="0B9067E7" w14:textId="56DA1180"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i/>
          <w:iCs/>
        </w:rPr>
        <w:t>“Green” Capitalism.</w:t>
      </w:r>
      <w:r w:rsidRPr="00572C68">
        <w:rPr>
          <w:rFonts w:ascii="Garamond" w:eastAsia="EB Garamond" w:hAnsi="Garamond" w:cs="EB Garamond"/>
        </w:rPr>
        <w:t xml:space="preserve"> Yale Agrarian Studies Series. New Haven: Yale University Press, 2018. </w:t>
      </w:r>
    </w:p>
    <w:p w14:paraId="06DE46F3" w14:textId="0139DD7E" w:rsidR="00C84DDC" w:rsidRPr="00572C68" w:rsidRDefault="00C84DDC" w:rsidP="00C84DDC">
      <w:pPr>
        <w:rPr>
          <w:rFonts w:ascii="Garamond" w:hAnsi="Garamond" w:cs="Arial"/>
          <w:color w:val="000000"/>
          <w:shd w:val="clear" w:color="auto" w:fill="FFFFFF"/>
        </w:rPr>
      </w:pPr>
      <w:proofErr w:type="spellStart"/>
      <w:r w:rsidRPr="00572C68">
        <w:rPr>
          <w:rFonts w:ascii="Garamond" w:hAnsi="Garamond" w:cs="Arial"/>
          <w:color w:val="000000"/>
          <w:shd w:val="clear" w:color="auto" w:fill="FFFFFF"/>
        </w:rPr>
        <w:t>Ivison</w:t>
      </w:r>
      <w:proofErr w:type="spellEnd"/>
      <w:r w:rsidRPr="00572C68">
        <w:rPr>
          <w:rFonts w:ascii="Garamond" w:hAnsi="Garamond" w:cs="Arial"/>
          <w:color w:val="000000"/>
          <w:shd w:val="clear" w:color="auto" w:fill="FFFFFF"/>
        </w:rPr>
        <w:t xml:space="preserve">, Duncan, Paul Patton, and Will Sanders, eds. </w:t>
      </w:r>
      <w:r w:rsidRPr="007956FF">
        <w:rPr>
          <w:rFonts w:ascii="Garamond" w:hAnsi="Garamond" w:cs="Arial"/>
          <w:i/>
          <w:iCs/>
          <w:color w:val="000000"/>
          <w:shd w:val="clear" w:color="auto" w:fill="FFFFFF"/>
        </w:rPr>
        <w:t>Political Theory and the Rights of Indigenous Peoples</w:t>
      </w:r>
      <w:r w:rsidRPr="00572C68">
        <w:rPr>
          <w:rFonts w:ascii="Garamond" w:hAnsi="Garamond" w:cs="Arial"/>
          <w:color w:val="000000"/>
          <w:shd w:val="clear" w:color="auto" w:fill="FFFFFF"/>
        </w:rPr>
        <w:t>. Cambridge: Cambridge University Press, 2001.</w:t>
      </w:r>
    </w:p>
    <w:p w14:paraId="5B14FC10" w14:textId="300ED486" w:rsidR="00BC4C78" w:rsidRPr="00572C68" w:rsidRDefault="00BC4C78" w:rsidP="00BC4C78">
      <w:pPr>
        <w:rPr>
          <w:rFonts w:ascii="Garamond" w:eastAsia="EB Garamond" w:hAnsi="Garamond" w:cs="EB Garamond"/>
        </w:rPr>
      </w:pPr>
      <w:proofErr w:type="spellStart"/>
      <w:r w:rsidRPr="00572C68">
        <w:rPr>
          <w:rFonts w:ascii="Garamond" w:eastAsia="EB Garamond" w:hAnsi="Garamond" w:cs="EB Garamond"/>
        </w:rPr>
        <w:t>Karsten</w:t>
      </w:r>
      <w:proofErr w:type="spellEnd"/>
      <w:r w:rsidRPr="00572C68">
        <w:rPr>
          <w:rFonts w:ascii="Garamond" w:eastAsia="EB Garamond" w:hAnsi="Garamond" w:cs="EB Garamond"/>
        </w:rPr>
        <w:t xml:space="preserve">, Peter. </w:t>
      </w:r>
      <w:r w:rsidRPr="00572C68">
        <w:rPr>
          <w:rFonts w:ascii="Garamond" w:eastAsia="EB Garamond" w:hAnsi="Garamond" w:cs="EB Garamond"/>
          <w:i/>
          <w:iCs/>
        </w:rPr>
        <w:t xml:space="preserve">Between Law and Custom: “High” and “low” legal cultures in the lands of the British Diaspora –the United States, Canada, Australia, and New Zealand, 1600-1900. </w:t>
      </w:r>
      <w:r w:rsidRPr="00572C68">
        <w:rPr>
          <w:rFonts w:ascii="Garamond" w:eastAsia="EB Garamond" w:hAnsi="Garamond" w:cs="EB Garamond"/>
        </w:rPr>
        <w:t>Cambridge: Cambridge University Press, 2002.</w:t>
      </w:r>
    </w:p>
    <w:p w14:paraId="43FBDCB7" w14:textId="4EE76E37" w:rsidR="00BC4C78" w:rsidRPr="00572C68" w:rsidRDefault="00BC4C78" w:rsidP="00BC4C78">
      <w:pPr>
        <w:rPr>
          <w:rFonts w:ascii="Garamond" w:eastAsia="EB Garamond" w:hAnsi="Garamond" w:cs="EB Garamond"/>
        </w:rPr>
      </w:pPr>
      <w:r w:rsidRPr="00572C68">
        <w:rPr>
          <w:rFonts w:ascii="Garamond" w:eastAsia="EB Garamond" w:hAnsi="Garamond" w:cs="EB Garamond"/>
        </w:rPr>
        <w:t xml:space="preserve">Lake, </w:t>
      </w:r>
      <w:proofErr w:type="gramStart"/>
      <w:r w:rsidRPr="00572C68">
        <w:rPr>
          <w:rFonts w:ascii="Garamond" w:eastAsia="EB Garamond" w:hAnsi="Garamond" w:cs="EB Garamond"/>
        </w:rPr>
        <w:t>Marilyn</w:t>
      </w:r>
      <w:proofErr w:type="gramEnd"/>
      <w:r w:rsidRPr="00572C68">
        <w:rPr>
          <w:rFonts w:ascii="Garamond" w:eastAsia="EB Garamond" w:hAnsi="Garamond" w:cs="EB Garamond"/>
        </w:rPr>
        <w:t xml:space="preserve"> and Henry Reynolds. </w:t>
      </w:r>
      <w:r w:rsidRPr="00572C68">
        <w:rPr>
          <w:rFonts w:ascii="Garamond" w:eastAsia="EB Garamond" w:hAnsi="Garamond" w:cs="EB Garamond"/>
          <w:i/>
          <w:iCs/>
        </w:rPr>
        <w:t xml:space="preserve">Drawing the Global </w:t>
      </w:r>
      <w:proofErr w:type="spellStart"/>
      <w:r w:rsidRPr="00572C68">
        <w:rPr>
          <w:rFonts w:ascii="Garamond" w:eastAsia="EB Garamond" w:hAnsi="Garamond" w:cs="EB Garamond"/>
          <w:i/>
          <w:iCs/>
        </w:rPr>
        <w:t>Colour</w:t>
      </w:r>
      <w:proofErr w:type="spellEnd"/>
      <w:r w:rsidRPr="00572C68">
        <w:rPr>
          <w:rFonts w:ascii="Garamond" w:eastAsia="EB Garamond" w:hAnsi="Garamond" w:cs="EB Garamond"/>
          <w:i/>
          <w:iCs/>
        </w:rPr>
        <w:t xml:space="preserve"> Line: White Men’s Countries and the Question of Racial Equality.</w:t>
      </w:r>
      <w:r w:rsidRPr="00572C68">
        <w:rPr>
          <w:rFonts w:ascii="Garamond" w:eastAsia="EB Garamond" w:hAnsi="Garamond" w:cs="EB Garamond"/>
        </w:rPr>
        <w:t xml:space="preserve"> </w:t>
      </w:r>
      <w:r w:rsidR="000D14D8" w:rsidRPr="00572C68">
        <w:rPr>
          <w:rFonts w:ascii="Garamond" w:eastAsia="EB Garamond" w:hAnsi="Garamond" w:cs="EB Garamond"/>
        </w:rPr>
        <w:t>Cambridge: Cambridge University Press, 2008.</w:t>
      </w:r>
    </w:p>
    <w:p w14:paraId="1793E56F" w14:textId="3DEEBD12" w:rsidR="0096658D" w:rsidRPr="00572C68" w:rsidRDefault="0096658D" w:rsidP="0096658D">
      <w:pPr>
        <w:rPr>
          <w:rFonts w:ascii="Garamond" w:eastAsia="EB Garamond" w:hAnsi="Garamond" w:cs="EB Garamond"/>
          <w:i/>
          <w:iCs/>
        </w:rPr>
      </w:pPr>
      <w:r w:rsidRPr="00572C68">
        <w:rPr>
          <w:rFonts w:ascii="Garamond" w:eastAsia="EB Garamond" w:hAnsi="Garamond" w:cs="EB Garamond"/>
        </w:rPr>
        <w:t xml:space="preserve">Lambert, Nicholas A. </w:t>
      </w:r>
      <w:r w:rsidRPr="00572C68">
        <w:rPr>
          <w:rFonts w:ascii="Garamond" w:eastAsia="EB Garamond" w:hAnsi="Garamond" w:cs="EB Garamond"/>
          <w:i/>
          <w:iCs/>
        </w:rPr>
        <w:t xml:space="preserve">The War Lords and the Gallipoli Disaster: How Globalized Trade Led Britain to </w:t>
      </w:r>
    </w:p>
    <w:p w14:paraId="3B91BEA6" w14:textId="0CFE8465" w:rsidR="00BC4C78" w:rsidRPr="00572C68" w:rsidRDefault="0096658D" w:rsidP="00BC4C78">
      <w:pPr>
        <w:ind w:firstLine="720"/>
        <w:rPr>
          <w:rFonts w:ascii="Garamond" w:eastAsia="EB Garamond" w:hAnsi="Garamond" w:cs="EB Garamond"/>
        </w:rPr>
      </w:pPr>
      <w:r w:rsidRPr="00572C68">
        <w:rPr>
          <w:rFonts w:ascii="Garamond" w:eastAsia="EB Garamond" w:hAnsi="Garamond" w:cs="EB Garamond"/>
          <w:i/>
          <w:iCs/>
        </w:rPr>
        <w:t>Its Worst Defeat of the First World War.</w:t>
      </w:r>
      <w:r w:rsidRPr="00572C68">
        <w:rPr>
          <w:rFonts w:ascii="Garamond" w:eastAsia="EB Garamond" w:hAnsi="Garamond" w:cs="EB Garamond"/>
        </w:rPr>
        <w:t xml:space="preserve"> New York: O</w:t>
      </w:r>
      <w:r w:rsidR="000D14D8" w:rsidRPr="00572C68">
        <w:rPr>
          <w:rFonts w:ascii="Garamond" w:eastAsia="EB Garamond" w:hAnsi="Garamond" w:cs="EB Garamond"/>
        </w:rPr>
        <w:t xml:space="preserve">xford University </w:t>
      </w:r>
      <w:r w:rsidRPr="00572C68">
        <w:rPr>
          <w:rFonts w:ascii="Garamond" w:eastAsia="EB Garamond" w:hAnsi="Garamond" w:cs="EB Garamond"/>
        </w:rPr>
        <w:t>P</w:t>
      </w:r>
      <w:r w:rsidR="000D14D8" w:rsidRPr="00572C68">
        <w:rPr>
          <w:rFonts w:ascii="Garamond" w:eastAsia="EB Garamond" w:hAnsi="Garamond" w:cs="EB Garamond"/>
        </w:rPr>
        <w:t>ress</w:t>
      </w:r>
      <w:r w:rsidRPr="00572C68">
        <w:rPr>
          <w:rFonts w:ascii="Garamond" w:eastAsia="EB Garamond" w:hAnsi="Garamond" w:cs="EB Garamond"/>
        </w:rPr>
        <w:t xml:space="preserve">, 2021. </w:t>
      </w:r>
    </w:p>
    <w:p w14:paraId="588092A7" w14:textId="7FCCCCE3" w:rsidR="00617B02" w:rsidRPr="00572C68" w:rsidRDefault="00617B02" w:rsidP="00617B02">
      <w:pPr>
        <w:ind w:left="720" w:hanging="720"/>
        <w:rPr>
          <w:rFonts w:ascii="Garamond" w:eastAsia="EB Garamond" w:hAnsi="Garamond" w:cs="EB Garamond"/>
        </w:rPr>
      </w:pPr>
      <w:r w:rsidRPr="00572C68">
        <w:rPr>
          <w:rFonts w:ascii="Garamond" w:eastAsia="EB Garamond" w:hAnsi="Garamond" w:cs="EB Garamond"/>
        </w:rPr>
        <w:t xml:space="preserve">Laidlaw, Zoe. </w:t>
      </w:r>
      <w:r w:rsidRPr="00572C68">
        <w:rPr>
          <w:rFonts w:ascii="Garamond" w:eastAsia="EB Garamond" w:hAnsi="Garamond" w:cs="EB Garamond"/>
          <w:i/>
          <w:iCs/>
        </w:rPr>
        <w:t>Breaking Britannia’s Bounds? Law, Settlers, and Space in Britain’s Imperial Historiography</w:t>
      </w:r>
      <w:r w:rsidRPr="00572C68">
        <w:rPr>
          <w:rFonts w:ascii="Garamond" w:eastAsia="EB Garamond" w:hAnsi="Garamond" w:cs="EB Garamond"/>
        </w:rPr>
        <w:t xml:space="preserve"> 55:3 </w:t>
      </w:r>
      <w:r w:rsidRPr="00572C68">
        <w:rPr>
          <w:rFonts w:ascii="Garamond" w:eastAsia="EB Garamond" w:hAnsi="Garamond" w:cs="EB Garamond"/>
          <w:i/>
          <w:iCs/>
        </w:rPr>
        <w:t>The Historical Journal</w:t>
      </w:r>
      <w:r w:rsidRPr="00572C68">
        <w:rPr>
          <w:rFonts w:ascii="Garamond" w:eastAsia="EB Garamond" w:hAnsi="Garamond" w:cs="EB Garamond"/>
        </w:rPr>
        <w:t xml:space="preserve"> (2012): 807-830. </w:t>
      </w:r>
    </w:p>
    <w:p w14:paraId="6EDD1F77" w14:textId="71B421EF" w:rsidR="006F76F7" w:rsidRPr="00572C68" w:rsidRDefault="006F76F7" w:rsidP="006F76F7">
      <w:pPr>
        <w:rPr>
          <w:rFonts w:ascii="Garamond" w:eastAsia="Arial" w:hAnsi="Garamond" w:cs="AppleSystemUIFont"/>
        </w:rPr>
      </w:pPr>
      <w:r w:rsidRPr="00572C68">
        <w:rPr>
          <w:rFonts w:ascii="Garamond" w:eastAsia="Arial" w:hAnsi="Garamond" w:cs="AppleSystemUIFont"/>
        </w:rPr>
        <w:t xml:space="preserve">Lee, </w:t>
      </w:r>
      <w:proofErr w:type="gramStart"/>
      <w:r w:rsidRPr="00572C68">
        <w:rPr>
          <w:rFonts w:ascii="Garamond" w:eastAsia="Arial" w:hAnsi="Garamond" w:cs="AppleSystemUIFont"/>
        </w:rPr>
        <w:t>Jenny</w:t>
      </w:r>
      <w:proofErr w:type="gramEnd"/>
      <w:r w:rsidRPr="00572C68">
        <w:rPr>
          <w:rFonts w:ascii="Garamond" w:eastAsia="Arial" w:hAnsi="Garamond" w:cs="AppleSystemUIFont"/>
        </w:rPr>
        <w:t xml:space="preserve"> and Charles Fahey. “A Boom for Whom? Some Developments in the Australian </w:t>
      </w:r>
      <w:proofErr w:type="spellStart"/>
      <w:r w:rsidRPr="00572C68">
        <w:rPr>
          <w:rFonts w:ascii="Garamond" w:eastAsia="Arial" w:hAnsi="Garamond" w:cs="AppleSystemUIFont"/>
        </w:rPr>
        <w:t>Labour</w:t>
      </w:r>
      <w:proofErr w:type="spellEnd"/>
      <w:r w:rsidRPr="00572C68">
        <w:rPr>
          <w:rFonts w:ascii="Garamond" w:eastAsia="Arial" w:hAnsi="Garamond" w:cs="AppleSystemUIFont"/>
        </w:rPr>
        <w:t xml:space="preserve"> Market, 1870-1891.” </w:t>
      </w:r>
      <w:proofErr w:type="spellStart"/>
      <w:r w:rsidRPr="00572C68">
        <w:rPr>
          <w:rFonts w:ascii="Garamond" w:eastAsia="Arial" w:hAnsi="Garamond" w:cs="AppleSystemUIFont"/>
          <w:i/>
          <w:iCs/>
        </w:rPr>
        <w:t>Labour</w:t>
      </w:r>
      <w:proofErr w:type="spellEnd"/>
      <w:r w:rsidRPr="00572C68">
        <w:rPr>
          <w:rFonts w:ascii="Garamond" w:eastAsia="Arial" w:hAnsi="Garamond" w:cs="AppleSystemUIFont"/>
          <w:i/>
          <w:iCs/>
        </w:rPr>
        <w:t xml:space="preserve"> History</w:t>
      </w:r>
      <w:r w:rsidRPr="00572C68">
        <w:rPr>
          <w:rFonts w:ascii="Garamond" w:eastAsia="Arial" w:hAnsi="Garamond" w:cs="AppleSystemUIFont"/>
        </w:rPr>
        <w:t xml:space="preserve"> 50 (1986): 1-27.</w:t>
      </w:r>
    </w:p>
    <w:p w14:paraId="2686C4F6" w14:textId="56BE2E57" w:rsidR="00071C03" w:rsidRPr="00572C68" w:rsidRDefault="00071C03" w:rsidP="006F76F7">
      <w:pPr>
        <w:rPr>
          <w:rFonts w:ascii="Garamond" w:eastAsia="Arial" w:hAnsi="Garamond" w:cs="AppleSystemUIFont"/>
        </w:rPr>
      </w:pPr>
      <w:r w:rsidRPr="00572C68">
        <w:rPr>
          <w:rFonts w:ascii="Garamond" w:eastAsia="Arial" w:hAnsi="Garamond" w:cs="AppleSystemUIFont"/>
        </w:rPr>
        <w:t xml:space="preserve">Leighton, Douglas. </w:t>
      </w:r>
      <w:r w:rsidRPr="00572C68">
        <w:rPr>
          <w:rFonts w:ascii="Garamond" w:eastAsia="Arial" w:hAnsi="Garamond" w:cs="AppleSystemUIFont"/>
          <w:i/>
          <w:iCs/>
        </w:rPr>
        <w:t xml:space="preserve">A Victorian Civil Servant at Work: Lawrence </w:t>
      </w:r>
      <w:proofErr w:type="spellStart"/>
      <w:r w:rsidRPr="00572C68">
        <w:rPr>
          <w:rFonts w:ascii="Garamond" w:eastAsia="Arial" w:hAnsi="Garamond" w:cs="AppleSystemUIFont"/>
          <w:i/>
          <w:iCs/>
        </w:rPr>
        <w:t>Vankoughnet</w:t>
      </w:r>
      <w:proofErr w:type="spellEnd"/>
      <w:r w:rsidRPr="00572C68">
        <w:rPr>
          <w:rFonts w:ascii="Garamond" w:eastAsia="Arial" w:hAnsi="Garamond" w:cs="AppleSystemUIFont"/>
          <w:i/>
          <w:iCs/>
        </w:rPr>
        <w:t xml:space="preserve"> and the Canadian Indian Department, 1874-1893</w:t>
      </w:r>
      <w:r w:rsidRPr="00572C68">
        <w:rPr>
          <w:rFonts w:ascii="Garamond" w:eastAsia="Arial" w:hAnsi="Garamond" w:cs="AppleSystemUIFont"/>
        </w:rPr>
        <w:t xml:space="preserve">. </w:t>
      </w:r>
      <w:r w:rsidRPr="00572C68">
        <w:rPr>
          <w:rFonts w:ascii="Garamond" w:eastAsia="Arial" w:hAnsi="Garamond" w:cs="AppleSystemUIFont"/>
          <w:i/>
          <w:iCs/>
        </w:rPr>
        <w:t>Papers of the Canadian Historical Association</w:t>
      </w:r>
      <w:r w:rsidRPr="00572C68">
        <w:rPr>
          <w:rFonts w:ascii="Garamond" w:eastAsia="Arial" w:hAnsi="Garamond" w:cs="AppleSystemUIFont"/>
        </w:rPr>
        <w:t>, 1978.</w:t>
      </w:r>
    </w:p>
    <w:p w14:paraId="60324FC8" w14:textId="680AB4B3" w:rsidR="007B0E63" w:rsidRPr="00572C68" w:rsidRDefault="007B0E63" w:rsidP="00617B02">
      <w:pPr>
        <w:ind w:left="720" w:hanging="720"/>
        <w:rPr>
          <w:rFonts w:ascii="Garamond" w:eastAsia="EB Garamond" w:hAnsi="Garamond" w:cs="EB Garamond"/>
        </w:rPr>
      </w:pPr>
      <w:r w:rsidRPr="00572C68">
        <w:rPr>
          <w:rFonts w:ascii="Garamond" w:eastAsia="EB Garamond" w:hAnsi="Garamond" w:cs="EB Garamond"/>
        </w:rPr>
        <w:t xml:space="preserve">Levi, Tamara. </w:t>
      </w:r>
      <w:r w:rsidRPr="00572C68">
        <w:rPr>
          <w:rFonts w:ascii="Garamond" w:eastAsia="EB Garamond" w:hAnsi="Garamond" w:cs="EB Garamond"/>
          <w:i/>
          <w:iCs/>
        </w:rPr>
        <w:t>Food, Control, and Resistance: Rations and Indigenous Peoples in the United States and South Australia</w:t>
      </w:r>
      <w:r w:rsidRPr="00572C68">
        <w:rPr>
          <w:rFonts w:ascii="Garamond" w:eastAsia="EB Garamond" w:hAnsi="Garamond" w:cs="EB Garamond"/>
        </w:rPr>
        <w:t>. Texas Tech University Press, 2016.</w:t>
      </w:r>
    </w:p>
    <w:p w14:paraId="2FF3A366" w14:textId="2749CDD6" w:rsidR="0096658D" w:rsidRPr="00572C68" w:rsidRDefault="0096658D" w:rsidP="0096658D">
      <w:pPr>
        <w:ind w:left="720" w:hanging="720"/>
        <w:rPr>
          <w:rFonts w:ascii="Garamond" w:eastAsia="EB Garamond" w:hAnsi="Garamond" w:cs="EB Garamond"/>
        </w:rPr>
      </w:pPr>
      <w:r w:rsidRPr="00572C68">
        <w:rPr>
          <w:rFonts w:ascii="Garamond" w:eastAsia="EB Garamond" w:hAnsi="Garamond" w:cs="EB Garamond"/>
        </w:rPr>
        <w:t xml:space="preserve">Liu, Andrew B. </w:t>
      </w:r>
      <w:r w:rsidRPr="00572C68">
        <w:rPr>
          <w:rFonts w:ascii="Garamond" w:eastAsia="EB Garamond" w:hAnsi="Garamond" w:cs="EB Garamond"/>
          <w:i/>
          <w:iCs/>
        </w:rPr>
        <w:t>Tea War: A History of Capitalism in China and India.</w:t>
      </w:r>
      <w:r w:rsidRPr="00572C68">
        <w:rPr>
          <w:rFonts w:ascii="Garamond" w:eastAsia="EB Garamond" w:hAnsi="Garamond" w:cs="EB Garamond"/>
        </w:rPr>
        <w:t xml:space="preserve"> New Haven: Yale University Press, 2020. </w:t>
      </w:r>
    </w:p>
    <w:p w14:paraId="6F63E016" w14:textId="77777777" w:rsidR="0096658D" w:rsidRPr="00572C68" w:rsidRDefault="0096658D" w:rsidP="0096658D">
      <w:pPr>
        <w:ind w:left="720" w:hanging="720"/>
        <w:rPr>
          <w:rFonts w:ascii="Garamond" w:eastAsia="EB Garamond" w:hAnsi="Garamond" w:cs="EB Garamond"/>
        </w:rPr>
      </w:pPr>
      <w:proofErr w:type="spellStart"/>
      <w:r w:rsidRPr="00572C68">
        <w:rPr>
          <w:rFonts w:ascii="Garamond" w:eastAsia="EB Garamond" w:hAnsi="Garamond" w:cs="EB Garamond"/>
        </w:rPr>
        <w:t>Malenbaum</w:t>
      </w:r>
      <w:proofErr w:type="spellEnd"/>
      <w:r w:rsidRPr="00572C68">
        <w:rPr>
          <w:rFonts w:ascii="Garamond" w:eastAsia="EB Garamond" w:hAnsi="Garamond" w:cs="EB Garamond"/>
        </w:rPr>
        <w:t xml:space="preserve">, Wilfred. </w:t>
      </w:r>
      <w:r w:rsidRPr="00572C68">
        <w:rPr>
          <w:rFonts w:ascii="Garamond" w:eastAsia="EB Garamond" w:hAnsi="Garamond" w:cs="EB Garamond"/>
          <w:i/>
          <w:iCs/>
        </w:rPr>
        <w:t>The World Wheat Economy, 1885-1939</w:t>
      </w:r>
      <w:r w:rsidRPr="00572C68">
        <w:rPr>
          <w:rFonts w:ascii="Garamond" w:eastAsia="EB Garamond" w:hAnsi="Garamond" w:cs="EB Garamond"/>
        </w:rPr>
        <w:t xml:space="preserve">. Cambridge: Harvard University Press, </w:t>
      </w:r>
    </w:p>
    <w:p w14:paraId="65989A36" w14:textId="77777777" w:rsidR="0096658D" w:rsidRPr="00572C68" w:rsidRDefault="0096658D" w:rsidP="0096658D">
      <w:pPr>
        <w:ind w:left="720"/>
        <w:rPr>
          <w:rFonts w:ascii="Garamond" w:eastAsia="EB Garamond" w:hAnsi="Garamond" w:cs="EB Garamond"/>
        </w:rPr>
      </w:pPr>
      <w:r w:rsidRPr="00572C68">
        <w:rPr>
          <w:rFonts w:ascii="Garamond" w:eastAsia="EB Garamond" w:hAnsi="Garamond" w:cs="EB Garamond"/>
        </w:rPr>
        <w:t xml:space="preserve">1953. </w:t>
      </w:r>
    </w:p>
    <w:p w14:paraId="0985E685" w14:textId="77777777" w:rsidR="0096658D" w:rsidRPr="00572C68" w:rsidRDefault="0096658D" w:rsidP="0096658D">
      <w:pPr>
        <w:ind w:left="720" w:hanging="720"/>
        <w:rPr>
          <w:rFonts w:ascii="Garamond" w:eastAsia="EB Garamond" w:hAnsi="Garamond" w:cs="EB Garamond"/>
        </w:rPr>
      </w:pPr>
      <w:proofErr w:type="spellStart"/>
      <w:r w:rsidRPr="00572C68">
        <w:rPr>
          <w:rFonts w:ascii="Garamond" w:eastAsia="EB Garamond" w:hAnsi="Garamond" w:cs="EB Garamond"/>
        </w:rPr>
        <w:lastRenderedPageBreak/>
        <w:t>Mantena</w:t>
      </w:r>
      <w:proofErr w:type="spellEnd"/>
      <w:r w:rsidRPr="00572C68">
        <w:rPr>
          <w:rFonts w:ascii="Garamond" w:eastAsia="EB Garamond" w:hAnsi="Garamond" w:cs="EB Garamond"/>
        </w:rPr>
        <w:t xml:space="preserve">, Karuna. </w:t>
      </w:r>
      <w:r w:rsidRPr="00572C68">
        <w:rPr>
          <w:rFonts w:ascii="Garamond" w:eastAsia="EB Garamond" w:hAnsi="Garamond" w:cs="EB Garamond"/>
          <w:i/>
          <w:iCs/>
        </w:rPr>
        <w:t>Alibis of Empire: Henry Maine and the Ends of Liberal Imperialism</w:t>
      </w:r>
      <w:r w:rsidRPr="00572C68">
        <w:rPr>
          <w:rFonts w:ascii="Garamond" w:eastAsia="EB Garamond" w:hAnsi="Garamond" w:cs="EB Garamond"/>
        </w:rPr>
        <w:t xml:space="preserve">. Princeton: </w:t>
      </w:r>
    </w:p>
    <w:p w14:paraId="2A60EAF3" w14:textId="77777777" w:rsidR="0096658D" w:rsidRPr="00572C68" w:rsidRDefault="0096658D" w:rsidP="0096658D">
      <w:pPr>
        <w:ind w:left="720"/>
        <w:rPr>
          <w:rFonts w:ascii="Garamond" w:eastAsia="EB Garamond" w:hAnsi="Garamond" w:cs="EB Garamond"/>
        </w:rPr>
      </w:pPr>
      <w:r w:rsidRPr="00572C68">
        <w:rPr>
          <w:rFonts w:ascii="Garamond" w:eastAsia="EB Garamond" w:hAnsi="Garamond" w:cs="EB Garamond"/>
        </w:rPr>
        <w:t xml:space="preserve">Princeton University Press, 2010. </w:t>
      </w:r>
    </w:p>
    <w:p w14:paraId="70E92C91" w14:textId="77777777" w:rsidR="0096658D" w:rsidRPr="00572C68" w:rsidRDefault="0096658D" w:rsidP="0096658D">
      <w:pPr>
        <w:rPr>
          <w:rFonts w:ascii="Garamond" w:eastAsia="EB Garamond" w:hAnsi="Garamond" w:cs="EB Garamond"/>
          <w:i/>
          <w:iCs/>
        </w:rPr>
      </w:pPr>
      <w:r w:rsidRPr="00572C68">
        <w:rPr>
          <w:rFonts w:ascii="Garamond" w:eastAsia="EB Garamond" w:hAnsi="Garamond" w:cs="EB Garamond"/>
        </w:rPr>
        <w:t xml:space="preserve">Martinez, </w:t>
      </w:r>
      <w:proofErr w:type="gramStart"/>
      <w:r w:rsidRPr="00572C68">
        <w:rPr>
          <w:rFonts w:ascii="Garamond" w:eastAsia="EB Garamond" w:hAnsi="Garamond" w:cs="EB Garamond"/>
        </w:rPr>
        <w:t>Julia</w:t>
      </w:r>
      <w:proofErr w:type="gramEnd"/>
      <w:r w:rsidRPr="00572C68">
        <w:rPr>
          <w:rFonts w:ascii="Garamond" w:eastAsia="EB Garamond" w:hAnsi="Garamond" w:cs="EB Garamond"/>
        </w:rPr>
        <w:t xml:space="preserve"> and Adrian Vickers. </w:t>
      </w:r>
      <w:r w:rsidRPr="00572C68">
        <w:rPr>
          <w:rFonts w:ascii="Garamond" w:eastAsia="EB Garamond" w:hAnsi="Garamond" w:cs="EB Garamond"/>
          <w:i/>
          <w:iCs/>
        </w:rPr>
        <w:t xml:space="preserve">The Pearl Frontier: Indonesian Labor and Indigenous Encounters in </w:t>
      </w:r>
    </w:p>
    <w:p w14:paraId="6322443E" w14:textId="3AD40198"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i/>
          <w:iCs/>
        </w:rPr>
        <w:t>Australia’s Northern Trading Network.</w:t>
      </w:r>
      <w:r w:rsidRPr="00572C68">
        <w:rPr>
          <w:rFonts w:ascii="Garamond" w:eastAsia="EB Garamond" w:hAnsi="Garamond" w:cs="EB Garamond"/>
        </w:rPr>
        <w:t xml:space="preserve"> Honolulu: University of Hawaii Press, 2017. </w:t>
      </w:r>
    </w:p>
    <w:p w14:paraId="724DFB35" w14:textId="251F9AA3" w:rsidR="00071C03" w:rsidRPr="00572C68" w:rsidRDefault="00071C03" w:rsidP="00071C03">
      <w:pPr>
        <w:rPr>
          <w:rFonts w:ascii="Garamond" w:eastAsia="EB Garamond" w:hAnsi="Garamond" w:cs="EB Garamond"/>
        </w:rPr>
      </w:pPr>
      <w:r w:rsidRPr="00572C68">
        <w:rPr>
          <w:rFonts w:ascii="Garamond" w:eastAsia="EB Garamond" w:hAnsi="Garamond" w:cs="EB Garamond"/>
        </w:rPr>
        <w:t xml:space="preserve">McKay, Ian. “The Liberal Order Framework: A Prospectus for a Reconnaissance of Canadian History.” </w:t>
      </w:r>
      <w:r w:rsidRPr="00572C68">
        <w:rPr>
          <w:rFonts w:ascii="Garamond" w:eastAsia="EB Garamond" w:hAnsi="Garamond" w:cs="EB Garamond"/>
          <w:i/>
          <w:iCs/>
        </w:rPr>
        <w:t>The Canadian Historical Review</w:t>
      </w:r>
      <w:r w:rsidRPr="00572C68">
        <w:rPr>
          <w:rFonts w:ascii="Garamond" w:eastAsia="EB Garamond" w:hAnsi="Garamond" w:cs="EB Garamond"/>
        </w:rPr>
        <w:t>. 81:4 (2000): 616-645.</w:t>
      </w:r>
    </w:p>
    <w:p w14:paraId="3C5FB5FB" w14:textId="77777777" w:rsidR="0096658D" w:rsidRPr="00572C68" w:rsidRDefault="0096658D" w:rsidP="0096658D">
      <w:pPr>
        <w:rPr>
          <w:rFonts w:ascii="Garamond" w:eastAsia="EB Garamond" w:hAnsi="Garamond" w:cs="EB Garamond"/>
        </w:rPr>
      </w:pPr>
      <w:proofErr w:type="spellStart"/>
      <w:r w:rsidRPr="00572C68">
        <w:rPr>
          <w:rFonts w:ascii="Garamond" w:eastAsia="EB Garamond" w:hAnsi="Garamond" w:cs="EB Garamond"/>
        </w:rPr>
        <w:t>McKibbin</w:t>
      </w:r>
      <w:proofErr w:type="spellEnd"/>
      <w:r w:rsidRPr="00572C68">
        <w:rPr>
          <w:rFonts w:ascii="Garamond" w:eastAsia="EB Garamond" w:hAnsi="Garamond" w:cs="EB Garamond"/>
        </w:rPr>
        <w:t xml:space="preserve">, Ross. </w:t>
      </w:r>
      <w:r w:rsidRPr="00572C68">
        <w:rPr>
          <w:rFonts w:ascii="Garamond" w:eastAsia="EB Garamond" w:hAnsi="Garamond" w:cs="EB Garamond"/>
          <w:i/>
          <w:iCs/>
        </w:rPr>
        <w:t>The Ideologies of Class: Social Relations in Britain, 1880-1950</w:t>
      </w:r>
      <w:r w:rsidRPr="00572C68">
        <w:rPr>
          <w:rFonts w:ascii="Garamond" w:eastAsia="EB Garamond" w:hAnsi="Garamond" w:cs="EB Garamond"/>
        </w:rPr>
        <w:t xml:space="preserve">. Oxford: OUP, 1990. Mehta, Uday Singh. </w:t>
      </w:r>
      <w:r w:rsidRPr="00572C68">
        <w:rPr>
          <w:rFonts w:ascii="Garamond" w:eastAsia="EB Garamond" w:hAnsi="Garamond" w:cs="EB Garamond"/>
          <w:i/>
          <w:iCs/>
        </w:rPr>
        <w:t>Liberalism and Empire: A Study in Nineteenth-Century British Liberal Thought</w:t>
      </w:r>
      <w:r w:rsidRPr="00572C68">
        <w:rPr>
          <w:rFonts w:ascii="Garamond" w:eastAsia="EB Garamond" w:hAnsi="Garamond" w:cs="EB Garamond"/>
        </w:rPr>
        <w:t xml:space="preserve">. </w:t>
      </w:r>
    </w:p>
    <w:p w14:paraId="2C23E48C" w14:textId="78038A0D" w:rsidR="00071C03" w:rsidRPr="00572C68" w:rsidRDefault="0096658D" w:rsidP="00071C03">
      <w:pPr>
        <w:ind w:firstLine="720"/>
        <w:rPr>
          <w:rFonts w:ascii="Garamond" w:eastAsia="EB Garamond" w:hAnsi="Garamond" w:cs="EB Garamond"/>
        </w:rPr>
      </w:pPr>
      <w:r w:rsidRPr="00572C68">
        <w:rPr>
          <w:rFonts w:ascii="Garamond" w:eastAsia="EB Garamond" w:hAnsi="Garamond" w:cs="EB Garamond"/>
        </w:rPr>
        <w:t xml:space="preserve">Chicago: University of Chicago Press, 1999. </w:t>
      </w:r>
    </w:p>
    <w:p w14:paraId="3ED5290A" w14:textId="176B9D21" w:rsidR="0096658D" w:rsidRPr="00572C68" w:rsidRDefault="0096658D" w:rsidP="0096658D">
      <w:pPr>
        <w:rPr>
          <w:rFonts w:ascii="Garamond" w:eastAsia="EB Garamond" w:hAnsi="Garamond" w:cs="EB Garamond"/>
        </w:rPr>
      </w:pPr>
      <w:r w:rsidRPr="00572C68">
        <w:rPr>
          <w:rFonts w:ascii="Garamond" w:eastAsia="EB Garamond" w:hAnsi="Garamond" w:cs="EB Garamond"/>
        </w:rPr>
        <w:t>Metcalf, Thomas</w:t>
      </w:r>
      <w:r w:rsidRPr="00572C68">
        <w:rPr>
          <w:rFonts w:ascii="Garamond" w:eastAsia="EB Garamond" w:hAnsi="Garamond" w:cs="EB Garamond"/>
          <w:i/>
          <w:iCs/>
        </w:rPr>
        <w:t>. Ideologies of the Raj</w:t>
      </w:r>
      <w:r w:rsidRPr="00572C68">
        <w:rPr>
          <w:rFonts w:ascii="Garamond" w:eastAsia="EB Garamond" w:hAnsi="Garamond" w:cs="EB Garamond"/>
        </w:rPr>
        <w:t xml:space="preserve">. Cambridge: Cambridge University Press, 1997. </w:t>
      </w:r>
    </w:p>
    <w:p w14:paraId="1677B343" w14:textId="64FDDC4F" w:rsidR="00C84DDC" w:rsidRPr="00572C68" w:rsidRDefault="00C84DDC" w:rsidP="0096658D">
      <w:pPr>
        <w:rPr>
          <w:rFonts w:ascii="Garamond" w:eastAsia="EB Garamond" w:hAnsi="Garamond" w:cs="EB Garamond"/>
        </w:rPr>
      </w:pPr>
      <w:proofErr w:type="spellStart"/>
      <w:r w:rsidRPr="00572C68">
        <w:rPr>
          <w:rFonts w:ascii="Garamond" w:eastAsia="EB Garamond" w:hAnsi="Garamond" w:cs="EB Garamond"/>
        </w:rPr>
        <w:t>Mingay</w:t>
      </w:r>
      <w:proofErr w:type="spellEnd"/>
      <w:r w:rsidRPr="00572C68">
        <w:rPr>
          <w:rFonts w:ascii="Garamond" w:eastAsia="EB Garamond" w:hAnsi="Garamond" w:cs="EB Garamond"/>
        </w:rPr>
        <w:t xml:space="preserve">, G. E. </w:t>
      </w:r>
      <w:r w:rsidRPr="00572C68">
        <w:rPr>
          <w:rFonts w:ascii="Garamond" w:eastAsia="EB Garamond" w:hAnsi="Garamond" w:cs="EB Garamond"/>
          <w:i/>
          <w:iCs/>
        </w:rPr>
        <w:t>Land and Society in England 1750-1980</w:t>
      </w:r>
      <w:r w:rsidRPr="00572C68">
        <w:rPr>
          <w:rFonts w:ascii="Garamond" w:eastAsia="EB Garamond" w:hAnsi="Garamond" w:cs="EB Garamond"/>
        </w:rPr>
        <w:t>. London: Longman, 1995.</w:t>
      </w:r>
    </w:p>
    <w:p w14:paraId="1B03692A" w14:textId="77777777" w:rsidR="0096658D" w:rsidRPr="00572C68" w:rsidRDefault="0096658D" w:rsidP="0096658D">
      <w:pPr>
        <w:rPr>
          <w:rFonts w:ascii="Garamond" w:eastAsia="EB Garamond" w:hAnsi="Garamond" w:cs="EB Garamond"/>
          <w:i/>
          <w:iCs/>
        </w:rPr>
      </w:pPr>
      <w:proofErr w:type="spellStart"/>
      <w:r w:rsidRPr="00572C68">
        <w:rPr>
          <w:rFonts w:ascii="Garamond" w:eastAsia="EB Garamond" w:hAnsi="Garamond" w:cs="EB Garamond"/>
        </w:rPr>
        <w:t>Mintz</w:t>
      </w:r>
      <w:proofErr w:type="spellEnd"/>
      <w:r w:rsidRPr="00572C68">
        <w:rPr>
          <w:rFonts w:ascii="Garamond" w:eastAsia="EB Garamond" w:hAnsi="Garamond" w:cs="EB Garamond"/>
        </w:rPr>
        <w:t xml:space="preserve">, Sidney. </w:t>
      </w:r>
      <w:r w:rsidRPr="00572C68">
        <w:rPr>
          <w:rFonts w:ascii="Garamond" w:eastAsia="EB Garamond" w:hAnsi="Garamond" w:cs="EB Garamond"/>
          <w:i/>
          <w:iCs/>
        </w:rPr>
        <w:t>Sweetness and Power: The Place of Sugar in Modern History</w:t>
      </w:r>
      <w:r w:rsidRPr="00572C68">
        <w:rPr>
          <w:rFonts w:ascii="Garamond" w:eastAsia="EB Garamond" w:hAnsi="Garamond" w:cs="EB Garamond"/>
        </w:rPr>
        <w:t xml:space="preserve">. New York: Viking, 1985. Mokyr, Joel. </w:t>
      </w:r>
      <w:r w:rsidRPr="00572C68">
        <w:rPr>
          <w:rFonts w:ascii="Garamond" w:eastAsia="EB Garamond" w:hAnsi="Garamond" w:cs="EB Garamond"/>
          <w:i/>
          <w:iCs/>
        </w:rPr>
        <w:t>Why Ireland Starved: A Quantitative and Analytical History of the Irish Economy, 1800-</w:t>
      </w:r>
    </w:p>
    <w:p w14:paraId="6CE6351D" w14:textId="77777777"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i/>
          <w:iCs/>
        </w:rPr>
        <w:t>1850</w:t>
      </w:r>
      <w:r w:rsidRPr="00572C68">
        <w:rPr>
          <w:rFonts w:ascii="Garamond" w:eastAsia="EB Garamond" w:hAnsi="Garamond" w:cs="EB Garamond"/>
        </w:rPr>
        <w:t xml:space="preserve">. London: Routledge, 2006. </w:t>
      </w:r>
    </w:p>
    <w:p w14:paraId="129429B8" w14:textId="77777777" w:rsidR="0096658D" w:rsidRPr="00572C68" w:rsidRDefault="0096658D" w:rsidP="0096658D">
      <w:pPr>
        <w:rPr>
          <w:rFonts w:ascii="Garamond" w:eastAsia="EB Garamond" w:hAnsi="Garamond" w:cs="EB Garamond"/>
        </w:rPr>
      </w:pPr>
      <w:r w:rsidRPr="00572C68">
        <w:rPr>
          <w:rFonts w:ascii="Garamond" w:eastAsia="EB Garamond" w:hAnsi="Garamond" w:cs="EB Garamond"/>
        </w:rPr>
        <w:t xml:space="preserve">Morgan, Dan. </w:t>
      </w:r>
      <w:r w:rsidRPr="00572C68">
        <w:rPr>
          <w:rFonts w:ascii="Garamond" w:eastAsia="EB Garamond" w:hAnsi="Garamond" w:cs="EB Garamond"/>
          <w:i/>
          <w:iCs/>
        </w:rPr>
        <w:t>Merchants of Grain.</w:t>
      </w:r>
      <w:r w:rsidRPr="00572C68">
        <w:rPr>
          <w:rFonts w:ascii="Garamond" w:eastAsia="EB Garamond" w:hAnsi="Garamond" w:cs="EB Garamond"/>
        </w:rPr>
        <w:t xml:space="preserve"> New York: Viking Press, 1979 </w:t>
      </w:r>
    </w:p>
    <w:p w14:paraId="569096F7" w14:textId="77777777" w:rsidR="0096658D" w:rsidRPr="00572C68" w:rsidRDefault="0096658D" w:rsidP="0096658D">
      <w:pPr>
        <w:rPr>
          <w:rFonts w:ascii="Garamond" w:eastAsia="EB Garamond" w:hAnsi="Garamond" w:cs="EB Garamond"/>
        </w:rPr>
      </w:pPr>
      <w:r w:rsidRPr="00572C68">
        <w:rPr>
          <w:rFonts w:ascii="Garamond" w:eastAsia="EB Garamond" w:hAnsi="Garamond" w:cs="EB Garamond"/>
        </w:rPr>
        <w:t xml:space="preserve">Morton, Rothstein, “Multinationals in the Grain Trade, 1850–1914,” </w:t>
      </w:r>
      <w:r w:rsidRPr="00572C68">
        <w:rPr>
          <w:rFonts w:ascii="Garamond" w:eastAsia="EB Garamond" w:hAnsi="Garamond" w:cs="EB Garamond"/>
          <w:i/>
          <w:iCs/>
        </w:rPr>
        <w:t>Business and Economic History</w:t>
      </w:r>
      <w:r w:rsidRPr="00572C68">
        <w:rPr>
          <w:rFonts w:ascii="Garamond" w:eastAsia="EB Garamond" w:hAnsi="Garamond" w:cs="EB Garamond"/>
        </w:rPr>
        <w:t xml:space="preserve"> 12 </w:t>
      </w:r>
    </w:p>
    <w:p w14:paraId="03FC5E45" w14:textId="77777777"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rPr>
        <w:t xml:space="preserve">(1983): 85–93 </w:t>
      </w:r>
    </w:p>
    <w:p w14:paraId="59113D73" w14:textId="77777777" w:rsidR="0096658D" w:rsidRPr="00572C68" w:rsidRDefault="0096658D" w:rsidP="0096658D">
      <w:pPr>
        <w:rPr>
          <w:rFonts w:ascii="Garamond" w:eastAsia="EB Garamond" w:hAnsi="Garamond" w:cs="EB Garamond"/>
        </w:rPr>
      </w:pPr>
      <w:r w:rsidRPr="00572C68">
        <w:rPr>
          <w:rFonts w:ascii="Garamond" w:eastAsia="EB Garamond" w:hAnsi="Garamond" w:cs="EB Garamond"/>
        </w:rPr>
        <w:t xml:space="preserve">Offer, Avner. </w:t>
      </w:r>
      <w:r w:rsidRPr="00572C68">
        <w:rPr>
          <w:rFonts w:ascii="Garamond" w:eastAsia="EB Garamond" w:hAnsi="Garamond" w:cs="EB Garamond"/>
          <w:i/>
          <w:iCs/>
        </w:rPr>
        <w:t>The First World War, an Agrarian Interpretation.</w:t>
      </w:r>
      <w:r w:rsidRPr="00572C68">
        <w:rPr>
          <w:rFonts w:ascii="Garamond" w:eastAsia="EB Garamond" w:hAnsi="Garamond" w:cs="EB Garamond"/>
        </w:rPr>
        <w:t xml:space="preserve"> Oxford: OUP, 1989. </w:t>
      </w:r>
    </w:p>
    <w:p w14:paraId="03B93D0F" w14:textId="77777777" w:rsidR="0096658D" w:rsidRPr="00572C68" w:rsidRDefault="0096658D" w:rsidP="00617B02">
      <w:pPr>
        <w:ind w:left="720" w:hanging="720"/>
        <w:rPr>
          <w:rFonts w:ascii="Garamond" w:eastAsia="EB Garamond" w:hAnsi="Garamond" w:cs="EB Garamond"/>
        </w:rPr>
      </w:pPr>
      <w:r w:rsidRPr="00572C68">
        <w:rPr>
          <w:rFonts w:ascii="Garamond" w:eastAsia="EB Garamond" w:hAnsi="Garamond" w:cs="EB Garamond"/>
        </w:rPr>
        <w:t xml:space="preserve">Otter, Chris. </w:t>
      </w:r>
      <w:r w:rsidRPr="00572C68">
        <w:rPr>
          <w:rFonts w:ascii="Garamond" w:eastAsia="EB Garamond" w:hAnsi="Garamond" w:cs="EB Garamond"/>
          <w:i/>
          <w:iCs/>
        </w:rPr>
        <w:t>Diet for a Large Planet: Industrial Britain, Food Systems, and World Ecology</w:t>
      </w:r>
      <w:r w:rsidRPr="00572C68">
        <w:rPr>
          <w:rFonts w:ascii="Garamond" w:eastAsia="EB Garamond" w:hAnsi="Garamond" w:cs="EB Garamond"/>
        </w:rPr>
        <w:t xml:space="preserve">. Chicago: </w:t>
      </w:r>
    </w:p>
    <w:p w14:paraId="74682091" w14:textId="7BA4D51E" w:rsidR="0096658D" w:rsidRPr="00572C68" w:rsidRDefault="0096658D" w:rsidP="00617B02">
      <w:pPr>
        <w:ind w:left="720"/>
        <w:rPr>
          <w:rFonts w:ascii="Garamond" w:eastAsia="EB Garamond" w:hAnsi="Garamond" w:cs="EB Garamond"/>
        </w:rPr>
      </w:pPr>
      <w:r w:rsidRPr="00572C68">
        <w:rPr>
          <w:rFonts w:ascii="Garamond" w:eastAsia="EB Garamond" w:hAnsi="Garamond" w:cs="EB Garamond"/>
        </w:rPr>
        <w:t xml:space="preserve">University of Chicago Press, 2020. </w:t>
      </w:r>
    </w:p>
    <w:p w14:paraId="7D90D0F6" w14:textId="280041FD" w:rsidR="007956FF" w:rsidRPr="00572C68" w:rsidRDefault="007956FF" w:rsidP="007956FF">
      <w:pPr>
        <w:rPr>
          <w:rFonts w:ascii="Garamond" w:eastAsia="EB Garamond" w:hAnsi="Garamond" w:cs="EB Garamond"/>
        </w:rPr>
      </w:pPr>
      <w:r w:rsidRPr="00572C68">
        <w:rPr>
          <w:rFonts w:ascii="Garamond" w:eastAsia="EB Garamond" w:hAnsi="Garamond" w:cs="EB Garamond"/>
        </w:rPr>
        <w:t xml:space="preserve">Pedersen, </w:t>
      </w:r>
      <w:proofErr w:type="gramStart"/>
      <w:r w:rsidRPr="00572C68">
        <w:rPr>
          <w:rFonts w:ascii="Garamond" w:eastAsia="EB Garamond" w:hAnsi="Garamond" w:cs="EB Garamond"/>
        </w:rPr>
        <w:t>Susan</w:t>
      </w:r>
      <w:proofErr w:type="gramEnd"/>
      <w:r w:rsidR="001E1815" w:rsidRPr="00572C68">
        <w:rPr>
          <w:rFonts w:ascii="Garamond" w:eastAsia="EB Garamond" w:hAnsi="Garamond" w:cs="EB Garamond"/>
        </w:rPr>
        <w:t xml:space="preserve"> and Caroline Elkins</w:t>
      </w:r>
      <w:r w:rsidRPr="00572C68">
        <w:rPr>
          <w:rFonts w:ascii="Garamond" w:eastAsia="EB Garamond" w:hAnsi="Garamond" w:cs="EB Garamond"/>
        </w:rPr>
        <w:t>. Settler Colonialism</w:t>
      </w:r>
      <w:r w:rsidR="001E1815" w:rsidRPr="00572C68">
        <w:rPr>
          <w:rFonts w:ascii="Garamond" w:eastAsia="EB Garamond" w:hAnsi="Garamond" w:cs="EB Garamond"/>
        </w:rPr>
        <w:t xml:space="preserve"> in the Twentieth Century: Projects, Practices, Legacies. Routledge, 2005.</w:t>
      </w:r>
    </w:p>
    <w:p w14:paraId="7476142D" w14:textId="6A014146" w:rsidR="006F76F7" w:rsidRPr="00572C68" w:rsidRDefault="006F76F7" w:rsidP="007956FF">
      <w:pPr>
        <w:rPr>
          <w:rFonts w:ascii="Garamond" w:eastAsia="Arial" w:hAnsi="Garamond" w:cs="AppleSystemUIFont"/>
        </w:rPr>
      </w:pPr>
      <w:r w:rsidRPr="00572C68">
        <w:rPr>
          <w:rFonts w:ascii="Garamond" w:eastAsia="Arial" w:hAnsi="Garamond" w:cs="AppleSystemUIFont"/>
        </w:rPr>
        <w:t xml:space="preserve">Peers, Laura. </w:t>
      </w:r>
      <w:r w:rsidRPr="00572C68">
        <w:rPr>
          <w:rFonts w:ascii="Garamond" w:eastAsia="Arial" w:hAnsi="Garamond" w:cs="AppleSystemUIFont"/>
          <w:i/>
          <w:iCs/>
        </w:rPr>
        <w:t>The Ojibwa of Western Canada, 1780-1870.</w:t>
      </w:r>
      <w:r w:rsidRPr="00572C68">
        <w:rPr>
          <w:rFonts w:ascii="Garamond" w:eastAsia="Arial" w:hAnsi="Garamond" w:cs="AppleSystemUIFont"/>
        </w:rPr>
        <w:t xml:space="preserve"> Winnipeg: University of Manitoba Press, 1994. </w:t>
      </w:r>
    </w:p>
    <w:p w14:paraId="056F5B2B" w14:textId="77777777" w:rsidR="0096658D" w:rsidRPr="00572C68" w:rsidRDefault="0096658D" w:rsidP="0096658D">
      <w:pPr>
        <w:rPr>
          <w:rFonts w:ascii="Garamond" w:eastAsia="EB Garamond" w:hAnsi="Garamond" w:cs="EB Garamond"/>
        </w:rPr>
      </w:pPr>
      <w:proofErr w:type="spellStart"/>
      <w:r w:rsidRPr="00572C68">
        <w:rPr>
          <w:rFonts w:ascii="Garamond" w:eastAsia="EB Garamond" w:hAnsi="Garamond" w:cs="EB Garamond"/>
        </w:rPr>
        <w:t>Perren</w:t>
      </w:r>
      <w:proofErr w:type="spellEnd"/>
      <w:r w:rsidRPr="00572C68">
        <w:rPr>
          <w:rFonts w:ascii="Garamond" w:eastAsia="EB Garamond" w:hAnsi="Garamond" w:cs="EB Garamond"/>
        </w:rPr>
        <w:t xml:space="preserve">, Richard. </w:t>
      </w:r>
      <w:r w:rsidRPr="00572C68">
        <w:rPr>
          <w:rFonts w:ascii="Garamond" w:eastAsia="EB Garamond" w:hAnsi="Garamond" w:cs="EB Garamond"/>
          <w:i/>
          <w:iCs/>
        </w:rPr>
        <w:t>Agriculture in Depression, 1870-1940</w:t>
      </w:r>
      <w:r w:rsidRPr="00572C68">
        <w:rPr>
          <w:rFonts w:ascii="Garamond" w:eastAsia="EB Garamond" w:hAnsi="Garamond" w:cs="EB Garamond"/>
        </w:rPr>
        <w:t xml:space="preserve">. Cambridge: University Press, 1995. </w:t>
      </w:r>
    </w:p>
    <w:p w14:paraId="584C9692" w14:textId="0D39391B" w:rsidR="009D3C9A" w:rsidRPr="00572C68" w:rsidRDefault="0096658D" w:rsidP="0096658D">
      <w:pPr>
        <w:rPr>
          <w:rFonts w:ascii="Garamond" w:eastAsia="EB Garamond" w:hAnsi="Garamond" w:cs="EB Garamond"/>
        </w:rPr>
      </w:pPr>
      <w:r w:rsidRPr="00572C68">
        <w:rPr>
          <w:rFonts w:ascii="Garamond" w:eastAsia="EB Garamond" w:hAnsi="Garamond" w:cs="EB Garamond"/>
        </w:rPr>
        <w:t xml:space="preserve">Perry, Adele. </w:t>
      </w:r>
      <w:r w:rsidRPr="00572C68">
        <w:rPr>
          <w:rFonts w:ascii="Garamond" w:eastAsia="EB Garamond" w:hAnsi="Garamond" w:cs="EB Garamond"/>
          <w:i/>
          <w:iCs/>
        </w:rPr>
        <w:t>Aqueduct: Colonialism, Resources, and the Histories We Remember</w:t>
      </w:r>
      <w:r w:rsidRPr="00572C68">
        <w:rPr>
          <w:rFonts w:ascii="Garamond" w:eastAsia="EB Garamond" w:hAnsi="Garamond" w:cs="EB Garamond"/>
        </w:rPr>
        <w:t xml:space="preserve">. ARP Press, 2016. </w:t>
      </w:r>
    </w:p>
    <w:p w14:paraId="4BDE5D72" w14:textId="01998D23" w:rsidR="007956FF" w:rsidRPr="00572C68" w:rsidRDefault="007956FF" w:rsidP="0096658D">
      <w:pPr>
        <w:rPr>
          <w:rFonts w:ascii="Garamond" w:eastAsia="EB Garamond" w:hAnsi="Garamond" w:cs="EB Garamond"/>
        </w:rPr>
      </w:pPr>
      <w:r w:rsidRPr="00572C68">
        <w:rPr>
          <w:rFonts w:ascii="Garamond" w:eastAsia="EB Garamond" w:hAnsi="Garamond" w:cs="EB Garamond"/>
        </w:rPr>
        <w:t xml:space="preserve">Petersen, Christian. </w:t>
      </w:r>
      <w:r w:rsidRPr="00572C68">
        <w:rPr>
          <w:rFonts w:ascii="Garamond" w:eastAsia="EB Garamond" w:hAnsi="Garamond" w:cs="EB Garamond"/>
          <w:i/>
          <w:iCs/>
        </w:rPr>
        <w:t>Bread</w:t>
      </w:r>
      <w:r w:rsidR="001E1815" w:rsidRPr="00572C68">
        <w:rPr>
          <w:rFonts w:ascii="Garamond" w:eastAsia="EB Garamond" w:hAnsi="Garamond" w:cs="EB Garamond"/>
          <w:i/>
          <w:iCs/>
        </w:rPr>
        <w:t xml:space="preserve"> and the British Economy, c. 1770-1870</w:t>
      </w:r>
      <w:r w:rsidR="001E1815" w:rsidRPr="00572C68">
        <w:rPr>
          <w:rFonts w:ascii="Garamond" w:eastAsia="EB Garamond" w:hAnsi="Garamond" w:cs="EB Garamond"/>
        </w:rPr>
        <w:t>. London: Routledge, 1995</w:t>
      </w:r>
    </w:p>
    <w:p w14:paraId="59B65CC0" w14:textId="5D4C03D9" w:rsidR="0096658D" w:rsidRPr="00572C68" w:rsidRDefault="0096658D" w:rsidP="0096658D">
      <w:pPr>
        <w:rPr>
          <w:rFonts w:ascii="Garamond" w:eastAsia="EB Garamond" w:hAnsi="Garamond" w:cs="EB Garamond"/>
        </w:rPr>
      </w:pPr>
      <w:r w:rsidRPr="00572C68">
        <w:rPr>
          <w:rFonts w:ascii="Garamond" w:eastAsia="EB Garamond" w:hAnsi="Garamond" w:cs="EB Garamond"/>
        </w:rPr>
        <w:t xml:space="preserve">Pitts, Jennifer. </w:t>
      </w:r>
      <w:r w:rsidRPr="00572C68">
        <w:rPr>
          <w:rFonts w:ascii="Garamond" w:eastAsia="EB Garamond" w:hAnsi="Garamond" w:cs="EB Garamond"/>
          <w:i/>
          <w:iCs/>
        </w:rPr>
        <w:t>A Turn to Empire: The Rise of Imperial Liberalism in Britain and France.</w:t>
      </w:r>
      <w:r w:rsidRPr="00572C68">
        <w:rPr>
          <w:rFonts w:ascii="Garamond" w:eastAsia="EB Garamond" w:hAnsi="Garamond" w:cs="EB Garamond"/>
        </w:rPr>
        <w:t xml:space="preserve"> Princeton: </w:t>
      </w:r>
    </w:p>
    <w:p w14:paraId="4411182D" w14:textId="77777777"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rPr>
        <w:t xml:space="preserve">Princeton University Press, 2005. </w:t>
      </w:r>
    </w:p>
    <w:p w14:paraId="1C0933CD" w14:textId="77777777" w:rsidR="0096658D" w:rsidRPr="00572C68" w:rsidRDefault="0096658D" w:rsidP="0096658D">
      <w:pPr>
        <w:rPr>
          <w:rFonts w:ascii="Garamond" w:eastAsia="EB Garamond" w:hAnsi="Garamond" w:cs="EB Garamond"/>
          <w:i/>
          <w:iCs/>
        </w:rPr>
      </w:pPr>
      <w:r w:rsidRPr="00572C68">
        <w:rPr>
          <w:rFonts w:ascii="Garamond" w:eastAsia="EB Garamond" w:hAnsi="Garamond" w:cs="EB Garamond"/>
        </w:rPr>
        <w:t xml:space="preserve">Povinelli, Elizabeth A. </w:t>
      </w:r>
      <w:r w:rsidRPr="00572C68">
        <w:rPr>
          <w:rFonts w:ascii="Garamond" w:eastAsia="EB Garamond" w:hAnsi="Garamond" w:cs="EB Garamond"/>
          <w:i/>
          <w:iCs/>
        </w:rPr>
        <w:t xml:space="preserve">The Cunning of Recognition: Indigenous Alterities and the Making of Australian </w:t>
      </w:r>
    </w:p>
    <w:p w14:paraId="5ED95BCD" w14:textId="77777777"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i/>
          <w:iCs/>
        </w:rPr>
        <w:t>Multiculturalism.</w:t>
      </w:r>
      <w:r w:rsidRPr="00572C68">
        <w:rPr>
          <w:rFonts w:ascii="Garamond" w:eastAsia="EB Garamond" w:hAnsi="Garamond" w:cs="EB Garamond"/>
        </w:rPr>
        <w:t xml:space="preserve"> Durham: Duke University Press, 2002.  </w:t>
      </w:r>
    </w:p>
    <w:p w14:paraId="2814F546" w14:textId="77777777" w:rsidR="0096658D" w:rsidRPr="00572C68" w:rsidRDefault="0096658D" w:rsidP="0096658D">
      <w:pPr>
        <w:rPr>
          <w:rFonts w:ascii="Garamond" w:eastAsia="EB Garamond" w:hAnsi="Garamond" w:cs="EB Garamond"/>
        </w:rPr>
      </w:pPr>
      <w:proofErr w:type="spellStart"/>
      <w:r w:rsidRPr="00572C68">
        <w:rPr>
          <w:rFonts w:ascii="Garamond" w:eastAsia="EB Garamond" w:hAnsi="Garamond" w:cs="EB Garamond"/>
        </w:rPr>
        <w:t>Rademaker</w:t>
      </w:r>
      <w:proofErr w:type="spellEnd"/>
      <w:r w:rsidRPr="00572C68">
        <w:rPr>
          <w:rFonts w:ascii="Garamond" w:eastAsia="EB Garamond" w:hAnsi="Garamond" w:cs="EB Garamond"/>
        </w:rPr>
        <w:t xml:space="preserve">, Laura. </w:t>
      </w:r>
      <w:r w:rsidRPr="00572C68">
        <w:rPr>
          <w:rFonts w:ascii="Garamond" w:eastAsia="EB Garamond" w:hAnsi="Garamond" w:cs="EB Garamond"/>
          <w:i/>
          <w:iCs/>
        </w:rPr>
        <w:t>Indigenous Self-Determination in Australia: Histories and Historiography</w:t>
      </w:r>
      <w:r w:rsidRPr="00572C68">
        <w:rPr>
          <w:rFonts w:ascii="Garamond" w:eastAsia="EB Garamond" w:hAnsi="Garamond" w:cs="EB Garamond"/>
        </w:rPr>
        <w:t xml:space="preserve">. ANU </w:t>
      </w:r>
    </w:p>
    <w:p w14:paraId="53A39F10" w14:textId="3640B110"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rPr>
        <w:t xml:space="preserve">Press, 2020. </w:t>
      </w:r>
    </w:p>
    <w:p w14:paraId="6AD58E39" w14:textId="1FB6F6C7" w:rsidR="00C84DDC" w:rsidRPr="00572C68" w:rsidRDefault="00C84DDC" w:rsidP="00C84DDC">
      <w:pPr>
        <w:rPr>
          <w:rFonts w:ascii="Garamond" w:eastAsia="EB Garamond" w:hAnsi="Garamond" w:cs="EB Garamond"/>
        </w:rPr>
      </w:pPr>
      <w:proofErr w:type="spellStart"/>
      <w:r w:rsidRPr="00572C68">
        <w:rPr>
          <w:rFonts w:ascii="Garamond" w:eastAsia="EB Garamond" w:hAnsi="Garamond" w:cs="EB Garamond"/>
        </w:rPr>
        <w:t>Readman</w:t>
      </w:r>
      <w:proofErr w:type="spellEnd"/>
      <w:r w:rsidRPr="00572C68">
        <w:rPr>
          <w:rFonts w:ascii="Garamond" w:eastAsia="EB Garamond" w:hAnsi="Garamond" w:cs="EB Garamond"/>
        </w:rPr>
        <w:t xml:space="preserve">, Paul. “Jesse Collings and Land Reform, 1886-1914.” </w:t>
      </w:r>
      <w:r w:rsidRPr="00572C68">
        <w:rPr>
          <w:rFonts w:ascii="Garamond" w:eastAsia="EB Garamond" w:hAnsi="Garamond" w:cs="EB Garamond"/>
          <w:i/>
          <w:iCs/>
        </w:rPr>
        <w:t>Historical Research</w:t>
      </w:r>
      <w:r w:rsidRPr="00572C68">
        <w:rPr>
          <w:rFonts w:ascii="Garamond" w:eastAsia="EB Garamond" w:hAnsi="Garamond" w:cs="EB Garamond"/>
        </w:rPr>
        <w:t xml:space="preserve"> 81:212 (2008): 292-314.</w:t>
      </w:r>
    </w:p>
    <w:p w14:paraId="471241F1" w14:textId="77777777" w:rsidR="0096658D" w:rsidRPr="00572C68" w:rsidRDefault="0096658D" w:rsidP="0096658D">
      <w:pPr>
        <w:rPr>
          <w:rFonts w:ascii="Garamond" w:eastAsia="EB Garamond" w:hAnsi="Garamond" w:cs="EB Garamond"/>
        </w:rPr>
      </w:pPr>
      <w:r w:rsidRPr="00572C68">
        <w:rPr>
          <w:rFonts w:ascii="Garamond" w:eastAsia="EB Garamond" w:hAnsi="Garamond" w:cs="EB Garamond"/>
        </w:rPr>
        <w:t xml:space="preserve">Richards, John. </w:t>
      </w:r>
      <w:r w:rsidRPr="00572C68">
        <w:rPr>
          <w:rFonts w:ascii="Garamond" w:eastAsia="EB Garamond" w:hAnsi="Garamond" w:cs="EB Garamond"/>
          <w:i/>
          <w:iCs/>
        </w:rPr>
        <w:t>Prairie Capitalism: Power and Influence in the New West</w:t>
      </w:r>
      <w:r w:rsidRPr="00572C68">
        <w:rPr>
          <w:rFonts w:ascii="Garamond" w:eastAsia="EB Garamond" w:hAnsi="Garamond" w:cs="EB Garamond"/>
        </w:rPr>
        <w:t xml:space="preserve">. Toronto: McClelland and </w:t>
      </w:r>
    </w:p>
    <w:p w14:paraId="4E49D4B3" w14:textId="7AC8280A" w:rsidR="00BC4C78" w:rsidRPr="00572C68" w:rsidRDefault="0096658D" w:rsidP="00BC4C78">
      <w:pPr>
        <w:ind w:firstLine="720"/>
        <w:rPr>
          <w:rFonts w:ascii="Garamond" w:eastAsia="EB Garamond" w:hAnsi="Garamond" w:cs="EB Garamond"/>
        </w:rPr>
      </w:pPr>
      <w:r w:rsidRPr="00572C68">
        <w:rPr>
          <w:rFonts w:ascii="Garamond" w:eastAsia="EB Garamond" w:hAnsi="Garamond" w:cs="EB Garamond"/>
        </w:rPr>
        <w:t xml:space="preserve">Stewart, 1979. </w:t>
      </w:r>
    </w:p>
    <w:p w14:paraId="6DAF51A8" w14:textId="23F2DDF4" w:rsidR="000311EE" w:rsidRPr="00572C68" w:rsidRDefault="000311EE" w:rsidP="00C84DDC">
      <w:pPr>
        <w:rPr>
          <w:rFonts w:ascii="Garamond" w:eastAsia="EB Garamond" w:hAnsi="Garamond" w:cs="EB Garamond"/>
        </w:rPr>
      </w:pPr>
      <w:r w:rsidRPr="00572C68">
        <w:rPr>
          <w:rFonts w:ascii="Garamond" w:eastAsia="EB Garamond" w:hAnsi="Garamond" w:cs="EB Garamond"/>
        </w:rPr>
        <w:t xml:space="preserve">“Roundtable: Why does Agricultural History Matter?” </w:t>
      </w:r>
      <w:r w:rsidRPr="00572C68">
        <w:rPr>
          <w:rFonts w:ascii="Garamond" w:eastAsia="EB Garamond" w:hAnsi="Garamond" w:cs="EB Garamond"/>
          <w:i/>
          <w:iCs/>
        </w:rPr>
        <w:t>Agricultural History</w:t>
      </w:r>
      <w:r w:rsidRPr="00572C68">
        <w:rPr>
          <w:rFonts w:ascii="Garamond" w:eastAsia="EB Garamond" w:hAnsi="Garamond" w:cs="EB Garamond"/>
        </w:rPr>
        <w:t xml:space="preserve"> (2019) 93:4, 682.</w:t>
      </w:r>
    </w:p>
    <w:p w14:paraId="7FC6739D" w14:textId="357FDFF1" w:rsidR="00617B02" w:rsidRPr="00572C68" w:rsidRDefault="00617B02" w:rsidP="00617B02">
      <w:pPr>
        <w:rPr>
          <w:rFonts w:ascii="Garamond" w:eastAsia="EB Garamond" w:hAnsi="Garamond" w:cs="EB Garamond"/>
        </w:rPr>
      </w:pPr>
      <w:proofErr w:type="spellStart"/>
      <w:r w:rsidRPr="00572C68">
        <w:rPr>
          <w:rFonts w:ascii="Garamond" w:eastAsia="EB Garamond" w:hAnsi="Garamond" w:cs="EB Garamond"/>
        </w:rPr>
        <w:t>Rowse</w:t>
      </w:r>
      <w:proofErr w:type="spellEnd"/>
      <w:r w:rsidRPr="00572C68">
        <w:rPr>
          <w:rFonts w:ascii="Garamond" w:eastAsia="EB Garamond" w:hAnsi="Garamond" w:cs="EB Garamond"/>
        </w:rPr>
        <w:t xml:space="preserve">, Tim. </w:t>
      </w:r>
      <w:r w:rsidRPr="00572C68">
        <w:rPr>
          <w:rFonts w:ascii="Garamond" w:eastAsia="EB Garamond" w:hAnsi="Garamond" w:cs="EB Garamond"/>
          <w:i/>
          <w:iCs/>
        </w:rPr>
        <w:t>Australian Liberalism and National Character.</w:t>
      </w:r>
      <w:r w:rsidRPr="00572C68">
        <w:rPr>
          <w:rFonts w:ascii="Garamond" w:eastAsia="EB Garamond" w:hAnsi="Garamond" w:cs="EB Garamond"/>
        </w:rPr>
        <w:t xml:space="preserve"> Kibble Books, 1978.</w:t>
      </w:r>
    </w:p>
    <w:p w14:paraId="05BEFE24" w14:textId="41AE2C80" w:rsidR="007956FF" w:rsidRPr="00572C68" w:rsidRDefault="007956FF" w:rsidP="00617B02">
      <w:pPr>
        <w:rPr>
          <w:rFonts w:ascii="Garamond" w:eastAsia="EB Garamond" w:hAnsi="Garamond" w:cs="EB Garamond"/>
        </w:rPr>
      </w:pPr>
      <w:r w:rsidRPr="00572C68">
        <w:rPr>
          <w:rFonts w:ascii="Garamond" w:eastAsia="EB Garamond" w:hAnsi="Garamond" w:cs="EB Garamond"/>
        </w:rPr>
        <w:t xml:space="preserve">Russell, Peter. </w:t>
      </w:r>
      <w:r w:rsidRPr="00572C68">
        <w:rPr>
          <w:rFonts w:ascii="Garamond" w:eastAsia="EB Garamond" w:hAnsi="Garamond" w:cs="EB Garamond"/>
          <w:i/>
          <w:iCs/>
        </w:rPr>
        <w:t>How Agriculture Made Canada: Farming in the 19</w:t>
      </w:r>
      <w:r w:rsidRPr="00572C68">
        <w:rPr>
          <w:rFonts w:ascii="Garamond" w:eastAsia="EB Garamond" w:hAnsi="Garamond" w:cs="EB Garamond"/>
          <w:i/>
          <w:iCs/>
          <w:vertAlign w:val="superscript"/>
        </w:rPr>
        <w:t>th</w:t>
      </w:r>
      <w:r w:rsidRPr="00572C68">
        <w:rPr>
          <w:rFonts w:ascii="Garamond" w:eastAsia="EB Garamond" w:hAnsi="Garamond" w:cs="EB Garamond"/>
          <w:i/>
          <w:iCs/>
        </w:rPr>
        <w:t xml:space="preserve"> C</w:t>
      </w:r>
      <w:r w:rsidR="001E1815" w:rsidRPr="00572C68">
        <w:rPr>
          <w:rFonts w:ascii="Garamond" w:eastAsia="EB Garamond" w:hAnsi="Garamond" w:cs="EB Garamond"/>
          <w:i/>
          <w:iCs/>
        </w:rPr>
        <w:t>entury</w:t>
      </w:r>
      <w:r w:rsidRPr="00572C68">
        <w:rPr>
          <w:rFonts w:ascii="Garamond" w:eastAsia="EB Garamond" w:hAnsi="Garamond" w:cs="EB Garamond"/>
          <w:i/>
          <w:iCs/>
        </w:rPr>
        <w:t>.</w:t>
      </w:r>
      <w:r w:rsidRPr="00572C68">
        <w:rPr>
          <w:rFonts w:ascii="Garamond" w:eastAsia="EB Garamond" w:hAnsi="Garamond" w:cs="EB Garamond"/>
        </w:rPr>
        <w:t xml:space="preserve"> </w:t>
      </w:r>
      <w:r w:rsidR="001E1815" w:rsidRPr="00572C68">
        <w:rPr>
          <w:rFonts w:ascii="Garamond" w:eastAsia="EB Garamond" w:hAnsi="Garamond" w:cs="EB Garamond"/>
        </w:rPr>
        <w:t>Montreal: McGill-Queen’s University Press, 2012.</w:t>
      </w:r>
    </w:p>
    <w:p w14:paraId="22788748" w14:textId="77777777" w:rsidR="0096658D" w:rsidRPr="00572C68" w:rsidRDefault="0096658D" w:rsidP="0096658D">
      <w:pPr>
        <w:rPr>
          <w:rFonts w:ascii="Garamond" w:eastAsia="EB Garamond" w:hAnsi="Garamond" w:cs="EB Garamond"/>
        </w:rPr>
      </w:pPr>
      <w:r w:rsidRPr="00572C68">
        <w:rPr>
          <w:rFonts w:ascii="Garamond" w:eastAsia="EB Garamond" w:hAnsi="Garamond" w:cs="EB Garamond"/>
        </w:rPr>
        <w:t xml:space="preserve">Sartori, Andrew. </w:t>
      </w:r>
      <w:r w:rsidRPr="00572C68">
        <w:rPr>
          <w:rFonts w:ascii="Garamond" w:eastAsia="EB Garamond" w:hAnsi="Garamond" w:cs="EB Garamond"/>
          <w:i/>
          <w:iCs/>
        </w:rPr>
        <w:t>Liberalism in Empire: An Alternative History</w:t>
      </w:r>
      <w:r w:rsidRPr="00572C68">
        <w:rPr>
          <w:rFonts w:ascii="Garamond" w:eastAsia="EB Garamond" w:hAnsi="Garamond" w:cs="EB Garamond"/>
        </w:rPr>
        <w:t xml:space="preserve">. Berkeley: University of California Press, </w:t>
      </w:r>
    </w:p>
    <w:p w14:paraId="4DD5DBF7" w14:textId="77777777"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rPr>
        <w:t xml:space="preserve">2014. </w:t>
      </w:r>
    </w:p>
    <w:p w14:paraId="04EA88A3" w14:textId="77777777" w:rsidR="0096658D" w:rsidRPr="00572C68" w:rsidRDefault="0096658D" w:rsidP="0096658D">
      <w:pPr>
        <w:rPr>
          <w:rFonts w:ascii="Garamond" w:eastAsia="EB Garamond" w:hAnsi="Garamond" w:cs="EB Garamond"/>
        </w:rPr>
      </w:pPr>
      <w:proofErr w:type="spellStart"/>
      <w:r w:rsidRPr="00572C68">
        <w:rPr>
          <w:rFonts w:ascii="Garamond" w:eastAsia="EB Garamond" w:hAnsi="Garamond" w:cs="EB Garamond"/>
        </w:rPr>
        <w:t>Satia</w:t>
      </w:r>
      <w:proofErr w:type="spellEnd"/>
      <w:r w:rsidRPr="00572C68">
        <w:rPr>
          <w:rFonts w:ascii="Garamond" w:eastAsia="EB Garamond" w:hAnsi="Garamond" w:cs="EB Garamond"/>
        </w:rPr>
        <w:t xml:space="preserve">, Priya. </w:t>
      </w:r>
      <w:r w:rsidRPr="00572C68">
        <w:rPr>
          <w:rFonts w:ascii="Garamond" w:eastAsia="EB Garamond" w:hAnsi="Garamond" w:cs="EB Garamond"/>
          <w:i/>
          <w:iCs/>
        </w:rPr>
        <w:t>Time’s Monster: How History Makes History</w:t>
      </w:r>
      <w:r w:rsidRPr="00572C68">
        <w:rPr>
          <w:rFonts w:ascii="Garamond" w:eastAsia="EB Garamond" w:hAnsi="Garamond" w:cs="EB Garamond"/>
        </w:rPr>
        <w:t xml:space="preserve">. Cambridge: Harvard University Press, 2020. Scott, James C. </w:t>
      </w:r>
      <w:r w:rsidRPr="00572C68">
        <w:rPr>
          <w:rFonts w:ascii="Garamond" w:eastAsia="EB Garamond" w:hAnsi="Garamond" w:cs="EB Garamond"/>
          <w:i/>
          <w:iCs/>
        </w:rPr>
        <w:t>The Moral Economy of the Peasant: Rebellion and Subsistence in Southeast Asia</w:t>
      </w:r>
      <w:r w:rsidRPr="00572C68">
        <w:rPr>
          <w:rFonts w:ascii="Garamond" w:eastAsia="EB Garamond" w:hAnsi="Garamond" w:cs="EB Garamond"/>
        </w:rPr>
        <w:t xml:space="preserve">. New </w:t>
      </w:r>
    </w:p>
    <w:p w14:paraId="20647C15" w14:textId="7C4FCD2F"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rPr>
        <w:t xml:space="preserve">Haven: Yale University Press, 1976. </w:t>
      </w:r>
    </w:p>
    <w:p w14:paraId="3DDCF7A0" w14:textId="77777777" w:rsidR="008054F1" w:rsidRPr="00572C68" w:rsidRDefault="0096658D" w:rsidP="0096658D">
      <w:pPr>
        <w:rPr>
          <w:rFonts w:ascii="Garamond" w:eastAsia="EB Garamond" w:hAnsi="Garamond" w:cs="EB Garamond"/>
        </w:rPr>
      </w:pPr>
      <w:r w:rsidRPr="00572C68">
        <w:rPr>
          <w:rFonts w:ascii="Garamond" w:eastAsia="EB Garamond" w:hAnsi="Garamond" w:cs="EB Garamond"/>
        </w:rPr>
        <w:t xml:space="preserve">------. </w:t>
      </w:r>
      <w:r w:rsidRPr="00572C68">
        <w:rPr>
          <w:rFonts w:ascii="Garamond" w:eastAsia="EB Garamond" w:hAnsi="Garamond" w:cs="EB Garamond"/>
          <w:i/>
          <w:iCs/>
        </w:rPr>
        <w:t>Against the Grain: A Deep History of the Earliest States.</w:t>
      </w:r>
      <w:r w:rsidRPr="00572C68">
        <w:rPr>
          <w:rFonts w:ascii="Garamond" w:eastAsia="EB Garamond" w:hAnsi="Garamond" w:cs="EB Garamond"/>
        </w:rPr>
        <w:t xml:space="preserve"> New Haven: Yale University Press, 2017. </w:t>
      </w:r>
    </w:p>
    <w:p w14:paraId="34888086" w14:textId="6ABDC26C" w:rsidR="0096658D" w:rsidRPr="00572C68" w:rsidRDefault="0096658D" w:rsidP="0096658D">
      <w:pPr>
        <w:rPr>
          <w:rFonts w:ascii="Garamond" w:eastAsia="EB Garamond" w:hAnsi="Garamond" w:cs="EB Garamond"/>
        </w:rPr>
      </w:pPr>
      <w:r w:rsidRPr="00572C68">
        <w:rPr>
          <w:rFonts w:ascii="Garamond" w:eastAsia="EB Garamond" w:hAnsi="Garamond" w:cs="EB Garamond"/>
        </w:rPr>
        <w:t xml:space="preserve">Sen, Amartya. </w:t>
      </w:r>
      <w:r w:rsidRPr="00572C68">
        <w:rPr>
          <w:rFonts w:ascii="Garamond" w:eastAsia="EB Garamond" w:hAnsi="Garamond" w:cs="EB Garamond"/>
          <w:i/>
          <w:iCs/>
        </w:rPr>
        <w:t>Poverty and Famines: An Essay on Entitlement and Deprivation</w:t>
      </w:r>
      <w:r w:rsidRPr="00572C68">
        <w:rPr>
          <w:rFonts w:ascii="Garamond" w:eastAsia="EB Garamond" w:hAnsi="Garamond" w:cs="EB Garamond"/>
        </w:rPr>
        <w:t xml:space="preserve">. Electronic resource. </w:t>
      </w:r>
    </w:p>
    <w:p w14:paraId="49F8F3F1" w14:textId="29C1BA53"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rPr>
        <w:t>Oxford: OUP, 1981.</w:t>
      </w:r>
    </w:p>
    <w:p w14:paraId="0815DBEC" w14:textId="1413E65B" w:rsidR="00617B02" w:rsidRPr="00572C68" w:rsidRDefault="00617B02" w:rsidP="00617B02">
      <w:pPr>
        <w:rPr>
          <w:rFonts w:ascii="Garamond" w:eastAsia="EB Garamond" w:hAnsi="Garamond" w:cs="EB Garamond"/>
        </w:rPr>
      </w:pPr>
      <w:proofErr w:type="spellStart"/>
      <w:r w:rsidRPr="00572C68">
        <w:rPr>
          <w:rFonts w:ascii="Garamond" w:eastAsia="EB Garamond" w:hAnsi="Garamond" w:cs="EB Garamond"/>
        </w:rPr>
        <w:lastRenderedPageBreak/>
        <w:t>Sendziuk</w:t>
      </w:r>
      <w:proofErr w:type="spellEnd"/>
      <w:r w:rsidRPr="00572C68">
        <w:rPr>
          <w:rFonts w:ascii="Garamond" w:eastAsia="EB Garamond" w:hAnsi="Garamond" w:cs="EB Garamond"/>
        </w:rPr>
        <w:t xml:space="preserve">, Paul and Robert Foster. </w:t>
      </w:r>
      <w:r w:rsidRPr="00572C68">
        <w:rPr>
          <w:rFonts w:ascii="Garamond" w:eastAsia="EB Garamond" w:hAnsi="Garamond" w:cs="EB Garamond"/>
          <w:i/>
          <w:iCs/>
        </w:rPr>
        <w:t xml:space="preserve">A History of South Australia. </w:t>
      </w:r>
      <w:r w:rsidRPr="00572C68">
        <w:rPr>
          <w:rFonts w:ascii="Garamond" w:eastAsia="EB Garamond" w:hAnsi="Garamond" w:cs="EB Garamond"/>
        </w:rPr>
        <w:t>Melbourne: Cambridge University Press, 2014.</w:t>
      </w:r>
    </w:p>
    <w:p w14:paraId="5A78DED7" w14:textId="11C8B1C1" w:rsidR="00C84DDC" w:rsidRPr="00572C68" w:rsidRDefault="00C84DDC" w:rsidP="00617B02">
      <w:pPr>
        <w:rPr>
          <w:rFonts w:ascii="Garamond" w:hAnsi="Garamond"/>
        </w:rPr>
      </w:pPr>
      <w:r w:rsidRPr="00572C68">
        <w:rPr>
          <w:rFonts w:ascii="Garamond" w:hAnsi="Garamond" w:cs="Arial"/>
          <w:color w:val="000000"/>
        </w:rPr>
        <w:t xml:space="preserve">Short, Brian. </w:t>
      </w:r>
      <w:r w:rsidRPr="00572C68">
        <w:rPr>
          <w:rFonts w:ascii="Garamond" w:hAnsi="Garamond" w:cs="Arial"/>
          <w:i/>
          <w:iCs/>
          <w:color w:val="000000"/>
        </w:rPr>
        <w:t>Land and Society in Edwardian Britain.</w:t>
      </w:r>
      <w:r w:rsidRPr="00572C68">
        <w:rPr>
          <w:rFonts w:ascii="Garamond" w:hAnsi="Garamond" w:cs="Arial"/>
          <w:color w:val="000000"/>
        </w:rPr>
        <w:t xml:space="preserve"> Cambridge: Cambridge University Press, 1997.</w:t>
      </w:r>
    </w:p>
    <w:p w14:paraId="73B76E11" w14:textId="77777777" w:rsidR="0096658D" w:rsidRPr="00572C68" w:rsidRDefault="0096658D" w:rsidP="0096658D">
      <w:pPr>
        <w:rPr>
          <w:rFonts w:ascii="Garamond" w:eastAsia="EB Garamond" w:hAnsi="Garamond" w:cs="EB Garamond"/>
        </w:rPr>
      </w:pPr>
      <w:r w:rsidRPr="00572C68">
        <w:rPr>
          <w:rFonts w:ascii="Garamond" w:eastAsia="EB Garamond" w:hAnsi="Garamond" w:cs="EB Garamond"/>
        </w:rPr>
        <w:t xml:space="preserve">Simpson, Audra. </w:t>
      </w:r>
      <w:r w:rsidRPr="00572C68">
        <w:rPr>
          <w:rFonts w:ascii="Garamond" w:eastAsia="EB Garamond" w:hAnsi="Garamond" w:cs="EB Garamond"/>
          <w:i/>
          <w:iCs/>
        </w:rPr>
        <w:t>Mohawk Interruptus: Political Life across the Borders of Settler States</w:t>
      </w:r>
      <w:r w:rsidRPr="00572C68">
        <w:rPr>
          <w:rFonts w:ascii="Garamond" w:eastAsia="EB Garamond" w:hAnsi="Garamond" w:cs="EB Garamond"/>
        </w:rPr>
        <w:t xml:space="preserve">. Durham: Duke </w:t>
      </w:r>
    </w:p>
    <w:p w14:paraId="6EB334DF" w14:textId="77777777"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rPr>
        <w:t xml:space="preserve">University Press, 2014. </w:t>
      </w:r>
    </w:p>
    <w:p w14:paraId="5F0676C3" w14:textId="77777777" w:rsidR="0096658D" w:rsidRPr="00572C68" w:rsidRDefault="0096658D" w:rsidP="0096658D">
      <w:pPr>
        <w:rPr>
          <w:rFonts w:ascii="Garamond" w:eastAsia="EB Garamond" w:hAnsi="Garamond" w:cs="EB Garamond"/>
        </w:rPr>
      </w:pPr>
      <w:r w:rsidRPr="00572C68">
        <w:rPr>
          <w:rFonts w:ascii="Garamond" w:eastAsia="EB Garamond" w:hAnsi="Garamond" w:cs="EB Garamond"/>
        </w:rPr>
        <w:t xml:space="preserve">Solberg, Carl E. </w:t>
      </w:r>
      <w:r w:rsidRPr="00572C68">
        <w:rPr>
          <w:rFonts w:ascii="Garamond" w:eastAsia="EB Garamond" w:hAnsi="Garamond" w:cs="EB Garamond"/>
          <w:i/>
          <w:iCs/>
        </w:rPr>
        <w:t>The Prairies and the Pampas: Agrarian Policy in Canada and Argentina, 1880-1930.</w:t>
      </w:r>
      <w:r w:rsidRPr="00572C68">
        <w:rPr>
          <w:rFonts w:ascii="Garamond" w:eastAsia="EB Garamond" w:hAnsi="Garamond" w:cs="EB Garamond"/>
        </w:rPr>
        <w:t xml:space="preserve"> </w:t>
      </w:r>
    </w:p>
    <w:p w14:paraId="6C00446C" w14:textId="0CD88746"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rPr>
        <w:t xml:space="preserve">Stanford, Calif: Stanford University Press, 1987. </w:t>
      </w:r>
    </w:p>
    <w:p w14:paraId="121699AD" w14:textId="79D17676" w:rsidR="00BC4C78" w:rsidRPr="00572C68" w:rsidRDefault="00BC4C78" w:rsidP="00BC4C78">
      <w:pPr>
        <w:rPr>
          <w:rFonts w:ascii="Garamond" w:eastAsia="EB Garamond" w:hAnsi="Garamond" w:cs="EB Garamond"/>
        </w:rPr>
      </w:pPr>
      <w:r w:rsidRPr="00572C68">
        <w:rPr>
          <w:rFonts w:ascii="Garamond" w:eastAsia="EB Garamond" w:hAnsi="Garamond" w:cs="EB Garamond"/>
        </w:rPr>
        <w:t xml:space="preserve">Subramanian, </w:t>
      </w:r>
      <w:proofErr w:type="spellStart"/>
      <w:r w:rsidRPr="00572C68">
        <w:rPr>
          <w:rFonts w:ascii="Garamond" w:eastAsia="EB Garamond" w:hAnsi="Garamond" w:cs="EB Garamond"/>
        </w:rPr>
        <w:t>Divya</w:t>
      </w:r>
      <w:proofErr w:type="spellEnd"/>
      <w:r w:rsidRPr="00572C68">
        <w:rPr>
          <w:rFonts w:ascii="Garamond" w:eastAsia="EB Garamond" w:hAnsi="Garamond" w:cs="EB Garamond"/>
        </w:rPr>
        <w:t xml:space="preserve">. “Legislating the Labor Force: </w:t>
      </w:r>
      <w:proofErr w:type="spellStart"/>
      <w:r w:rsidRPr="00572C68">
        <w:rPr>
          <w:rFonts w:ascii="Garamond" w:eastAsia="EB Garamond" w:hAnsi="Garamond" w:cs="EB Garamond"/>
        </w:rPr>
        <w:t>Sedentarization</w:t>
      </w:r>
      <w:proofErr w:type="spellEnd"/>
      <w:r w:rsidRPr="00572C68">
        <w:rPr>
          <w:rFonts w:ascii="Garamond" w:eastAsia="EB Garamond" w:hAnsi="Garamond" w:cs="EB Garamond"/>
        </w:rPr>
        <w:t xml:space="preserve"> and Development in India and the United States, 1870-1915” </w:t>
      </w:r>
      <w:r w:rsidRPr="00572C68">
        <w:rPr>
          <w:rFonts w:ascii="Garamond" w:eastAsia="EB Garamond" w:hAnsi="Garamond" w:cs="EB Garamond"/>
          <w:i/>
          <w:iCs/>
        </w:rPr>
        <w:t>Comparative Studies in Society and History</w:t>
      </w:r>
      <w:r w:rsidRPr="00572C68">
        <w:rPr>
          <w:rFonts w:ascii="Garamond" w:eastAsia="EB Garamond" w:hAnsi="Garamond" w:cs="EB Garamond"/>
        </w:rPr>
        <w:t xml:space="preserve"> vol. 61, 4 (Oct 2019): 835-863.</w:t>
      </w:r>
    </w:p>
    <w:p w14:paraId="73BA9742" w14:textId="21F010C9" w:rsidR="00C84DDC" w:rsidRPr="00572C68" w:rsidRDefault="00C84DDC" w:rsidP="00BC4C78">
      <w:pPr>
        <w:rPr>
          <w:rFonts w:ascii="Garamond" w:eastAsia="EB Garamond" w:hAnsi="Garamond" w:cs="EB Garamond"/>
        </w:rPr>
      </w:pPr>
      <w:r w:rsidRPr="00C84DDC">
        <w:rPr>
          <w:rFonts w:ascii="Garamond" w:eastAsia="EB Garamond" w:hAnsi="Garamond" w:cs="EB Garamond"/>
        </w:rPr>
        <w:t xml:space="preserve">Stafford, James. </w:t>
      </w:r>
      <w:r w:rsidRPr="00C84DDC">
        <w:rPr>
          <w:rFonts w:ascii="Garamond" w:eastAsia="EB Garamond" w:hAnsi="Garamond" w:cs="EB Garamond"/>
          <w:i/>
          <w:iCs/>
        </w:rPr>
        <w:t>The Case of Ireland</w:t>
      </w:r>
      <w:r w:rsidR="00410E40" w:rsidRPr="00572C68">
        <w:rPr>
          <w:rFonts w:ascii="Garamond" w:eastAsia="EB Garamond" w:hAnsi="Garamond" w:cs="EB Garamond"/>
          <w:i/>
          <w:iCs/>
        </w:rPr>
        <w:t>: Commerce, Empire, and the European Order, 1750-1848</w:t>
      </w:r>
      <w:r w:rsidR="00410E40" w:rsidRPr="00572C68">
        <w:rPr>
          <w:rFonts w:ascii="Garamond" w:eastAsia="EB Garamond" w:hAnsi="Garamond" w:cs="EB Garamond"/>
        </w:rPr>
        <w:t>. Cambridge: Cambridge University Press, 2022.</w:t>
      </w:r>
    </w:p>
    <w:p w14:paraId="26FC44E8" w14:textId="7466D59A" w:rsidR="007956FF" w:rsidRPr="00572C68" w:rsidRDefault="007956FF" w:rsidP="00BC4C78">
      <w:pPr>
        <w:rPr>
          <w:rFonts w:ascii="Garamond" w:eastAsia="EB Garamond" w:hAnsi="Garamond" w:cs="EB Garamond"/>
        </w:rPr>
      </w:pPr>
      <w:r w:rsidRPr="00572C68">
        <w:rPr>
          <w:rFonts w:ascii="Garamond" w:eastAsia="EB Garamond" w:hAnsi="Garamond" w:cs="EB Garamond"/>
        </w:rPr>
        <w:t xml:space="preserve">Thompson, F.M.L. </w:t>
      </w:r>
      <w:r w:rsidR="00410E40" w:rsidRPr="00572C68">
        <w:rPr>
          <w:rFonts w:ascii="Garamond" w:eastAsia="EB Garamond" w:hAnsi="Garamond" w:cs="EB Garamond"/>
          <w:i/>
          <w:iCs/>
        </w:rPr>
        <w:t>English Landed Society Revisited: The Collected Papers of F.M.L. Thompson</w:t>
      </w:r>
      <w:r w:rsidR="00CC3232" w:rsidRPr="00572C68">
        <w:rPr>
          <w:rFonts w:ascii="Garamond" w:eastAsia="EB Garamond" w:hAnsi="Garamond" w:cs="EB Garamond"/>
        </w:rPr>
        <w:t>. Edward Everett Root Publishers, 2017.</w:t>
      </w:r>
    </w:p>
    <w:p w14:paraId="0C8B9CDA" w14:textId="471EF5C9" w:rsidR="00C84DDC" w:rsidRPr="00572C68" w:rsidRDefault="00C84DDC" w:rsidP="00BC4C78">
      <w:pPr>
        <w:rPr>
          <w:rFonts w:ascii="Garamond" w:eastAsia="EB Garamond" w:hAnsi="Garamond" w:cs="EB Garamond"/>
        </w:rPr>
      </w:pPr>
      <w:r w:rsidRPr="00572C68">
        <w:rPr>
          <w:rFonts w:ascii="Garamond" w:eastAsia="EB Garamond" w:hAnsi="Garamond" w:cs="EB Garamond"/>
        </w:rPr>
        <w:t xml:space="preserve">Thompson, F.M.L. </w:t>
      </w:r>
      <w:r w:rsidRPr="00572C68">
        <w:rPr>
          <w:rFonts w:ascii="Garamond" w:eastAsia="EB Garamond" w:hAnsi="Garamond" w:cs="EB Garamond"/>
          <w:i/>
          <w:iCs/>
        </w:rPr>
        <w:t>English Landed Society in the Nineteenth Century</w:t>
      </w:r>
      <w:r w:rsidR="00CC3232" w:rsidRPr="00572C68">
        <w:rPr>
          <w:rFonts w:ascii="Garamond" w:eastAsia="EB Garamond" w:hAnsi="Garamond" w:cs="EB Garamond"/>
        </w:rPr>
        <w:t>. London: Routledge, 1963.</w:t>
      </w:r>
    </w:p>
    <w:p w14:paraId="3A013714" w14:textId="420B3354" w:rsidR="00C84DDC" w:rsidRPr="00572C68" w:rsidRDefault="00C84DDC" w:rsidP="00BC4C78">
      <w:pPr>
        <w:rPr>
          <w:rFonts w:ascii="Garamond" w:eastAsia="Arial" w:hAnsi="Garamond" w:cs="AppleSystemUIFont"/>
        </w:rPr>
      </w:pPr>
      <w:r w:rsidRPr="00572C68">
        <w:rPr>
          <w:rFonts w:ascii="Garamond" w:eastAsia="Arial" w:hAnsi="Garamond" w:cs="AppleSystemUIFont"/>
        </w:rPr>
        <w:t>Tobias, John. “Canada’s Subjugation of the Plains Cree, 1879-1885.” Canadian Historical Review 64:4 (1983): 519-548.</w:t>
      </w:r>
    </w:p>
    <w:p w14:paraId="160708F5" w14:textId="77777777" w:rsidR="0096658D" w:rsidRPr="00572C68" w:rsidRDefault="0096658D" w:rsidP="0096658D">
      <w:pPr>
        <w:rPr>
          <w:rFonts w:ascii="Garamond" w:eastAsia="EB Garamond" w:hAnsi="Garamond" w:cs="EB Garamond"/>
        </w:rPr>
      </w:pPr>
      <w:proofErr w:type="spellStart"/>
      <w:r w:rsidRPr="00572C68">
        <w:rPr>
          <w:rFonts w:ascii="Garamond" w:eastAsia="EB Garamond" w:hAnsi="Garamond" w:cs="EB Garamond"/>
        </w:rPr>
        <w:t>Topik</w:t>
      </w:r>
      <w:proofErr w:type="spellEnd"/>
      <w:r w:rsidRPr="00572C68">
        <w:rPr>
          <w:rFonts w:ascii="Garamond" w:eastAsia="EB Garamond" w:hAnsi="Garamond" w:cs="EB Garamond"/>
        </w:rPr>
        <w:t xml:space="preserve">, Steven and Allen Wells, </w:t>
      </w:r>
      <w:r w:rsidRPr="00572C68">
        <w:rPr>
          <w:rFonts w:ascii="Garamond" w:eastAsia="EB Garamond" w:hAnsi="Garamond" w:cs="EB Garamond"/>
          <w:i/>
          <w:iCs/>
        </w:rPr>
        <w:t>Global Markets Transformed, 1870–1945</w:t>
      </w:r>
      <w:r w:rsidRPr="00572C68">
        <w:rPr>
          <w:rFonts w:ascii="Garamond" w:eastAsia="EB Garamond" w:hAnsi="Garamond" w:cs="EB Garamond"/>
        </w:rPr>
        <w:t xml:space="preserve">. Cambridge, MA: Harvard </w:t>
      </w:r>
    </w:p>
    <w:p w14:paraId="614DD559" w14:textId="77777777"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rPr>
        <w:t xml:space="preserve">University Press, 2012. </w:t>
      </w:r>
    </w:p>
    <w:p w14:paraId="26EF6AFC" w14:textId="77777777" w:rsidR="0096658D" w:rsidRPr="00572C68" w:rsidRDefault="0096658D" w:rsidP="0096658D">
      <w:pPr>
        <w:rPr>
          <w:rFonts w:ascii="Garamond" w:eastAsia="EB Garamond" w:hAnsi="Garamond" w:cs="EB Garamond"/>
        </w:rPr>
      </w:pPr>
      <w:proofErr w:type="spellStart"/>
      <w:r w:rsidRPr="00572C68">
        <w:rPr>
          <w:rFonts w:ascii="Garamond" w:eastAsia="EB Garamond" w:hAnsi="Garamond" w:cs="EB Garamond"/>
        </w:rPr>
        <w:t>Trentmann</w:t>
      </w:r>
      <w:proofErr w:type="spellEnd"/>
      <w:r w:rsidRPr="00572C68">
        <w:rPr>
          <w:rFonts w:ascii="Garamond" w:eastAsia="EB Garamond" w:hAnsi="Garamond" w:cs="EB Garamond"/>
        </w:rPr>
        <w:t xml:space="preserve">, Frank. </w:t>
      </w:r>
      <w:r w:rsidRPr="00572C68">
        <w:rPr>
          <w:rFonts w:ascii="Garamond" w:eastAsia="EB Garamond" w:hAnsi="Garamond" w:cs="EB Garamond"/>
          <w:i/>
          <w:iCs/>
        </w:rPr>
        <w:t>Free Trade Nation: Commerce, Consumption, and Civil Society in Modern Britain</w:t>
      </w:r>
      <w:r w:rsidRPr="00572C68">
        <w:rPr>
          <w:rFonts w:ascii="Garamond" w:eastAsia="EB Garamond" w:hAnsi="Garamond" w:cs="EB Garamond"/>
        </w:rPr>
        <w:t xml:space="preserve">. </w:t>
      </w:r>
    </w:p>
    <w:p w14:paraId="34B77C56" w14:textId="4AB1D222" w:rsidR="0096658D" w:rsidRPr="00572C68" w:rsidRDefault="0096658D" w:rsidP="0096658D">
      <w:pPr>
        <w:ind w:firstLine="720"/>
        <w:rPr>
          <w:rFonts w:ascii="Garamond" w:eastAsia="EB Garamond" w:hAnsi="Garamond" w:cs="EB Garamond"/>
        </w:rPr>
      </w:pPr>
      <w:r w:rsidRPr="00572C68">
        <w:rPr>
          <w:rFonts w:ascii="Garamond" w:eastAsia="EB Garamond" w:hAnsi="Garamond" w:cs="EB Garamond"/>
        </w:rPr>
        <w:t xml:space="preserve">Oxford: OUP, 2008. </w:t>
      </w:r>
    </w:p>
    <w:p w14:paraId="22D74FAD" w14:textId="01E3FFE8" w:rsidR="00617B02" w:rsidRPr="00572C68" w:rsidRDefault="00617B02" w:rsidP="00617B02">
      <w:pPr>
        <w:rPr>
          <w:rFonts w:ascii="Garamond" w:eastAsia="EB Garamond" w:hAnsi="Garamond" w:cs="EB Garamond"/>
        </w:rPr>
      </w:pPr>
      <w:r w:rsidRPr="00572C68">
        <w:rPr>
          <w:rFonts w:ascii="Garamond" w:eastAsia="EB Garamond" w:hAnsi="Garamond" w:cs="EB Garamond"/>
        </w:rPr>
        <w:t xml:space="preserve">Vernon, James. </w:t>
      </w:r>
      <w:r w:rsidRPr="00572C68">
        <w:rPr>
          <w:rFonts w:ascii="Garamond" w:eastAsia="EB Garamond" w:hAnsi="Garamond" w:cs="EB Garamond"/>
          <w:i/>
          <w:iCs/>
        </w:rPr>
        <w:t>Hunger: A Modern History</w:t>
      </w:r>
      <w:r w:rsidRPr="00572C68">
        <w:rPr>
          <w:rFonts w:ascii="Garamond" w:eastAsia="EB Garamond" w:hAnsi="Garamond" w:cs="EB Garamond"/>
        </w:rPr>
        <w:t>. Harvard: Harvard Belknap Press, 2007.</w:t>
      </w:r>
    </w:p>
    <w:p w14:paraId="22DD185D" w14:textId="6A20A3B2" w:rsidR="00BC4C78" w:rsidRPr="00572C68" w:rsidRDefault="00BC4C78" w:rsidP="00617B02">
      <w:pPr>
        <w:rPr>
          <w:rFonts w:ascii="Garamond" w:eastAsia="EB Garamond" w:hAnsi="Garamond" w:cs="EB Garamond"/>
        </w:rPr>
      </w:pPr>
      <w:proofErr w:type="spellStart"/>
      <w:r w:rsidRPr="00572C68">
        <w:rPr>
          <w:rFonts w:ascii="Garamond" w:eastAsia="EB Garamond" w:hAnsi="Garamond" w:cs="EB Garamond"/>
        </w:rPr>
        <w:t>Washbrook</w:t>
      </w:r>
      <w:proofErr w:type="spellEnd"/>
      <w:r w:rsidRPr="00572C68">
        <w:rPr>
          <w:rFonts w:ascii="Garamond" w:eastAsia="EB Garamond" w:hAnsi="Garamond" w:cs="EB Garamond"/>
        </w:rPr>
        <w:t xml:space="preserve">, D.A. “Law, State, and Agrarian Society in Colonial India.” </w:t>
      </w:r>
      <w:r w:rsidRPr="00572C68">
        <w:rPr>
          <w:rFonts w:ascii="Garamond" w:eastAsia="EB Garamond" w:hAnsi="Garamond" w:cs="EB Garamond"/>
          <w:i/>
          <w:iCs/>
        </w:rPr>
        <w:t>Modern Asian Studies</w:t>
      </w:r>
      <w:r w:rsidRPr="00572C68">
        <w:rPr>
          <w:rFonts w:ascii="Garamond" w:eastAsia="EB Garamond" w:hAnsi="Garamond" w:cs="EB Garamond"/>
        </w:rPr>
        <w:t xml:space="preserve"> 15:3 (649-721). </w:t>
      </w:r>
    </w:p>
    <w:p w14:paraId="150029E0" w14:textId="0EF479C8" w:rsidR="00BC4C78" w:rsidRPr="00572C68" w:rsidRDefault="00BC4C78" w:rsidP="00617B02">
      <w:pPr>
        <w:rPr>
          <w:rFonts w:ascii="Garamond" w:eastAsia="EB Garamond" w:hAnsi="Garamond" w:cs="EB Garamond"/>
        </w:rPr>
      </w:pPr>
      <w:r w:rsidRPr="00572C68">
        <w:rPr>
          <w:rFonts w:ascii="Garamond" w:eastAsia="EB Garamond" w:hAnsi="Garamond" w:cs="EB Garamond"/>
        </w:rPr>
        <w:t xml:space="preserve">Weaver, John C. </w:t>
      </w:r>
      <w:r w:rsidRPr="00572C68">
        <w:rPr>
          <w:rFonts w:ascii="Garamond" w:eastAsia="EB Garamond" w:hAnsi="Garamond" w:cs="EB Garamond"/>
          <w:i/>
          <w:iCs/>
        </w:rPr>
        <w:t>The Great Land Rush and the Making of the Modern World, 1650-1900</w:t>
      </w:r>
      <w:r w:rsidRPr="00572C68">
        <w:rPr>
          <w:rFonts w:ascii="Garamond" w:eastAsia="EB Garamond" w:hAnsi="Garamond" w:cs="EB Garamond"/>
        </w:rPr>
        <w:t xml:space="preserve"> (Montreal: McGill-Queen’s University Press, 2006). </w:t>
      </w:r>
    </w:p>
    <w:p w14:paraId="49E80011" w14:textId="77777777" w:rsidR="0096658D" w:rsidRPr="00572C68" w:rsidRDefault="0096658D" w:rsidP="0096658D">
      <w:pPr>
        <w:ind w:left="720" w:hanging="720"/>
        <w:rPr>
          <w:rFonts w:ascii="Garamond" w:eastAsia="EB Garamond" w:hAnsi="Garamond" w:cs="EB Garamond"/>
        </w:rPr>
      </w:pPr>
      <w:r w:rsidRPr="00572C68">
        <w:rPr>
          <w:rFonts w:ascii="Garamond" w:eastAsia="EB Garamond" w:hAnsi="Garamond" w:cs="EB Garamond"/>
        </w:rPr>
        <w:t xml:space="preserve">Wolfe, Patrick. “Settler Colonialism and the Elimination of the Native.” </w:t>
      </w:r>
      <w:r w:rsidRPr="00572C68">
        <w:rPr>
          <w:rFonts w:ascii="Garamond" w:eastAsia="EB Garamond" w:hAnsi="Garamond" w:cs="EB Garamond"/>
          <w:i/>
          <w:iCs/>
        </w:rPr>
        <w:t>Journal of Genocide Research</w:t>
      </w:r>
      <w:r w:rsidRPr="00572C68">
        <w:rPr>
          <w:rFonts w:ascii="Garamond" w:eastAsia="EB Garamond" w:hAnsi="Garamond" w:cs="EB Garamond"/>
        </w:rPr>
        <w:t xml:space="preserve"> 8:4 (2006): 387. </w:t>
      </w:r>
    </w:p>
    <w:p w14:paraId="645760B1" w14:textId="77777777" w:rsidR="0096658D" w:rsidRPr="00572C68" w:rsidRDefault="0096658D" w:rsidP="0096658D">
      <w:pPr>
        <w:ind w:left="720" w:hanging="720"/>
        <w:rPr>
          <w:rFonts w:ascii="Garamond" w:eastAsia="EB Garamond" w:hAnsi="Garamond" w:cs="EB Garamond"/>
        </w:rPr>
      </w:pPr>
      <w:proofErr w:type="spellStart"/>
      <w:r w:rsidRPr="00572C68">
        <w:rPr>
          <w:rFonts w:ascii="Garamond" w:eastAsia="EB Garamond" w:hAnsi="Garamond" w:cs="EB Garamond"/>
        </w:rPr>
        <w:t>Zarrilli</w:t>
      </w:r>
      <w:proofErr w:type="spellEnd"/>
      <w:r w:rsidRPr="00572C68">
        <w:rPr>
          <w:rFonts w:ascii="Garamond" w:eastAsia="EB Garamond" w:hAnsi="Garamond" w:cs="EB Garamond"/>
        </w:rPr>
        <w:t xml:space="preserve">, Adrián Gustavo. “Capitalism, Ecology, and Agrarian Expansion in the </w:t>
      </w:r>
      <w:proofErr w:type="spellStart"/>
      <w:r w:rsidRPr="00572C68">
        <w:rPr>
          <w:rFonts w:ascii="Garamond" w:eastAsia="EB Garamond" w:hAnsi="Garamond" w:cs="EB Garamond"/>
        </w:rPr>
        <w:t>Pampean</w:t>
      </w:r>
      <w:proofErr w:type="spellEnd"/>
      <w:r w:rsidRPr="00572C68">
        <w:rPr>
          <w:rFonts w:ascii="Garamond" w:eastAsia="EB Garamond" w:hAnsi="Garamond" w:cs="EB Garamond"/>
        </w:rPr>
        <w:t xml:space="preserve"> Region, 1890-</w:t>
      </w:r>
      <w:r w:rsidRPr="00572C68">
        <w:rPr>
          <w:rFonts w:ascii="Garamond" w:hAnsi="Garamond"/>
        </w:rPr>
        <w:t xml:space="preserve"> </w:t>
      </w:r>
      <w:r w:rsidRPr="00572C68">
        <w:rPr>
          <w:rFonts w:ascii="Garamond" w:eastAsia="EB Garamond" w:hAnsi="Garamond" w:cs="EB Garamond"/>
        </w:rPr>
        <w:t xml:space="preserve">1950.” </w:t>
      </w:r>
      <w:r w:rsidRPr="00572C68">
        <w:rPr>
          <w:rFonts w:ascii="Garamond" w:eastAsia="EB Garamond" w:hAnsi="Garamond" w:cs="EB Garamond"/>
          <w:i/>
          <w:iCs/>
        </w:rPr>
        <w:t>Environmental History</w:t>
      </w:r>
      <w:r w:rsidRPr="00572C68">
        <w:rPr>
          <w:rFonts w:ascii="Garamond" w:eastAsia="EB Garamond" w:hAnsi="Garamond" w:cs="EB Garamond"/>
        </w:rPr>
        <w:t xml:space="preserve"> 6, no. 4 (2001): 561–83.</w:t>
      </w:r>
    </w:p>
    <w:p w14:paraId="53967F14" w14:textId="49235EAB" w:rsidR="0096658D" w:rsidRPr="00572C68" w:rsidRDefault="0096658D" w:rsidP="0096658D">
      <w:pPr>
        <w:rPr>
          <w:rFonts w:ascii="Garamond" w:eastAsia="EB Garamond" w:hAnsi="Garamond" w:cs="EB Garamond"/>
        </w:rPr>
      </w:pPr>
    </w:p>
    <w:p w14:paraId="123B072B" w14:textId="77777777" w:rsidR="00887EC6" w:rsidRPr="00572C68" w:rsidRDefault="00887EC6">
      <w:pPr>
        <w:spacing w:line="480" w:lineRule="auto"/>
        <w:rPr>
          <w:rFonts w:ascii="Garamond" w:eastAsia="EB Garamond" w:hAnsi="Garamond" w:cs="EB Garamond"/>
        </w:rPr>
      </w:pPr>
    </w:p>
    <w:sectPr w:rsidR="00887EC6" w:rsidRPr="00572C68">
      <w:headerReference w:type="even" r:id="rId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D79F" w14:textId="77777777" w:rsidR="007163AE" w:rsidRDefault="007163AE">
      <w:r>
        <w:separator/>
      </w:r>
    </w:p>
  </w:endnote>
  <w:endnote w:type="continuationSeparator" w:id="0">
    <w:p w14:paraId="46B53ED1" w14:textId="77777777" w:rsidR="007163AE" w:rsidRDefault="0071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EB Garamond">
    <w:panose1 w:val="00000500000000000000"/>
    <w:charset w:val="00"/>
    <w:family w:val="auto"/>
    <w:pitch w:val="variable"/>
    <w:sig w:usb0="E00002FF" w:usb1="0200041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1688" w14:textId="77777777" w:rsidR="007163AE" w:rsidRDefault="007163AE">
      <w:r>
        <w:separator/>
      </w:r>
    </w:p>
  </w:footnote>
  <w:footnote w:type="continuationSeparator" w:id="0">
    <w:p w14:paraId="7B5C9F80" w14:textId="77777777" w:rsidR="007163AE" w:rsidRDefault="007163AE">
      <w:r>
        <w:continuationSeparator/>
      </w:r>
    </w:p>
  </w:footnote>
  <w:footnote w:id="1">
    <w:p w14:paraId="00000078" w14:textId="0E75A82B" w:rsidR="00A94FC9" w:rsidRPr="00A4082A" w:rsidRDefault="001A66E6">
      <w:pPr>
        <w:rPr>
          <w:rFonts w:ascii="Garamond" w:hAnsi="Garamond"/>
          <w:sz w:val="20"/>
          <w:szCs w:val="20"/>
        </w:rPr>
      </w:pPr>
      <w:r w:rsidRPr="00A4082A">
        <w:rPr>
          <w:rFonts w:ascii="Garamond" w:hAnsi="Garamond"/>
          <w:sz w:val="20"/>
          <w:szCs w:val="20"/>
          <w:vertAlign w:val="superscript"/>
        </w:rPr>
        <w:footnoteRef/>
      </w:r>
      <w:r w:rsidRPr="00A4082A">
        <w:rPr>
          <w:rFonts w:ascii="Garamond" w:hAnsi="Garamond"/>
          <w:sz w:val="20"/>
          <w:szCs w:val="20"/>
        </w:rPr>
        <w:t xml:space="preserve"> </w:t>
      </w:r>
      <w:r w:rsidR="00337714" w:rsidRPr="00A4082A">
        <w:rPr>
          <w:rFonts w:ascii="Garamond" w:hAnsi="Garamond"/>
          <w:sz w:val="20"/>
          <w:szCs w:val="20"/>
        </w:rPr>
        <w:t xml:space="preserve">Chris Otter, </w:t>
      </w:r>
      <w:r w:rsidR="00337714" w:rsidRPr="00A4082A">
        <w:rPr>
          <w:rFonts w:ascii="Garamond" w:hAnsi="Garamond"/>
          <w:i/>
          <w:iCs/>
          <w:sz w:val="20"/>
          <w:szCs w:val="20"/>
        </w:rPr>
        <w:t>Diet for a Large Planet: Industrial Britain, Food Systems, and World Ecology</w:t>
      </w:r>
      <w:r w:rsidR="00337714" w:rsidRPr="00A4082A">
        <w:rPr>
          <w:rFonts w:ascii="Garamond" w:hAnsi="Garamond"/>
          <w:sz w:val="20"/>
          <w:szCs w:val="20"/>
        </w:rPr>
        <w:t xml:space="preserve"> </w:t>
      </w:r>
      <w:r w:rsidRPr="00A4082A">
        <w:rPr>
          <w:rFonts w:ascii="Garamond" w:hAnsi="Garamond"/>
          <w:sz w:val="20"/>
          <w:szCs w:val="20"/>
        </w:rPr>
        <w:t>(</w:t>
      </w:r>
      <w:r w:rsidR="00337714" w:rsidRPr="00A4082A">
        <w:rPr>
          <w:rFonts w:ascii="Garamond" w:hAnsi="Garamond"/>
          <w:sz w:val="20"/>
          <w:szCs w:val="20"/>
        </w:rPr>
        <w:t xml:space="preserve">Chicago: Chicago University Press, </w:t>
      </w:r>
      <w:r w:rsidRPr="00A4082A">
        <w:rPr>
          <w:rFonts w:ascii="Garamond" w:hAnsi="Garamond"/>
          <w:sz w:val="20"/>
          <w:szCs w:val="20"/>
        </w:rPr>
        <w:t xml:space="preserve">2020); </w:t>
      </w:r>
      <w:r w:rsidR="00337714" w:rsidRPr="00A4082A">
        <w:rPr>
          <w:rFonts w:ascii="Garamond" w:hAnsi="Garamond"/>
          <w:sz w:val="20"/>
          <w:szCs w:val="20"/>
        </w:rPr>
        <w:t xml:space="preserve">Frank </w:t>
      </w:r>
      <w:proofErr w:type="spellStart"/>
      <w:r w:rsidRPr="00A4082A">
        <w:rPr>
          <w:rFonts w:ascii="Garamond" w:hAnsi="Garamond"/>
          <w:sz w:val="20"/>
          <w:szCs w:val="20"/>
        </w:rPr>
        <w:t>Trentmann</w:t>
      </w:r>
      <w:proofErr w:type="spellEnd"/>
      <w:r w:rsidR="00357E84" w:rsidRPr="00A4082A">
        <w:rPr>
          <w:rFonts w:ascii="Garamond" w:hAnsi="Garamond"/>
          <w:sz w:val="20"/>
          <w:szCs w:val="20"/>
        </w:rPr>
        <w:t>,</w:t>
      </w:r>
      <w:r w:rsidR="00357E84" w:rsidRPr="00A4082A">
        <w:rPr>
          <w:rFonts w:ascii="Garamond" w:hAnsi="Garamond"/>
          <w:i/>
          <w:iCs/>
          <w:sz w:val="20"/>
          <w:szCs w:val="20"/>
        </w:rPr>
        <w:t xml:space="preserve"> Free Trade Nation: Commerce, Consumption, and Civil Society in Britain</w:t>
      </w:r>
      <w:r w:rsidRPr="00A4082A">
        <w:rPr>
          <w:rFonts w:ascii="Garamond" w:hAnsi="Garamond"/>
          <w:i/>
          <w:iCs/>
          <w:sz w:val="20"/>
          <w:szCs w:val="20"/>
        </w:rPr>
        <w:t xml:space="preserve"> </w:t>
      </w:r>
      <w:r w:rsidRPr="00A4082A">
        <w:rPr>
          <w:rFonts w:ascii="Garamond" w:hAnsi="Garamond"/>
          <w:sz w:val="20"/>
          <w:szCs w:val="20"/>
        </w:rPr>
        <w:t>(</w:t>
      </w:r>
      <w:r w:rsidR="00357E84" w:rsidRPr="00A4082A">
        <w:rPr>
          <w:rFonts w:ascii="Garamond" w:hAnsi="Garamond"/>
          <w:sz w:val="20"/>
          <w:szCs w:val="20"/>
        </w:rPr>
        <w:t>Oxford: Oxford University Press, 2</w:t>
      </w:r>
      <w:r w:rsidRPr="00A4082A">
        <w:rPr>
          <w:rFonts w:ascii="Garamond" w:hAnsi="Garamond"/>
          <w:sz w:val="20"/>
          <w:szCs w:val="20"/>
        </w:rPr>
        <w:t>008)</w:t>
      </w:r>
      <w:r w:rsidR="00843E56" w:rsidRPr="00A4082A">
        <w:rPr>
          <w:rFonts w:ascii="Garamond" w:hAnsi="Garamond"/>
          <w:sz w:val="20"/>
          <w:szCs w:val="20"/>
        </w:rPr>
        <w:t xml:space="preserve">; </w:t>
      </w:r>
      <w:r w:rsidR="00357E84" w:rsidRPr="00A4082A">
        <w:rPr>
          <w:rFonts w:ascii="Garamond" w:hAnsi="Garamond"/>
          <w:sz w:val="20"/>
          <w:szCs w:val="20"/>
        </w:rPr>
        <w:t xml:space="preserve">E.H.H. </w:t>
      </w:r>
      <w:r w:rsidR="00843E56" w:rsidRPr="00A4082A">
        <w:rPr>
          <w:rFonts w:ascii="Garamond" w:hAnsi="Garamond"/>
          <w:sz w:val="20"/>
          <w:szCs w:val="20"/>
        </w:rPr>
        <w:t>Green</w:t>
      </w:r>
      <w:r w:rsidR="00357E84" w:rsidRPr="00A4082A">
        <w:rPr>
          <w:rFonts w:ascii="Garamond" w:hAnsi="Garamond"/>
          <w:sz w:val="20"/>
          <w:szCs w:val="20"/>
        </w:rPr>
        <w:t xml:space="preserve">, </w:t>
      </w:r>
      <w:r w:rsidR="00357E84" w:rsidRPr="00A4082A">
        <w:rPr>
          <w:rFonts w:ascii="Garamond" w:hAnsi="Garamond"/>
          <w:i/>
          <w:iCs/>
          <w:sz w:val="20"/>
          <w:szCs w:val="20"/>
        </w:rPr>
        <w:t>The Crisis of Conservatism: The Politics, Economics, and Ideology of the British Conservative Party</w:t>
      </w:r>
      <w:r w:rsidR="00843E56" w:rsidRPr="00A4082A">
        <w:rPr>
          <w:rFonts w:ascii="Garamond" w:hAnsi="Garamond"/>
          <w:sz w:val="20"/>
          <w:szCs w:val="20"/>
        </w:rPr>
        <w:t xml:space="preserve"> (</w:t>
      </w:r>
      <w:r w:rsidR="00357E84" w:rsidRPr="00A4082A">
        <w:rPr>
          <w:rFonts w:ascii="Garamond" w:hAnsi="Garamond"/>
          <w:sz w:val="20"/>
          <w:szCs w:val="20"/>
        </w:rPr>
        <w:t xml:space="preserve">London: Routledge, </w:t>
      </w:r>
      <w:r w:rsidR="00843E56" w:rsidRPr="00A4082A">
        <w:rPr>
          <w:rFonts w:ascii="Garamond" w:hAnsi="Garamond"/>
          <w:sz w:val="20"/>
          <w:szCs w:val="20"/>
        </w:rPr>
        <w:t>1996).</w:t>
      </w:r>
    </w:p>
  </w:footnote>
  <w:footnote w:id="2">
    <w:p w14:paraId="00000079" w14:textId="46A0BE4D" w:rsidR="00A94FC9" w:rsidRPr="00A4082A" w:rsidRDefault="001A66E6">
      <w:pPr>
        <w:rPr>
          <w:rFonts w:ascii="Garamond" w:hAnsi="Garamond"/>
          <w:sz w:val="20"/>
          <w:szCs w:val="20"/>
        </w:rPr>
      </w:pPr>
      <w:r w:rsidRPr="00A4082A">
        <w:rPr>
          <w:rFonts w:ascii="Garamond" w:hAnsi="Garamond"/>
          <w:sz w:val="20"/>
          <w:szCs w:val="20"/>
          <w:vertAlign w:val="superscript"/>
        </w:rPr>
        <w:footnoteRef/>
      </w:r>
      <w:r w:rsidRPr="00A4082A">
        <w:rPr>
          <w:rFonts w:ascii="Garamond" w:hAnsi="Garamond"/>
          <w:sz w:val="20"/>
          <w:szCs w:val="20"/>
        </w:rPr>
        <w:t xml:space="preserve"> </w:t>
      </w:r>
      <w:r w:rsidR="00357E84" w:rsidRPr="00A4082A">
        <w:rPr>
          <w:rFonts w:ascii="Garamond" w:hAnsi="Garamond"/>
          <w:sz w:val="20"/>
          <w:szCs w:val="20"/>
        </w:rPr>
        <w:t xml:space="preserve">Mike </w:t>
      </w:r>
      <w:r w:rsidRPr="00A4082A">
        <w:rPr>
          <w:rFonts w:ascii="Garamond" w:hAnsi="Garamond"/>
          <w:sz w:val="20"/>
          <w:szCs w:val="20"/>
        </w:rPr>
        <w:t>Davis</w:t>
      </w:r>
      <w:r w:rsidR="00357E84" w:rsidRPr="00A4082A">
        <w:rPr>
          <w:rFonts w:ascii="Garamond" w:hAnsi="Garamond"/>
          <w:sz w:val="20"/>
          <w:szCs w:val="20"/>
        </w:rPr>
        <w:t xml:space="preserve">, </w:t>
      </w:r>
      <w:r w:rsidR="00357E84" w:rsidRPr="00A4082A">
        <w:rPr>
          <w:rFonts w:ascii="Garamond" w:hAnsi="Garamond"/>
          <w:i/>
          <w:iCs/>
          <w:sz w:val="20"/>
          <w:szCs w:val="20"/>
        </w:rPr>
        <w:t>Late Victorian Holocausts: El Niño Famines and the Making of the Third World</w:t>
      </w:r>
      <w:r w:rsidRPr="00A4082A">
        <w:rPr>
          <w:rFonts w:ascii="Garamond" w:hAnsi="Garamond"/>
          <w:sz w:val="20"/>
          <w:szCs w:val="20"/>
        </w:rPr>
        <w:t xml:space="preserve"> (</w:t>
      </w:r>
      <w:r w:rsidR="00357E84" w:rsidRPr="00A4082A">
        <w:rPr>
          <w:rFonts w:ascii="Garamond" w:hAnsi="Garamond"/>
          <w:sz w:val="20"/>
          <w:szCs w:val="20"/>
        </w:rPr>
        <w:t xml:space="preserve">New York: Verso, </w:t>
      </w:r>
      <w:r w:rsidRPr="00A4082A">
        <w:rPr>
          <w:rFonts w:ascii="Garamond" w:hAnsi="Garamond"/>
          <w:sz w:val="20"/>
          <w:szCs w:val="20"/>
        </w:rPr>
        <w:t xml:space="preserve">2006); </w:t>
      </w:r>
      <w:r w:rsidR="00357E84" w:rsidRPr="00A4082A">
        <w:rPr>
          <w:rFonts w:ascii="Garamond" w:hAnsi="Garamond"/>
          <w:sz w:val="20"/>
          <w:szCs w:val="20"/>
        </w:rPr>
        <w:t xml:space="preserve">Cormac </w:t>
      </w:r>
      <w:r w:rsidRPr="00A4082A">
        <w:rPr>
          <w:rFonts w:ascii="Garamond" w:hAnsi="Garamond"/>
          <w:sz w:val="20"/>
          <w:szCs w:val="20"/>
        </w:rPr>
        <w:t xml:space="preserve">O’ </w:t>
      </w:r>
      <w:proofErr w:type="spellStart"/>
      <w:r w:rsidRPr="00A4082A">
        <w:rPr>
          <w:rFonts w:ascii="Garamond" w:hAnsi="Garamond"/>
          <w:sz w:val="20"/>
          <w:szCs w:val="20"/>
        </w:rPr>
        <w:t>Grada</w:t>
      </w:r>
      <w:proofErr w:type="spellEnd"/>
      <w:r w:rsidR="00357E84" w:rsidRPr="00A4082A">
        <w:rPr>
          <w:rFonts w:ascii="Garamond" w:hAnsi="Garamond"/>
          <w:sz w:val="20"/>
          <w:szCs w:val="20"/>
        </w:rPr>
        <w:t xml:space="preserve">, </w:t>
      </w:r>
      <w:r w:rsidR="00357E84" w:rsidRPr="00A4082A">
        <w:rPr>
          <w:rFonts w:ascii="Garamond" w:hAnsi="Garamond"/>
          <w:i/>
          <w:iCs/>
          <w:sz w:val="20"/>
          <w:szCs w:val="20"/>
        </w:rPr>
        <w:t>Ireland: A New Economic History, 1780-1939</w:t>
      </w:r>
      <w:r w:rsidRPr="00A4082A">
        <w:rPr>
          <w:rFonts w:ascii="Garamond" w:hAnsi="Garamond"/>
          <w:sz w:val="20"/>
          <w:szCs w:val="20"/>
        </w:rPr>
        <w:t xml:space="preserve"> (199</w:t>
      </w:r>
      <w:r w:rsidR="001C3191" w:rsidRPr="00A4082A">
        <w:rPr>
          <w:rFonts w:ascii="Garamond" w:hAnsi="Garamond"/>
          <w:sz w:val="20"/>
          <w:szCs w:val="20"/>
        </w:rPr>
        <w:t>4</w:t>
      </w:r>
      <w:r w:rsidRPr="00A4082A">
        <w:rPr>
          <w:rFonts w:ascii="Garamond" w:hAnsi="Garamond"/>
          <w:sz w:val="20"/>
          <w:szCs w:val="20"/>
        </w:rPr>
        <w:t>)</w:t>
      </w:r>
      <w:r w:rsidR="00537923" w:rsidRPr="00A4082A">
        <w:rPr>
          <w:rFonts w:ascii="Garamond" w:hAnsi="Garamond"/>
          <w:sz w:val="20"/>
          <w:szCs w:val="20"/>
        </w:rPr>
        <w:t xml:space="preserve">; </w:t>
      </w:r>
      <w:proofErr w:type="spellStart"/>
      <w:r w:rsidR="001C3191" w:rsidRPr="00A4082A">
        <w:rPr>
          <w:rFonts w:ascii="Garamond" w:hAnsi="Garamond"/>
          <w:sz w:val="20"/>
          <w:szCs w:val="20"/>
        </w:rPr>
        <w:t>O’Grada</w:t>
      </w:r>
      <w:proofErr w:type="spellEnd"/>
      <w:r w:rsidR="00357E84" w:rsidRPr="00A4082A">
        <w:rPr>
          <w:rFonts w:ascii="Garamond" w:hAnsi="Garamond"/>
          <w:sz w:val="20"/>
          <w:szCs w:val="20"/>
        </w:rPr>
        <w:t xml:space="preserve">, Famine: A Short History </w:t>
      </w:r>
      <w:r w:rsidR="001C3191" w:rsidRPr="00A4082A">
        <w:rPr>
          <w:rFonts w:ascii="Garamond" w:hAnsi="Garamond"/>
          <w:sz w:val="20"/>
          <w:szCs w:val="20"/>
        </w:rPr>
        <w:t>(</w:t>
      </w:r>
      <w:r w:rsidR="00357E84" w:rsidRPr="00A4082A">
        <w:rPr>
          <w:rFonts w:ascii="Garamond" w:hAnsi="Garamond"/>
          <w:sz w:val="20"/>
          <w:szCs w:val="20"/>
        </w:rPr>
        <w:t>Princeton: Princeton University Press, 2015</w:t>
      </w:r>
      <w:r w:rsidR="001C3191" w:rsidRPr="00A4082A">
        <w:rPr>
          <w:rFonts w:ascii="Garamond" w:hAnsi="Garamond"/>
          <w:sz w:val="20"/>
          <w:szCs w:val="20"/>
        </w:rPr>
        <w:t xml:space="preserve">); </w:t>
      </w:r>
      <w:r w:rsidR="00357E84" w:rsidRPr="00A4082A">
        <w:rPr>
          <w:rFonts w:ascii="Garamond" w:hAnsi="Garamond"/>
          <w:sz w:val="20"/>
          <w:szCs w:val="20"/>
        </w:rPr>
        <w:t xml:space="preserve">Joel </w:t>
      </w:r>
      <w:r w:rsidR="00537923" w:rsidRPr="00A4082A">
        <w:rPr>
          <w:rFonts w:ascii="Garamond" w:hAnsi="Garamond"/>
          <w:sz w:val="20"/>
          <w:szCs w:val="20"/>
        </w:rPr>
        <w:t>Mokyr</w:t>
      </w:r>
      <w:r w:rsidR="00357E84" w:rsidRPr="00A4082A">
        <w:rPr>
          <w:rFonts w:ascii="Garamond" w:hAnsi="Garamond"/>
          <w:sz w:val="20"/>
          <w:szCs w:val="20"/>
        </w:rPr>
        <w:t xml:space="preserve">, </w:t>
      </w:r>
      <w:r w:rsidR="00357E84" w:rsidRPr="00A4082A">
        <w:rPr>
          <w:rFonts w:ascii="Garamond" w:hAnsi="Garamond"/>
          <w:i/>
          <w:iCs/>
          <w:sz w:val="20"/>
          <w:szCs w:val="20"/>
        </w:rPr>
        <w:t>Why Ireland Starved: A Quantitative and Analytical History of the Irish Economy, 1800-1850</w:t>
      </w:r>
      <w:r w:rsidR="00357E84" w:rsidRPr="00A4082A">
        <w:rPr>
          <w:rFonts w:ascii="Garamond" w:hAnsi="Garamond"/>
          <w:sz w:val="20"/>
          <w:szCs w:val="20"/>
        </w:rPr>
        <w:t xml:space="preserve"> </w:t>
      </w:r>
      <w:r w:rsidR="00537923" w:rsidRPr="00A4082A">
        <w:rPr>
          <w:rFonts w:ascii="Garamond" w:hAnsi="Garamond"/>
          <w:sz w:val="20"/>
          <w:szCs w:val="20"/>
        </w:rPr>
        <w:t>(</w:t>
      </w:r>
      <w:r w:rsidR="00357E84" w:rsidRPr="00A4082A">
        <w:rPr>
          <w:rFonts w:ascii="Garamond" w:hAnsi="Garamond"/>
          <w:sz w:val="20"/>
          <w:szCs w:val="20"/>
        </w:rPr>
        <w:t xml:space="preserve">Cambridge: Cambridge University Press, </w:t>
      </w:r>
      <w:r w:rsidR="00537923" w:rsidRPr="00A4082A">
        <w:rPr>
          <w:rFonts w:ascii="Garamond" w:hAnsi="Garamond"/>
          <w:sz w:val="20"/>
          <w:szCs w:val="20"/>
        </w:rPr>
        <w:t>1983)</w:t>
      </w:r>
      <w:r w:rsidR="00357E84" w:rsidRPr="00A4082A">
        <w:rPr>
          <w:rFonts w:ascii="Garamond" w:hAnsi="Garamond"/>
          <w:sz w:val="20"/>
          <w:szCs w:val="20"/>
        </w:rPr>
        <w:t xml:space="preserve">; Amartya Sen, </w:t>
      </w:r>
      <w:r w:rsidR="00357E84" w:rsidRPr="00A4082A">
        <w:rPr>
          <w:rFonts w:ascii="Garamond" w:hAnsi="Garamond"/>
          <w:i/>
          <w:iCs/>
          <w:sz w:val="20"/>
          <w:szCs w:val="20"/>
        </w:rPr>
        <w:t>Poverty and Famines: An Essay on Entitlement and Deprivation</w:t>
      </w:r>
      <w:r w:rsidR="00357E84" w:rsidRPr="00A4082A">
        <w:rPr>
          <w:rFonts w:ascii="Garamond" w:hAnsi="Garamond"/>
          <w:sz w:val="20"/>
          <w:szCs w:val="20"/>
        </w:rPr>
        <w:t xml:space="preserve"> (1983)</w:t>
      </w:r>
      <w:r w:rsidR="0096790E">
        <w:rPr>
          <w:rFonts w:ascii="Garamond" w:hAnsi="Garamond"/>
          <w:sz w:val="20"/>
          <w:szCs w:val="20"/>
        </w:rPr>
        <w:t>.</w:t>
      </w:r>
    </w:p>
  </w:footnote>
  <w:footnote w:id="3">
    <w:p w14:paraId="56EAF9F7" w14:textId="5E959990" w:rsidR="00370A84" w:rsidRPr="00370A84" w:rsidRDefault="00370A84">
      <w:pPr>
        <w:pStyle w:val="FootnoteText"/>
      </w:pPr>
      <w:r>
        <w:rPr>
          <w:rStyle w:val="FootnoteReference"/>
        </w:rPr>
        <w:footnoteRef/>
      </w:r>
      <w:r>
        <w:t xml:space="preserve"> Alfred Crosby, </w:t>
      </w:r>
      <w:r w:rsidRPr="00370A84">
        <w:rPr>
          <w:i/>
          <w:iCs/>
        </w:rPr>
        <w:t>Ecological Imperialism: The Biological Expansion of Europe, 900-1900</w:t>
      </w:r>
      <w:r>
        <w:t xml:space="preserve"> (Cambridge: Cambridge University Press, 1986); John C. Weaver, </w:t>
      </w:r>
      <w:r w:rsidRPr="00370A84">
        <w:rPr>
          <w:i/>
          <w:iCs/>
        </w:rPr>
        <w:t xml:space="preserve">The Great Land </w:t>
      </w:r>
      <w:proofErr w:type="gramStart"/>
      <w:r w:rsidRPr="00370A84">
        <w:rPr>
          <w:i/>
          <w:iCs/>
        </w:rPr>
        <w:t>Rush</w:t>
      </w:r>
      <w:proofErr w:type="gramEnd"/>
      <w:r w:rsidRPr="00370A84">
        <w:rPr>
          <w:i/>
          <w:iCs/>
        </w:rPr>
        <w:t xml:space="preserve"> and the Making of the Modern World, 1650-1900</w:t>
      </w:r>
      <w:r>
        <w:t xml:space="preserve"> (Montreal: McGill-Queen’s University press, 2006).</w:t>
      </w:r>
    </w:p>
  </w:footnote>
  <w:footnote w:id="4">
    <w:p w14:paraId="0000007E" w14:textId="022E3266" w:rsidR="00A94FC9" w:rsidRPr="00A4082A" w:rsidRDefault="001A66E6">
      <w:pPr>
        <w:rPr>
          <w:rFonts w:ascii="Garamond" w:hAnsi="Garamond"/>
          <w:sz w:val="20"/>
          <w:szCs w:val="20"/>
        </w:rPr>
      </w:pPr>
      <w:r w:rsidRPr="00A4082A">
        <w:rPr>
          <w:rFonts w:ascii="Garamond" w:hAnsi="Garamond"/>
          <w:sz w:val="20"/>
          <w:szCs w:val="20"/>
          <w:vertAlign w:val="superscript"/>
        </w:rPr>
        <w:footnoteRef/>
      </w:r>
      <w:r w:rsidRPr="00A4082A">
        <w:rPr>
          <w:rFonts w:ascii="Garamond" w:hAnsi="Garamond"/>
          <w:sz w:val="20"/>
          <w:szCs w:val="20"/>
        </w:rPr>
        <w:t xml:space="preserve"> </w:t>
      </w:r>
      <w:r w:rsidR="00357E84" w:rsidRPr="00A4082A">
        <w:rPr>
          <w:rFonts w:ascii="Garamond" w:hAnsi="Garamond"/>
          <w:sz w:val="20"/>
          <w:szCs w:val="20"/>
        </w:rPr>
        <w:t xml:space="preserve">Carl </w:t>
      </w:r>
      <w:r w:rsidRPr="00A4082A">
        <w:rPr>
          <w:rFonts w:ascii="Garamond" w:eastAsia="EB Garamond" w:hAnsi="Garamond" w:cs="EB Garamond"/>
          <w:sz w:val="20"/>
          <w:szCs w:val="20"/>
        </w:rPr>
        <w:t>Solberg</w:t>
      </w:r>
      <w:r w:rsidR="00357E84" w:rsidRPr="00A4082A">
        <w:rPr>
          <w:rFonts w:ascii="Garamond" w:eastAsia="EB Garamond" w:hAnsi="Garamond" w:cs="EB Garamond"/>
          <w:sz w:val="20"/>
          <w:szCs w:val="20"/>
        </w:rPr>
        <w:t xml:space="preserve">, </w:t>
      </w:r>
      <w:r w:rsidR="00357E84" w:rsidRPr="00A4082A">
        <w:rPr>
          <w:rFonts w:ascii="Garamond" w:eastAsia="EB Garamond" w:hAnsi="Garamond" w:cs="EB Garamond"/>
          <w:i/>
          <w:iCs/>
          <w:sz w:val="20"/>
          <w:szCs w:val="20"/>
        </w:rPr>
        <w:t>The Prairies and the Pampas: Agrarian Policy in Canada and Argentina, 1880-1930</w:t>
      </w:r>
      <w:r w:rsidRPr="00A4082A">
        <w:rPr>
          <w:rFonts w:ascii="Garamond" w:eastAsia="EB Garamond" w:hAnsi="Garamond" w:cs="EB Garamond"/>
          <w:sz w:val="20"/>
          <w:szCs w:val="20"/>
        </w:rPr>
        <w:t xml:space="preserve"> (</w:t>
      </w:r>
      <w:r w:rsidR="00357E84" w:rsidRPr="00A4082A">
        <w:rPr>
          <w:rFonts w:ascii="Garamond" w:eastAsia="EB Garamond" w:hAnsi="Garamond" w:cs="EB Garamond"/>
          <w:sz w:val="20"/>
          <w:szCs w:val="20"/>
        </w:rPr>
        <w:t xml:space="preserve">Stanford: Stanford University Press, </w:t>
      </w:r>
      <w:r w:rsidRPr="00A4082A">
        <w:rPr>
          <w:rFonts w:ascii="Garamond" w:eastAsia="EB Garamond" w:hAnsi="Garamond" w:cs="EB Garamond"/>
          <w:sz w:val="20"/>
          <w:szCs w:val="20"/>
        </w:rPr>
        <w:t xml:space="preserve">1987); </w:t>
      </w:r>
      <w:r w:rsidR="00357E84" w:rsidRPr="00A4082A">
        <w:rPr>
          <w:rFonts w:ascii="Garamond" w:eastAsia="EB Garamond" w:hAnsi="Garamond" w:cs="EB Garamond"/>
          <w:sz w:val="20"/>
          <w:szCs w:val="20"/>
        </w:rPr>
        <w:t xml:space="preserve">Jeremy </w:t>
      </w:r>
      <w:r w:rsidRPr="00A4082A">
        <w:rPr>
          <w:rFonts w:ascii="Garamond" w:eastAsia="EB Garamond" w:hAnsi="Garamond" w:cs="EB Garamond"/>
          <w:sz w:val="20"/>
          <w:szCs w:val="20"/>
        </w:rPr>
        <w:t>Adelman</w:t>
      </w:r>
      <w:r w:rsidR="00357E84" w:rsidRPr="00A4082A">
        <w:rPr>
          <w:rFonts w:ascii="Garamond" w:eastAsia="EB Garamond" w:hAnsi="Garamond" w:cs="EB Garamond"/>
          <w:sz w:val="20"/>
          <w:szCs w:val="20"/>
        </w:rPr>
        <w:t xml:space="preserve">, </w:t>
      </w:r>
      <w:r w:rsidR="00357E84" w:rsidRPr="00A4082A">
        <w:rPr>
          <w:rFonts w:ascii="Garamond" w:eastAsia="EB Garamond" w:hAnsi="Garamond" w:cs="EB Garamond"/>
          <w:i/>
          <w:iCs/>
          <w:sz w:val="20"/>
          <w:szCs w:val="20"/>
        </w:rPr>
        <w:t xml:space="preserve">Frontier Development: Land, </w:t>
      </w:r>
      <w:proofErr w:type="spellStart"/>
      <w:r w:rsidR="00357E84" w:rsidRPr="00A4082A">
        <w:rPr>
          <w:rFonts w:ascii="Garamond" w:eastAsia="EB Garamond" w:hAnsi="Garamond" w:cs="EB Garamond"/>
          <w:i/>
          <w:iCs/>
          <w:sz w:val="20"/>
          <w:szCs w:val="20"/>
        </w:rPr>
        <w:t>Labour</w:t>
      </w:r>
      <w:proofErr w:type="spellEnd"/>
      <w:r w:rsidR="00357E84" w:rsidRPr="00A4082A">
        <w:rPr>
          <w:rFonts w:ascii="Garamond" w:eastAsia="EB Garamond" w:hAnsi="Garamond" w:cs="EB Garamond"/>
          <w:i/>
          <w:iCs/>
          <w:sz w:val="20"/>
          <w:szCs w:val="20"/>
        </w:rPr>
        <w:t>, and Capital on the Wheatlands of Argentina and Canada, 1890-1914</w:t>
      </w:r>
      <w:r w:rsidRPr="00A4082A">
        <w:rPr>
          <w:rFonts w:ascii="Garamond" w:eastAsia="EB Garamond" w:hAnsi="Garamond" w:cs="EB Garamond"/>
          <w:sz w:val="20"/>
          <w:szCs w:val="20"/>
        </w:rPr>
        <w:t xml:space="preserve"> (1993)</w:t>
      </w:r>
      <w:r w:rsidR="001C3191" w:rsidRPr="00A4082A">
        <w:rPr>
          <w:rFonts w:ascii="Garamond" w:eastAsia="EB Garamond" w:hAnsi="Garamond" w:cs="EB Garamond"/>
          <w:sz w:val="20"/>
          <w:szCs w:val="20"/>
        </w:rPr>
        <w:t xml:space="preserve">; </w:t>
      </w:r>
      <w:r w:rsidR="00357E84" w:rsidRPr="00A4082A">
        <w:rPr>
          <w:rFonts w:ascii="Garamond" w:eastAsia="EB Garamond" w:hAnsi="Garamond" w:cs="EB Garamond"/>
          <w:sz w:val="20"/>
          <w:szCs w:val="20"/>
        </w:rPr>
        <w:t xml:space="preserve">Larry </w:t>
      </w:r>
      <w:r w:rsidR="001C3191" w:rsidRPr="00A4082A">
        <w:rPr>
          <w:rFonts w:ascii="Garamond" w:eastAsia="EB Garamond" w:hAnsi="Garamond" w:cs="EB Garamond"/>
          <w:sz w:val="20"/>
          <w:szCs w:val="20"/>
        </w:rPr>
        <w:t>Pratt</w:t>
      </w:r>
      <w:r w:rsidR="00357E84" w:rsidRPr="00A4082A">
        <w:rPr>
          <w:rFonts w:ascii="Garamond" w:eastAsia="EB Garamond" w:hAnsi="Garamond" w:cs="EB Garamond"/>
          <w:sz w:val="20"/>
          <w:szCs w:val="20"/>
        </w:rPr>
        <w:t xml:space="preserve">, </w:t>
      </w:r>
      <w:r w:rsidR="00357E84" w:rsidRPr="00A4082A">
        <w:rPr>
          <w:rFonts w:ascii="Garamond" w:eastAsia="EB Garamond" w:hAnsi="Garamond" w:cs="EB Garamond"/>
          <w:i/>
          <w:iCs/>
          <w:sz w:val="20"/>
          <w:szCs w:val="20"/>
        </w:rPr>
        <w:t>Prairie Capitalism: Power and Influence in the New West</w:t>
      </w:r>
      <w:r w:rsidR="001C3191" w:rsidRPr="00A4082A">
        <w:rPr>
          <w:rFonts w:ascii="Garamond" w:eastAsia="EB Garamond" w:hAnsi="Garamond" w:cs="EB Garamond"/>
          <w:sz w:val="20"/>
          <w:szCs w:val="20"/>
        </w:rPr>
        <w:t xml:space="preserve"> (</w:t>
      </w:r>
      <w:r w:rsidR="00357E84" w:rsidRPr="00A4082A">
        <w:rPr>
          <w:rFonts w:ascii="Garamond" w:eastAsia="EB Garamond" w:hAnsi="Garamond" w:cs="EB Garamond"/>
          <w:sz w:val="20"/>
          <w:szCs w:val="20"/>
        </w:rPr>
        <w:t xml:space="preserve">Alberta, </w:t>
      </w:r>
      <w:r w:rsidR="001C3191" w:rsidRPr="00A4082A">
        <w:rPr>
          <w:rFonts w:ascii="Garamond" w:eastAsia="EB Garamond" w:hAnsi="Garamond" w:cs="EB Garamond"/>
          <w:sz w:val="20"/>
          <w:szCs w:val="20"/>
        </w:rPr>
        <w:t xml:space="preserve">1979); </w:t>
      </w:r>
      <w:proofErr w:type="spellStart"/>
      <w:r w:rsidR="001C3191" w:rsidRPr="00A4082A">
        <w:rPr>
          <w:rFonts w:ascii="Garamond" w:eastAsia="EB Garamond" w:hAnsi="Garamond" w:cs="EB Garamond"/>
          <w:sz w:val="20"/>
          <w:szCs w:val="20"/>
        </w:rPr>
        <w:t>Ehrensaft</w:t>
      </w:r>
      <w:proofErr w:type="spellEnd"/>
      <w:r w:rsidR="001C3191" w:rsidRPr="00A4082A">
        <w:rPr>
          <w:rFonts w:ascii="Garamond" w:eastAsia="EB Garamond" w:hAnsi="Garamond" w:cs="EB Garamond"/>
          <w:sz w:val="20"/>
          <w:szCs w:val="20"/>
        </w:rPr>
        <w:t xml:space="preserve"> and Armstrong</w:t>
      </w:r>
      <w:r w:rsidR="00357E84" w:rsidRPr="00A4082A">
        <w:rPr>
          <w:rFonts w:ascii="Garamond" w:eastAsia="EB Garamond" w:hAnsi="Garamond" w:cs="EB Garamond"/>
          <w:sz w:val="20"/>
          <w:szCs w:val="20"/>
        </w:rPr>
        <w:t xml:space="preserve">, “The Formation of Dominion Capitalism: A First Economic Truncation and Class Structure” in A. </w:t>
      </w:r>
      <w:proofErr w:type="spellStart"/>
      <w:r w:rsidR="00357E84" w:rsidRPr="00A4082A">
        <w:rPr>
          <w:rFonts w:ascii="Garamond" w:eastAsia="EB Garamond" w:hAnsi="Garamond" w:cs="EB Garamond"/>
          <w:sz w:val="20"/>
          <w:szCs w:val="20"/>
        </w:rPr>
        <w:t>Moscovitch</w:t>
      </w:r>
      <w:proofErr w:type="spellEnd"/>
      <w:r w:rsidR="00357E84" w:rsidRPr="00A4082A">
        <w:rPr>
          <w:rFonts w:ascii="Garamond" w:eastAsia="EB Garamond" w:hAnsi="Garamond" w:cs="EB Garamond"/>
          <w:sz w:val="20"/>
          <w:szCs w:val="20"/>
        </w:rPr>
        <w:t xml:space="preserve"> &amp; G. Drover, eds</w:t>
      </w:r>
      <w:r w:rsidR="00357E84" w:rsidRPr="00247AB9">
        <w:rPr>
          <w:rFonts w:ascii="Garamond" w:eastAsia="EB Garamond" w:hAnsi="Garamond" w:cs="EB Garamond"/>
          <w:i/>
          <w:iCs/>
          <w:sz w:val="20"/>
          <w:szCs w:val="20"/>
        </w:rPr>
        <w:t>. Inequality: Essays on the Political Economy of Social Welfare</w:t>
      </w:r>
      <w:r w:rsidR="00357E84" w:rsidRPr="00A4082A">
        <w:rPr>
          <w:rFonts w:ascii="Garamond" w:eastAsia="EB Garamond" w:hAnsi="Garamond" w:cs="EB Garamond"/>
          <w:sz w:val="20"/>
          <w:szCs w:val="20"/>
        </w:rPr>
        <w:t xml:space="preserve"> </w:t>
      </w:r>
      <w:r w:rsidR="001C3191" w:rsidRPr="00A4082A">
        <w:rPr>
          <w:rFonts w:ascii="Garamond" w:eastAsia="EB Garamond" w:hAnsi="Garamond" w:cs="EB Garamond"/>
          <w:sz w:val="20"/>
          <w:szCs w:val="20"/>
        </w:rPr>
        <w:t>(</w:t>
      </w:r>
      <w:r w:rsidR="00357E84" w:rsidRPr="00A4082A">
        <w:rPr>
          <w:rFonts w:ascii="Garamond" w:eastAsia="EB Garamond" w:hAnsi="Garamond" w:cs="EB Garamond"/>
          <w:sz w:val="20"/>
          <w:szCs w:val="20"/>
        </w:rPr>
        <w:t xml:space="preserve">Toronto: Toronto University Press, </w:t>
      </w:r>
      <w:r w:rsidR="001C3191" w:rsidRPr="00A4082A">
        <w:rPr>
          <w:rFonts w:ascii="Garamond" w:eastAsia="EB Garamond" w:hAnsi="Garamond" w:cs="EB Garamond"/>
          <w:sz w:val="20"/>
          <w:szCs w:val="20"/>
        </w:rPr>
        <w:t>1981)</w:t>
      </w:r>
      <w:r w:rsidR="00A44DD5" w:rsidRPr="00A4082A">
        <w:rPr>
          <w:rFonts w:ascii="Garamond" w:eastAsia="EB Garamond" w:hAnsi="Garamond" w:cs="EB Garamond"/>
          <w:sz w:val="20"/>
          <w:szCs w:val="20"/>
        </w:rPr>
        <w:t xml:space="preserve">; </w:t>
      </w:r>
      <w:r w:rsidR="00357E84" w:rsidRPr="00A4082A">
        <w:rPr>
          <w:rFonts w:ascii="Garamond" w:eastAsia="EB Garamond" w:hAnsi="Garamond" w:cs="EB Garamond"/>
          <w:sz w:val="20"/>
          <w:szCs w:val="20"/>
        </w:rPr>
        <w:t xml:space="preserve">Adrian </w:t>
      </w:r>
      <w:proofErr w:type="spellStart"/>
      <w:r w:rsidR="00A44DD5" w:rsidRPr="00A4082A">
        <w:rPr>
          <w:rFonts w:ascii="Garamond" w:eastAsia="EB Garamond" w:hAnsi="Garamond" w:cs="EB Garamond"/>
          <w:sz w:val="20"/>
          <w:szCs w:val="20"/>
        </w:rPr>
        <w:t>Zarilli</w:t>
      </w:r>
      <w:proofErr w:type="spellEnd"/>
      <w:r w:rsidR="00357E84" w:rsidRPr="00A4082A">
        <w:rPr>
          <w:rFonts w:ascii="Garamond" w:eastAsia="EB Garamond" w:hAnsi="Garamond" w:cs="EB Garamond"/>
          <w:sz w:val="20"/>
          <w:szCs w:val="20"/>
        </w:rPr>
        <w:t xml:space="preserve">, “Capitalism, Ecology, and Agrarian Expansion in the </w:t>
      </w:r>
      <w:proofErr w:type="spellStart"/>
      <w:r w:rsidR="00357E84" w:rsidRPr="00A4082A">
        <w:rPr>
          <w:rFonts w:ascii="Garamond" w:eastAsia="EB Garamond" w:hAnsi="Garamond" w:cs="EB Garamond"/>
          <w:sz w:val="20"/>
          <w:szCs w:val="20"/>
        </w:rPr>
        <w:t>Pampean</w:t>
      </w:r>
      <w:proofErr w:type="spellEnd"/>
      <w:r w:rsidR="00357E84" w:rsidRPr="00A4082A">
        <w:rPr>
          <w:rFonts w:ascii="Garamond" w:eastAsia="EB Garamond" w:hAnsi="Garamond" w:cs="EB Garamond"/>
          <w:sz w:val="20"/>
          <w:szCs w:val="20"/>
        </w:rPr>
        <w:t xml:space="preserve"> Region, 1890-1950” </w:t>
      </w:r>
      <w:r w:rsidR="00E67F31" w:rsidRPr="00A4082A">
        <w:rPr>
          <w:rFonts w:ascii="Garamond" w:eastAsia="EB Garamond" w:hAnsi="Garamond" w:cs="EB Garamond"/>
          <w:i/>
          <w:iCs/>
          <w:sz w:val="20"/>
          <w:szCs w:val="20"/>
        </w:rPr>
        <w:t>Environmental History</w:t>
      </w:r>
      <w:r w:rsidR="00E67F31" w:rsidRPr="00A4082A">
        <w:rPr>
          <w:rFonts w:ascii="Garamond" w:eastAsia="EB Garamond" w:hAnsi="Garamond" w:cs="EB Garamond"/>
          <w:sz w:val="20"/>
          <w:szCs w:val="20"/>
        </w:rPr>
        <w:t xml:space="preserve"> </w:t>
      </w:r>
      <w:r w:rsidR="00A44DD5" w:rsidRPr="00A4082A">
        <w:rPr>
          <w:rFonts w:ascii="Garamond" w:eastAsia="EB Garamond" w:hAnsi="Garamond" w:cs="EB Garamond"/>
          <w:sz w:val="20"/>
          <w:szCs w:val="20"/>
        </w:rPr>
        <w:t>(2001)</w:t>
      </w:r>
      <w:r w:rsidR="00E67F31" w:rsidRPr="00A4082A">
        <w:rPr>
          <w:rFonts w:ascii="Garamond" w:eastAsia="EB Garamond" w:hAnsi="Garamond" w:cs="EB Garamond"/>
          <w:sz w:val="20"/>
          <w:szCs w:val="20"/>
        </w:rPr>
        <w:t>: 561-83.</w:t>
      </w:r>
    </w:p>
  </w:footnote>
  <w:footnote w:id="5">
    <w:p w14:paraId="26D1A68A" w14:textId="595EE35A" w:rsidR="00A4082A" w:rsidRPr="00A471F7" w:rsidRDefault="00A4082A">
      <w:pPr>
        <w:pStyle w:val="FootnoteText"/>
        <w:rPr>
          <w:rFonts w:ascii="Garamond" w:hAnsi="Garamond"/>
          <w:lang w:val="en-US"/>
        </w:rPr>
      </w:pPr>
      <w:r w:rsidRPr="00A4082A">
        <w:rPr>
          <w:rStyle w:val="FootnoteReference"/>
          <w:rFonts w:ascii="Garamond" w:hAnsi="Garamond"/>
        </w:rPr>
        <w:footnoteRef/>
      </w:r>
      <w:r w:rsidRPr="00A4082A">
        <w:rPr>
          <w:rFonts w:ascii="Garamond" w:hAnsi="Garamond"/>
        </w:rPr>
        <w:t xml:space="preserve"> </w:t>
      </w:r>
      <w:proofErr w:type="spellStart"/>
      <w:r w:rsidRPr="00A4082A">
        <w:rPr>
          <w:rFonts w:ascii="Garamond" w:hAnsi="Garamond"/>
        </w:rPr>
        <w:t>Mohindar</w:t>
      </w:r>
      <w:proofErr w:type="spellEnd"/>
      <w:r w:rsidRPr="00A4082A">
        <w:rPr>
          <w:rFonts w:ascii="Garamond" w:hAnsi="Garamond"/>
        </w:rPr>
        <w:t xml:space="preserve"> Singh Randhawa, </w:t>
      </w:r>
      <w:r w:rsidRPr="00A4082A">
        <w:rPr>
          <w:rFonts w:ascii="Garamond" w:hAnsi="Garamond"/>
          <w:i/>
          <w:iCs/>
        </w:rPr>
        <w:t xml:space="preserve">A History of Agriculture in India, 1757-1947 </w:t>
      </w:r>
      <w:r w:rsidRPr="00A4082A">
        <w:rPr>
          <w:rFonts w:ascii="Garamond" w:hAnsi="Garamond"/>
        </w:rPr>
        <w:t>(Indian Council of Agricultural Research, 1980)</w:t>
      </w:r>
      <w:r w:rsidR="000069B6">
        <w:rPr>
          <w:rFonts w:ascii="Garamond" w:hAnsi="Garamond"/>
        </w:rPr>
        <w:t xml:space="preserve">; Davis, </w:t>
      </w:r>
      <w:r w:rsidR="000069B6" w:rsidRPr="000069B6">
        <w:rPr>
          <w:rFonts w:ascii="Garamond" w:hAnsi="Garamond"/>
          <w:i/>
          <w:iCs/>
        </w:rPr>
        <w:t>Late Victorian Holocausts,</w:t>
      </w:r>
      <w:r w:rsidR="000069B6">
        <w:rPr>
          <w:rFonts w:ascii="Garamond" w:hAnsi="Garamond"/>
        </w:rPr>
        <w:t xml:space="preserve"> </w:t>
      </w:r>
      <w:r w:rsidR="0096790E">
        <w:rPr>
          <w:rFonts w:ascii="Garamond" w:hAnsi="Garamond"/>
        </w:rPr>
        <w:t>(</w:t>
      </w:r>
      <w:r w:rsidR="000069B6">
        <w:rPr>
          <w:rFonts w:ascii="Garamond" w:hAnsi="Garamond"/>
        </w:rPr>
        <w:t>2006</w:t>
      </w:r>
      <w:r w:rsidR="0096790E">
        <w:rPr>
          <w:rFonts w:ascii="Garamond" w:hAnsi="Garamond"/>
        </w:rPr>
        <w:t>)</w:t>
      </w:r>
      <w:r w:rsidR="00A471F7">
        <w:rPr>
          <w:rFonts w:ascii="Garamond" w:hAnsi="Garamond"/>
        </w:rPr>
        <w:t xml:space="preserve">; </w:t>
      </w:r>
      <w:proofErr w:type="spellStart"/>
      <w:r w:rsidR="00A471F7" w:rsidRPr="00A471F7">
        <w:rPr>
          <w:rFonts w:ascii="Garamond" w:hAnsi="Garamond"/>
          <w:lang w:val="en-US"/>
        </w:rPr>
        <w:t>Washbrook</w:t>
      </w:r>
      <w:proofErr w:type="spellEnd"/>
      <w:r w:rsidR="00A471F7" w:rsidRPr="00A471F7">
        <w:rPr>
          <w:rFonts w:ascii="Garamond" w:hAnsi="Garamond"/>
          <w:lang w:val="en-US"/>
        </w:rPr>
        <w:t xml:space="preserve">, D.A. “Law, State, and Agrarian Society in Colonial India.” </w:t>
      </w:r>
      <w:r w:rsidR="00A471F7" w:rsidRPr="00A471F7">
        <w:rPr>
          <w:rFonts w:ascii="Garamond" w:hAnsi="Garamond"/>
          <w:i/>
          <w:iCs/>
          <w:lang w:val="en-US"/>
        </w:rPr>
        <w:t>Modern Asian Studies</w:t>
      </w:r>
      <w:r w:rsidR="00A471F7" w:rsidRPr="00A471F7">
        <w:rPr>
          <w:rFonts w:ascii="Garamond" w:hAnsi="Garamond"/>
          <w:lang w:val="en-US"/>
        </w:rPr>
        <w:t xml:space="preserve"> 15:3 (649-721). </w:t>
      </w:r>
    </w:p>
  </w:footnote>
  <w:footnote w:id="6">
    <w:p w14:paraId="51ED8A66" w14:textId="4CEDEF24" w:rsidR="00843E56" w:rsidRPr="00A4082A" w:rsidRDefault="00843E56">
      <w:pPr>
        <w:pStyle w:val="FootnoteText"/>
        <w:rPr>
          <w:rFonts w:ascii="Garamond" w:hAnsi="Garamond"/>
          <w:lang w:val="en-US"/>
        </w:rPr>
      </w:pPr>
      <w:r w:rsidRPr="00A4082A">
        <w:rPr>
          <w:rStyle w:val="FootnoteReference"/>
          <w:rFonts w:ascii="Garamond" w:hAnsi="Garamond"/>
        </w:rPr>
        <w:footnoteRef/>
      </w:r>
      <w:r w:rsidRPr="00A4082A">
        <w:rPr>
          <w:rFonts w:ascii="Garamond" w:hAnsi="Garamond"/>
        </w:rPr>
        <w:t xml:space="preserve"> </w:t>
      </w:r>
      <w:r w:rsidR="00E67F31" w:rsidRPr="00A4082A">
        <w:rPr>
          <w:rFonts w:ascii="Garamond" w:hAnsi="Garamond"/>
        </w:rPr>
        <w:t xml:space="preserve">Clive </w:t>
      </w:r>
      <w:r w:rsidRPr="00A4082A">
        <w:rPr>
          <w:rFonts w:ascii="Garamond" w:hAnsi="Garamond"/>
        </w:rPr>
        <w:t>Dewey</w:t>
      </w:r>
      <w:r w:rsidR="00E67F31" w:rsidRPr="00A4082A">
        <w:rPr>
          <w:rFonts w:ascii="Garamond" w:hAnsi="Garamond"/>
        </w:rPr>
        <w:t xml:space="preserve">, “The Rehabilitation of the Peasant Proprietor in Nineteenth-Century Economic Thought” </w:t>
      </w:r>
      <w:r w:rsidR="00E67F31" w:rsidRPr="00A4082A">
        <w:rPr>
          <w:rFonts w:ascii="Garamond" w:hAnsi="Garamond"/>
          <w:i/>
          <w:iCs/>
        </w:rPr>
        <w:t>History of Political Economy</w:t>
      </w:r>
      <w:r w:rsidRPr="00A4082A">
        <w:rPr>
          <w:rFonts w:ascii="Garamond" w:hAnsi="Garamond"/>
        </w:rPr>
        <w:t xml:space="preserve"> (1979)</w:t>
      </w:r>
      <w:r w:rsidR="00E67F31" w:rsidRPr="00A4082A">
        <w:rPr>
          <w:rFonts w:ascii="Garamond" w:hAnsi="Garamond"/>
        </w:rPr>
        <w:t>.</w:t>
      </w:r>
    </w:p>
  </w:footnote>
  <w:footnote w:id="7">
    <w:p w14:paraId="65D0990A" w14:textId="3E33C4B7" w:rsidR="00824C49" w:rsidRPr="00A4082A" w:rsidRDefault="00824C49">
      <w:pPr>
        <w:pStyle w:val="FootnoteText"/>
        <w:rPr>
          <w:rFonts w:ascii="Garamond" w:hAnsi="Garamond"/>
          <w:lang w:val="en-US"/>
        </w:rPr>
      </w:pPr>
      <w:r w:rsidRPr="00A4082A">
        <w:rPr>
          <w:rStyle w:val="FootnoteReference"/>
          <w:rFonts w:ascii="Garamond" w:hAnsi="Garamond"/>
        </w:rPr>
        <w:footnoteRef/>
      </w:r>
      <w:r w:rsidRPr="00A4082A">
        <w:rPr>
          <w:rFonts w:ascii="Garamond" w:hAnsi="Garamond"/>
        </w:rPr>
        <w:t xml:space="preserve"> </w:t>
      </w:r>
      <w:r w:rsidR="00A471F7">
        <w:rPr>
          <w:rFonts w:ascii="Garamond" w:hAnsi="Garamond"/>
        </w:rPr>
        <w:t xml:space="preserve">George </w:t>
      </w:r>
      <w:r w:rsidRPr="00A4082A">
        <w:rPr>
          <w:rFonts w:ascii="Garamond" w:hAnsi="Garamond"/>
          <w:lang w:val="en-US"/>
        </w:rPr>
        <w:t>Orwell,</w:t>
      </w:r>
      <w:r w:rsidR="00A646C7">
        <w:rPr>
          <w:rFonts w:ascii="Garamond" w:hAnsi="Garamond"/>
          <w:lang w:val="en-US"/>
        </w:rPr>
        <w:t xml:space="preserve"> </w:t>
      </w:r>
      <w:r w:rsidR="00A646C7" w:rsidRPr="00A646C7">
        <w:rPr>
          <w:rFonts w:ascii="Garamond" w:hAnsi="Garamond"/>
          <w:i/>
          <w:iCs/>
          <w:lang w:val="en-US"/>
        </w:rPr>
        <w:t>The Road to Wigan Pier,</w:t>
      </w:r>
      <w:r w:rsidR="00A646C7">
        <w:rPr>
          <w:rFonts w:ascii="Garamond" w:hAnsi="Garamond"/>
          <w:lang w:val="en-US"/>
        </w:rPr>
        <w:t xml:space="preserve"> </w:t>
      </w:r>
      <w:r w:rsidR="0096790E">
        <w:rPr>
          <w:rFonts w:ascii="Garamond" w:hAnsi="Garamond"/>
          <w:lang w:val="en-US"/>
        </w:rPr>
        <w:t>(</w:t>
      </w:r>
      <w:r w:rsidRPr="00A4082A">
        <w:rPr>
          <w:rFonts w:ascii="Garamond" w:hAnsi="Garamond"/>
          <w:lang w:val="en-US"/>
        </w:rPr>
        <w:t>1935</w:t>
      </w:r>
      <w:r w:rsidR="0096790E">
        <w:rPr>
          <w:rFonts w:ascii="Garamond" w:hAnsi="Garamond"/>
          <w:lang w:val="en-US"/>
        </w:rPr>
        <w:t>)</w:t>
      </w:r>
      <w:r w:rsidR="00A646C7">
        <w:rPr>
          <w:rFonts w:ascii="Garamond" w:hAnsi="Garamond"/>
          <w:lang w:val="en-US"/>
        </w:rPr>
        <w:t>.</w:t>
      </w:r>
    </w:p>
  </w:footnote>
  <w:footnote w:id="8">
    <w:p w14:paraId="1468CDA6" w14:textId="531D7CAD" w:rsidR="00824C49" w:rsidRPr="00A4082A" w:rsidRDefault="00824C49">
      <w:pPr>
        <w:pStyle w:val="FootnoteText"/>
        <w:rPr>
          <w:rFonts w:ascii="Garamond" w:hAnsi="Garamond"/>
          <w:lang w:val="en-US"/>
        </w:rPr>
      </w:pPr>
      <w:r w:rsidRPr="00A4082A">
        <w:rPr>
          <w:rStyle w:val="FootnoteReference"/>
          <w:rFonts w:ascii="Garamond" w:hAnsi="Garamond"/>
        </w:rPr>
        <w:footnoteRef/>
      </w:r>
      <w:r w:rsidRPr="00A4082A">
        <w:rPr>
          <w:rFonts w:ascii="Garamond" w:hAnsi="Garamond"/>
        </w:rPr>
        <w:t xml:space="preserve"> </w:t>
      </w:r>
      <w:r w:rsidR="00247AB9">
        <w:rPr>
          <w:rFonts w:ascii="Garamond" w:hAnsi="Garamond"/>
          <w:lang w:val="en-US"/>
        </w:rPr>
        <w:t xml:space="preserve">Boyd Hilton, “Peel: A Reappraisal” 22:3 </w:t>
      </w:r>
      <w:r w:rsidR="00247AB9" w:rsidRPr="00247AB9">
        <w:rPr>
          <w:rFonts w:ascii="Garamond" w:hAnsi="Garamond"/>
          <w:i/>
          <w:iCs/>
          <w:lang w:val="en-US"/>
        </w:rPr>
        <w:t>The Historical Journal</w:t>
      </w:r>
      <w:r w:rsidR="00247AB9">
        <w:rPr>
          <w:rFonts w:ascii="Garamond" w:hAnsi="Garamond"/>
          <w:lang w:val="en-US"/>
        </w:rPr>
        <w:t xml:space="preserve"> (</w:t>
      </w:r>
      <w:r w:rsidR="00843E56" w:rsidRPr="00A4082A">
        <w:rPr>
          <w:rFonts w:ascii="Garamond" w:hAnsi="Garamond"/>
          <w:lang w:val="en-US"/>
        </w:rPr>
        <w:t>1979</w:t>
      </w:r>
      <w:r w:rsidR="00247AB9">
        <w:rPr>
          <w:rFonts w:ascii="Garamond" w:hAnsi="Garamond"/>
          <w:lang w:val="en-US"/>
        </w:rPr>
        <w:t>): 585-614</w:t>
      </w:r>
      <w:r w:rsidR="00843E56" w:rsidRPr="00A4082A">
        <w:rPr>
          <w:rFonts w:ascii="Garamond" w:hAnsi="Garamond"/>
          <w:lang w:val="en-US"/>
        </w:rPr>
        <w:t>;</w:t>
      </w:r>
      <w:r w:rsidR="00247AB9">
        <w:rPr>
          <w:rFonts w:ascii="Garamond" w:hAnsi="Garamond"/>
          <w:lang w:val="en-US"/>
        </w:rPr>
        <w:t xml:space="preserve"> Hilton, “Peel, Potatoes, and Providence” 49 </w:t>
      </w:r>
      <w:r w:rsidR="00247AB9" w:rsidRPr="00247AB9">
        <w:rPr>
          <w:rFonts w:ascii="Garamond" w:hAnsi="Garamond"/>
          <w:i/>
          <w:iCs/>
          <w:lang w:val="en-US"/>
        </w:rPr>
        <w:t>Political Studies</w:t>
      </w:r>
      <w:r w:rsidR="00843E56" w:rsidRPr="00A4082A">
        <w:rPr>
          <w:rFonts w:ascii="Garamond" w:hAnsi="Garamond"/>
          <w:lang w:val="en-US"/>
        </w:rPr>
        <w:t xml:space="preserve"> </w:t>
      </w:r>
      <w:r w:rsidR="00247AB9">
        <w:rPr>
          <w:rFonts w:ascii="Garamond" w:hAnsi="Garamond"/>
          <w:lang w:val="en-US"/>
        </w:rPr>
        <w:t>(</w:t>
      </w:r>
      <w:r w:rsidR="00843E56" w:rsidRPr="00A4082A">
        <w:rPr>
          <w:rFonts w:ascii="Garamond" w:hAnsi="Garamond"/>
          <w:lang w:val="en-US"/>
        </w:rPr>
        <w:t>2001)</w:t>
      </w:r>
      <w:r w:rsidR="00247AB9">
        <w:rPr>
          <w:rFonts w:ascii="Garamond" w:hAnsi="Garamond"/>
          <w:lang w:val="en-US"/>
        </w:rPr>
        <w:t>: 106-109</w:t>
      </w:r>
      <w:r w:rsidR="00843E56" w:rsidRPr="00A4082A">
        <w:rPr>
          <w:rFonts w:ascii="Garamond" w:hAnsi="Garamond"/>
          <w:lang w:val="en-US"/>
        </w:rPr>
        <w:t xml:space="preserve">; </w:t>
      </w:r>
      <w:r w:rsidR="00247AB9">
        <w:rPr>
          <w:rFonts w:ascii="Garamond" w:hAnsi="Garamond"/>
          <w:lang w:val="en-US"/>
        </w:rPr>
        <w:t xml:space="preserve">Norman Gash, </w:t>
      </w:r>
      <w:r w:rsidR="00247AB9" w:rsidRPr="00247AB9">
        <w:rPr>
          <w:rFonts w:ascii="Garamond" w:hAnsi="Garamond"/>
          <w:i/>
          <w:iCs/>
          <w:lang w:val="en-US"/>
        </w:rPr>
        <w:t>The Age of Peel</w:t>
      </w:r>
      <w:r w:rsidR="00247AB9">
        <w:rPr>
          <w:rFonts w:ascii="Garamond" w:hAnsi="Garamond"/>
          <w:lang w:val="en-US"/>
        </w:rPr>
        <w:t xml:space="preserve"> (New York: St. Martin’s Press, 1968).</w:t>
      </w:r>
      <w:r w:rsidR="00843E56" w:rsidRPr="00A4082A">
        <w:rPr>
          <w:rFonts w:ascii="Garamond" w:hAnsi="Garamond"/>
          <w:lang w:val="en-US"/>
        </w:rPr>
        <w:t xml:space="preserve"> </w:t>
      </w:r>
    </w:p>
  </w:footnote>
  <w:footnote w:id="9">
    <w:p w14:paraId="6CD65F1E" w14:textId="1369263E" w:rsidR="00824C49" w:rsidRPr="00A4082A" w:rsidRDefault="00824C49">
      <w:pPr>
        <w:pStyle w:val="FootnoteText"/>
        <w:rPr>
          <w:rFonts w:ascii="Garamond" w:hAnsi="Garamond"/>
          <w:lang w:val="en-US"/>
        </w:rPr>
      </w:pPr>
      <w:r w:rsidRPr="00A4082A">
        <w:rPr>
          <w:rStyle w:val="FootnoteReference"/>
          <w:rFonts w:ascii="Garamond" w:hAnsi="Garamond"/>
        </w:rPr>
        <w:footnoteRef/>
      </w:r>
      <w:r w:rsidR="00247AB9">
        <w:rPr>
          <w:rFonts w:ascii="Garamond" w:hAnsi="Garamond"/>
        </w:rPr>
        <w:t xml:space="preserve"> E.P. Thompson, </w:t>
      </w:r>
      <w:r w:rsidR="00247AB9" w:rsidRPr="00247AB9">
        <w:rPr>
          <w:rFonts w:ascii="Garamond" w:hAnsi="Garamond"/>
          <w:i/>
          <w:iCs/>
        </w:rPr>
        <w:t>The Making of the English Working Class</w:t>
      </w:r>
      <w:r w:rsidR="00843E56" w:rsidRPr="00A4082A">
        <w:rPr>
          <w:rFonts w:ascii="Garamond" w:hAnsi="Garamond"/>
          <w:lang w:val="en-US"/>
        </w:rPr>
        <w:t xml:space="preserve"> (</w:t>
      </w:r>
      <w:r w:rsidR="00247AB9">
        <w:rPr>
          <w:rFonts w:ascii="Garamond" w:hAnsi="Garamond"/>
          <w:lang w:val="en-US"/>
        </w:rPr>
        <w:t xml:space="preserve">Pantheon Books, </w:t>
      </w:r>
      <w:r w:rsidR="00843E56" w:rsidRPr="00A4082A">
        <w:rPr>
          <w:rFonts w:ascii="Garamond" w:hAnsi="Garamond"/>
          <w:lang w:val="en-US"/>
        </w:rPr>
        <w:t xml:space="preserve">1963); </w:t>
      </w:r>
      <w:r w:rsidR="00247AB9">
        <w:rPr>
          <w:rFonts w:ascii="Garamond" w:hAnsi="Garamond"/>
          <w:lang w:val="en-US"/>
        </w:rPr>
        <w:t xml:space="preserve">Michael Turner, Bethanie Afton, and John </w:t>
      </w:r>
      <w:r w:rsidR="00843E56" w:rsidRPr="00A4082A">
        <w:rPr>
          <w:rFonts w:ascii="Garamond" w:hAnsi="Garamond"/>
          <w:lang w:val="en-US"/>
        </w:rPr>
        <w:t>Beckett</w:t>
      </w:r>
      <w:r w:rsidR="00247AB9">
        <w:rPr>
          <w:rFonts w:ascii="Garamond" w:hAnsi="Garamond"/>
          <w:lang w:val="en-US"/>
        </w:rPr>
        <w:t xml:space="preserve">, </w:t>
      </w:r>
      <w:r w:rsidR="00247AB9" w:rsidRPr="00A646C7">
        <w:rPr>
          <w:rFonts w:ascii="Garamond" w:hAnsi="Garamond"/>
          <w:i/>
          <w:iCs/>
          <w:lang w:val="en-US"/>
        </w:rPr>
        <w:t>Farm Production in England, 1700-1914 (</w:t>
      </w:r>
      <w:r w:rsidR="00A646C7">
        <w:rPr>
          <w:rFonts w:ascii="Garamond" w:hAnsi="Garamond"/>
          <w:lang w:val="en-US"/>
        </w:rPr>
        <w:t>Cambridge: Cambridge University Press, 2001).</w:t>
      </w:r>
    </w:p>
  </w:footnote>
  <w:footnote w:id="10">
    <w:p w14:paraId="0F5313B2" w14:textId="6582B651" w:rsidR="00824C49" w:rsidRPr="00A4082A" w:rsidRDefault="00824C49">
      <w:pPr>
        <w:pStyle w:val="FootnoteText"/>
        <w:rPr>
          <w:rFonts w:ascii="Garamond" w:hAnsi="Garamond"/>
        </w:rPr>
      </w:pPr>
      <w:r w:rsidRPr="00A4082A">
        <w:rPr>
          <w:rStyle w:val="FootnoteReference"/>
          <w:rFonts w:ascii="Garamond" w:hAnsi="Garamond"/>
        </w:rPr>
        <w:footnoteRef/>
      </w:r>
      <w:r w:rsidRPr="00A4082A">
        <w:rPr>
          <w:rFonts w:ascii="Garamond" w:hAnsi="Garamond"/>
        </w:rPr>
        <w:t xml:space="preserve"> </w:t>
      </w:r>
      <w:r w:rsidR="00E67F31" w:rsidRPr="00A4082A">
        <w:rPr>
          <w:rFonts w:ascii="Garamond" w:hAnsi="Garamond"/>
        </w:rPr>
        <w:t xml:space="preserve">Daniel Morgan, </w:t>
      </w:r>
      <w:r w:rsidR="00E67F31" w:rsidRPr="00A4082A">
        <w:rPr>
          <w:rFonts w:ascii="Garamond" w:hAnsi="Garamond"/>
          <w:i/>
          <w:iCs/>
        </w:rPr>
        <w:t>Merchants of Grain</w:t>
      </w:r>
      <w:r w:rsidR="00E67F31" w:rsidRPr="00A4082A">
        <w:rPr>
          <w:rFonts w:ascii="Garamond" w:hAnsi="Garamond"/>
        </w:rPr>
        <w:t xml:space="preserve">: </w:t>
      </w:r>
      <w:r w:rsidR="00E67F31" w:rsidRPr="00A4082A">
        <w:rPr>
          <w:rFonts w:ascii="Garamond" w:hAnsi="Garamond"/>
          <w:i/>
          <w:iCs/>
        </w:rPr>
        <w:t>The Power and Profits of the Five Giant Companies at the Center of the World’s Food Supply</w:t>
      </w:r>
      <w:r w:rsidR="00843E56" w:rsidRPr="00A4082A">
        <w:rPr>
          <w:rFonts w:ascii="Garamond" w:hAnsi="Garamond"/>
        </w:rPr>
        <w:t xml:space="preserve"> (</w:t>
      </w:r>
      <w:r w:rsidR="00E67F31" w:rsidRPr="00A4082A">
        <w:rPr>
          <w:rFonts w:ascii="Garamond" w:hAnsi="Garamond"/>
        </w:rPr>
        <w:t xml:space="preserve">New York: Penguin, </w:t>
      </w:r>
      <w:r w:rsidR="00843E56" w:rsidRPr="00A4082A">
        <w:rPr>
          <w:rFonts w:ascii="Garamond" w:hAnsi="Garamond"/>
        </w:rPr>
        <w:t>1979).</w:t>
      </w:r>
    </w:p>
  </w:footnote>
  <w:footnote w:id="11">
    <w:p w14:paraId="339B9B84" w14:textId="74783BDC" w:rsidR="00824C49" w:rsidRPr="00A4082A" w:rsidRDefault="00824C49">
      <w:pPr>
        <w:pStyle w:val="FootnoteText"/>
        <w:rPr>
          <w:rFonts w:ascii="Garamond" w:hAnsi="Garamond"/>
          <w:lang w:val="en-US"/>
        </w:rPr>
      </w:pPr>
      <w:r w:rsidRPr="00A4082A">
        <w:rPr>
          <w:rStyle w:val="FootnoteReference"/>
          <w:rFonts w:ascii="Garamond" w:hAnsi="Garamond"/>
        </w:rPr>
        <w:footnoteRef/>
      </w:r>
      <w:r w:rsidRPr="00A4082A">
        <w:rPr>
          <w:rFonts w:ascii="Garamond" w:hAnsi="Garamond"/>
        </w:rPr>
        <w:t xml:space="preserve"> </w:t>
      </w:r>
      <w:proofErr w:type="spellStart"/>
      <w:r w:rsidRPr="00A4082A">
        <w:rPr>
          <w:rFonts w:ascii="Garamond" w:hAnsi="Garamond"/>
          <w:lang w:val="en-US"/>
        </w:rPr>
        <w:t>Trentmann</w:t>
      </w:r>
      <w:proofErr w:type="spellEnd"/>
      <w:r w:rsidR="00E67F31" w:rsidRPr="00A4082A">
        <w:rPr>
          <w:rFonts w:ascii="Garamond" w:hAnsi="Garamond"/>
          <w:lang w:val="en-US"/>
        </w:rPr>
        <w:t xml:space="preserve">, </w:t>
      </w:r>
      <w:r w:rsidR="00A646C7" w:rsidRPr="00A646C7">
        <w:rPr>
          <w:rFonts w:ascii="Garamond" w:hAnsi="Garamond"/>
          <w:i/>
          <w:iCs/>
          <w:lang w:val="en-US"/>
        </w:rPr>
        <w:t>Free Trade Nation</w:t>
      </w:r>
      <w:r w:rsidR="00A646C7">
        <w:rPr>
          <w:rFonts w:ascii="Garamond" w:hAnsi="Garamond"/>
          <w:lang w:val="en-US"/>
        </w:rPr>
        <w:t xml:space="preserve">, </w:t>
      </w:r>
      <w:r w:rsidR="00843E56" w:rsidRPr="00A4082A">
        <w:rPr>
          <w:rFonts w:ascii="Garamond" w:hAnsi="Garamond"/>
          <w:lang w:val="en-US"/>
        </w:rPr>
        <w:t>2008;</w:t>
      </w:r>
      <w:r w:rsidRPr="00A4082A">
        <w:rPr>
          <w:rFonts w:ascii="Garamond" w:hAnsi="Garamond"/>
          <w:lang w:val="en-US"/>
        </w:rPr>
        <w:t xml:space="preserve"> </w:t>
      </w:r>
      <w:proofErr w:type="spellStart"/>
      <w:r w:rsidRPr="00A4082A">
        <w:rPr>
          <w:rFonts w:ascii="Garamond" w:hAnsi="Garamond"/>
          <w:lang w:val="en-US"/>
        </w:rPr>
        <w:t>McKibbin</w:t>
      </w:r>
      <w:proofErr w:type="spellEnd"/>
      <w:r w:rsidR="0096790E">
        <w:rPr>
          <w:rFonts w:ascii="Garamond" w:hAnsi="Garamond"/>
          <w:lang w:val="en-US"/>
        </w:rPr>
        <w:t xml:space="preserve">, </w:t>
      </w:r>
      <w:r w:rsidR="0096790E" w:rsidRPr="0096790E">
        <w:rPr>
          <w:rFonts w:ascii="Garamond" w:hAnsi="Garamond"/>
          <w:i/>
          <w:iCs/>
        </w:rPr>
        <w:t>The Ideologies of Class: Social Relations in Britain, 1880-1950</w:t>
      </w:r>
      <w:r w:rsidR="00843E56" w:rsidRPr="00A4082A">
        <w:rPr>
          <w:rFonts w:ascii="Garamond" w:hAnsi="Garamond"/>
          <w:lang w:val="en-US"/>
        </w:rPr>
        <w:t xml:space="preserve"> (</w:t>
      </w:r>
      <w:r w:rsidR="0096790E">
        <w:rPr>
          <w:rFonts w:ascii="Garamond" w:hAnsi="Garamond"/>
          <w:lang w:val="en-US"/>
        </w:rPr>
        <w:t xml:space="preserve">Oxford: Oxford University Press, </w:t>
      </w:r>
      <w:r w:rsidR="00843E56" w:rsidRPr="00A4082A">
        <w:rPr>
          <w:rFonts w:ascii="Garamond" w:hAnsi="Garamond"/>
          <w:lang w:val="en-US"/>
        </w:rPr>
        <w:t xml:space="preserve">1990). </w:t>
      </w:r>
    </w:p>
  </w:footnote>
  <w:footnote w:id="12">
    <w:p w14:paraId="7D0BB17A" w14:textId="6DAC2A78" w:rsidR="00824C49" w:rsidRPr="00A4082A" w:rsidRDefault="00824C49">
      <w:pPr>
        <w:pStyle w:val="FootnoteText"/>
        <w:rPr>
          <w:rFonts w:ascii="Garamond" w:hAnsi="Garamond"/>
          <w:lang w:val="en-US"/>
        </w:rPr>
      </w:pPr>
      <w:r w:rsidRPr="00A4082A">
        <w:rPr>
          <w:rStyle w:val="FootnoteReference"/>
          <w:rFonts w:ascii="Garamond" w:hAnsi="Garamond"/>
        </w:rPr>
        <w:footnoteRef/>
      </w:r>
      <w:r w:rsidRPr="00A4082A">
        <w:rPr>
          <w:rFonts w:ascii="Garamond" w:hAnsi="Garamond"/>
        </w:rPr>
        <w:t xml:space="preserve"> </w:t>
      </w:r>
      <w:r w:rsidRPr="00A4082A">
        <w:rPr>
          <w:rFonts w:ascii="Garamond" w:hAnsi="Garamond"/>
          <w:lang w:val="en-US"/>
        </w:rPr>
        <w:t>Morgan</w:t>
      </w:r>
      <w:r w:rsidR="00E67F31" w:rsidRPr="00A4082A">
        <w:rPr>
          <w:rFonts w:ascii="Garamond" w:hAnsi="Garamond"/>
          <w:lang w:val="en-US"/>
        </w:rPr>
        <w:t xml:space="preserve">, </w:t>
      </w:r>
      <w:r w:rsidR="00A646C7" w:rsidRPr="00A646C7">
        <w:rPr>
          <w:rFonts w:ascii="Garamond" w:hAnsi="Garamond"/>
          <w:i/>
          <w:iCs/>
          <w:lang w:val="en-US"/>
        </w:rPr>
        <w:t>Merchants of Grain</w:t>
      </w:r>
      <w:r w:rsidR="00A646C7">
        <w:rPr>
          <w:rFonts w:ascii="Garamond" w:hAnsi="Garamond"/>
          <w:lang w:val="en-US"/>
        </w:rPr>
        <w:t xml:space="preserve">, </w:t>
      </w:r>
      <w:r w:rsidR="0096790E">
        <w:rPr>
          <w:rFonts w:ascii="Garamond" w:hAnsi="Garamond"/>
          <w:lang w:val="en-US"/>
        </w:rPr>
        <w:t>(</w:t>
      </w:r>
      <w:r w:rsidR="001C3191" w:rsidRPr="00A4082A">
        <w:rPr>
          <w:rFonts w:ascii="Garamond" w:hAnsi="Garamond"/>
          <w:lang w:val="en-US"/>
        </w:rPr>
        <w:t>1979</w:t>
      </w:r>
      <w:r w:rsidR="0096790E">
        <w:rPr>
          <w:rFonts w:ascii="Garamond" w:hAnsi="Garamond"/>
          <w:lang w:val="en-US"/>
        </w:rPr>
        <w:t>).</w:t>
      </w:r>
    </w:p>
  </w:footnote>
  <w:footnote w:id="13">
    <w:p w14:paraId="1D53867F" w14:textId="34881749" w:rsidR="00843E56" w:rsidRPr="00A4082A" w:rsidRDefault="00843E56">
      <w:pPr>
        <w:pStyle w:val="FootnoteText"/>
        <w:rPr>
          <w:rFonts w:ascii="Garamond" w:hAnsi="Garamond"/>
          <w:lang w:val="en-US"/>
        </w:rPr>
      </w:pPr>
      <w:r w:rsidRPr="00A4082A">
        <w:rPr>
          <w:rStyle w:val="FootnoteReference"/>
          <w:rFonts w:ascii="Garamond" w:hAnsi="Garamond"/>
        </w:rPr>
        <w:footnoteRef/>
      </w:r>
      <w:r w:rsidRPr="00A4082A">
        <w:rPr>
          <w:rFonts w:ascii="Garamond" w:hAnsi="Garamond"/>
        </w:rPr>
        <w:t xml:space="preserve"> </w:t>
      </w:r>
      <w:r w:rsidRPr="00A4082A">
        <w:rPr>
          <w:rFonts w:ascii="Garamond" w:hAnsi="Garamond"/>
          <w:lang w:val="en-US"/>
        </w:rPr>
        <w:t xml:space="preserve">Ibid. </w:t>
      </w:r>
    </w:p>
  </w:footnote>
  <w:footnote w:id="14">
    <w:p w14:paraId="5A853F72" w14:textId="430442EB" w:rsidR="00824C49" w:rsidRPr="00A4082A" w:rsidRDefault="00824C49">
      <w:pPr>
        <w:pStyle w:val="FootnoteText"/>
        <w:rPr>
          <w:rFonts w:ascii="Garamond" w:hAnsi="Garamond"/>
          <w:lang w:val="en-US"/>
        </w:rPr>
      </w:pPr>
      <w:r w:rsidRPr="00A4082A">
        <w:rPr>
          <w:rStyle w:val="FootnoteReference"/>
          <w:rFonts w:ascii="Garamond" w:hAnsi="Garamond"/>
        </w:rPr>
        <w:footnoteRef/>
      </w:r>
      <w:r w:rsidRPr="00A4082A">
        <w:rPr>
          <w:rFonts w:ascii="Garamond" w:hAnsi="Garamond"/>
        </w:rPr>
        <w:t xml:space="preserve"> </w:t>
      </w:r>
      <w:r w:rsidR="00E67F31" w:rsidRPr="00A4082A">
        <w:rPr>
          <w:rFonts w:ascii="Garamond" w:hAnsi="Garamond"/>
        </w:rPr>
        <w:t xml:space="preserve">James </w:t>
      </w:r>
      <w:proofErr w:type="spellStart"/>
      <w:r w:rsidRPr="00A4082A">
        <w:rPr>
          <w:rFonts w:ascii="Garamond" w:hAnsi="Garamond"/>
          <w:lang w:val="en-US"/>
        </w:rPr>
        <w:t>Belich</w:t>
      </w:r>
      <w:proofErr w:type="spellEnd"/>
      <w:r w:rsidR="00E67F31" w:rsidRPr="00A4082A">
        <w:rPr>
          <w:rFonts w:ascii="Garamond" w:hAnsi="Garamond"/>
          <w:lang w:val="en-US"/>
        </w:rPr>
        <w:t xml:space="preserve">, </w:t>
      </w:r>
      <w:r w:rsidR="00E67F31" w:rsidRPr="00A4082A">
        <w:rPr>
          <w:rFonts w:ascii="Garamond" w:hAnsi="Garamond"/>
          <w:i/>
          <w:iCs/>
          <w:lang w:val="en-US"/>
        </w:rPr>
        <w:t xml:space="preserve">Replenishing the Earth: The Settler Revolution and the Rise of the </w:t>
      </w:r>
      <w:proofErr w:type="spellStart"/>
      <w:r w:rsidR="00E67F31" w:rsidRPr="00A4082A">
        <w:rPr>
          <w:rFonts w:ascii="Garamond" w:hAnsi="Garamond"/>
          <w:i/>
          <w:iCs/>
          <w:lang w:val="en-US"/>
        </w:rPr>
        <w:t>Angloworld</w:t>
      </w:r>
      <w:proofErr w:type="spellEnd"/>
      <w:r w:rsidR="00E67F31" w:rsidRPr="00A4082A">
        <w:rPr>
          <w:rFonts w:ascii="Garamond" w:hAnsi="Garamond"/>
          <w:lang w:val="en-US"/>
        </w:rPr>
        <w:t xml:space="preserve"> </w:t>
      </w:r>
      <w:r w:rsidR="00843E56" w:rsidRPr="00A4082A">
        <w:rPr>
          <w:rFonts w:ascii="Garamond" w:hAnsi="Garamond"/>
          <w:lang w:val="en-US"/>
        </w:rPr>
        <w:t>(</w:t>
      </w:r>
      <w:r w:rsidR="00E67F31" w:rsidRPr="00A4082A">
        <w:rPr>
          <w:rFonts w:ascii="Garamond" w:hAnsi="Garamond"/>
          <w:lang w:val="en-US"/>
        </w:rPr>
        <w:t xml:space="preserve">Oxford: Oxford University Press, </w:t>
      </w:r>
      <w:r w:rsidR="00843E56" w:rsidRPr="00A4082A">
        <w:rPr>
          <w:rFonts w:ascii="Garamond" w:hAnsi="Garamond"/>
          <w:lang w:val="en-US"/>
        </w:rPr>
        <w:t>2006).</w:t>
      </w:r>
    </w:p>
  </w:footnote>
  <w:footnote w:id="15">
    <w:p w14:paraId="549365CB" w14:textId="491C7FD4" w:rsidR="00824C49" w:rsidRPr="00A4082A" w:rsidRDefault="00824C49">
      <w:pPr>
        <w:pStyle w:val="FootnoteText"/>
        <w:rPr>
          <w:rFonts w:ascii="Garamond" w:hAnsi="Garamond"/>
          <w:lang w:val="en-US"/>
        </w:rPr>
      </w:pPr>
      <w:r w:rsidRPr="00A4082A">
        <w:rPr>
          <w:rStyle w:val="FootnoteReference"/>
          <w:rFonts w:ascii="Garamond" w:hAnsi="Garamond"/>
        </w:rPr>
        <w:footnoteRef/>
      </w:r>
      <w:r w:rsidRPr="00A4082A">
        <w:rPr>
          <w:rFonts w:ascii="Garamond" w:hAnsi="Garamond"/>
        </w:rPr>
        <w:t xml:space="preserve"> </w:t>
      </w:r>
      <w:r w:rsidR="00E67F31" w:rsidRPr="00A4082A">
        <w:rPr>
          <w:rFonts w:ascii="Garamond" w:hAnsi="Garamond"/>
        </w:rPr>
        <w:t xml:space="preserve">Nicholas </w:t>
      </w:r>
      <w:r w:rsidR="009A7448" w:rsidRPr="00A4082A">
        <w:rPr>
          <w:rFonts w:ascii="Garamond" w:hAnsi="Garamond"/>
          <w:lang w:val="en-US"/>
        </w:rPr>
        <w:t>Lambert</w:t>
      </w:r>
      <w:r w:rsidR="00E67F31" w:rsidRPr="00A4082A">
        <w:rPr>
          <w:rFonts w:ascii="Garamond" w:hAnsi="Garamond"/>
          <w:lang w:val="en-US"/>
        </w:rPr>
        <w:t xml:space="preserve">, </w:t>
      </w:r>
      <w:r w:rsidR="00E67F31" w:rsidRPr="00617B02">
        <w:rPr>
          <w:rFonts w:ascii="Garamond" w:hAnsi="Garamond"/>
          <w:i/>
          <w:iCs/>
          <w:lang w:val="en-US"/>
        </w:rPr>
        <w:t>T</w:t>
      </w:r>
      <w:r w:rsidR="00E67F31" w:rsidRPr="00A646C7">
        <w:rPr>
          <w:rFonts w:ascii="Garamond" w:hAnsi="Garamond"/>
          <w:i/>
          <w:iCs/>
          <w:lang w:val="en-US"/>
        </w:rPr>
        <w:t xml:space="preserve">he War </w:t>
      </w:r>
      <w:proofErr w:type="gramStart"/>
      <w:r w:rsidR="00E67F31" w:rsidRPr="00A646C7">
        <w:rPr>
          <w:rFonts w:ascii="Garamond" w:hAnsi="Garamond"/>
          <w:i/>
          <w:iCs/>
          <w:lang w:val="en-US"/>
        </w:rPr>
        <w:t>Lords</w:t>
      </w:r>
      <w:proofErr w:type="gramEnd"/>
      <w:r w:rsidR="00E67F31" w:rsidRPr="00A646C7">
        <w:rPr>
          <w:rFonts w:ascii="Garamond" w:hAnsi="Garamond"/>
          <w:i/>
          <w:iCs/>
          <w:lang w:val="en-US"/>
        </w:rPr>
        <w:t xml:space="preserve"> and the Gallipoli Disaster: How Globalized Trade Led Britain to its Worst Defeat of the First World War</w:t>
      </w:r>
      <w:r w:rsidR="00E67F31" w:rsidRPr="00A4082A">
        <w:rPr>
          <w:rFonts w:ascii="Garamond" w:hAnsi="Garamond"/>
          <w:lang w:val="en-US"/>
        </w:rPr>
        <w:t xml:space="preserve"> </w:t>
      </w:r>
      <w:r w:rsidR="00F93033" w:rsidRPr="00A4082A">
        <w:rPr>
          <w:rFonts w:ascii="Garamond" w:hAnsi="Garamond"/>
          <w:lang w:val="en-US"/>
        </w:rPr>
        <w:t>(</w:t>
      </w:r>
      <w:r w:rsidR="00E67F31" w:rsidRPr="00A4082A">
        <w:rPr>
          <w:rFonts w:ascii="Garamond" w:hAnsi="Garamond"/>
          <w:lang w:val="en-US"/>
        </w:rPr>
        <w:t xml:space="preserve">Oxford: Oxford University Press, </w:t>
      </w:r>
      <w:r w:rsidR="00F93033" w:rsidRPr="00A4082A">
        <w:rPr>
          <w:rFonts w:ascii="Garamond" w:hAnsi="Garamond"/>
          <w:lang w:val="en-US"/>
        </w:rPr>
        <w:t>2021).</w:t>
      </w:r>
    </w:p>
  </w:footnote>
  <w:footnote w:id="16">
    <w:p w14:paraId="49908751" w14:textId="0D9E39D9" w:rsidR="00824C49" w:rsidRPr="00A4082A" w:rsidRDefault="00824C49">
      <w:pPr>
        <w:pStyle w:val="FootnoteText"/>
        <w:rPr>
          <w:rFonts w:ascii="Garamond" w:hAnsi="Garamond"/>
          <w:lang w:val="en-US"/>
        </w:rPr>
      </w:pPr>
      <w:r w:rsidRPr="00A4082A">
        <w:rPr>
          <w:rStyle w:val="FootnoteReference"/>
          <w:rFonts w:ascii="Garamond" w:hAnsi="Garamond"/>
        </w:rPr>
        <w:footnoteRef/>
      </w:r>
      <w:r w:rsidRPr="00A4082A">
        <w:rPr>
          <w:rFonts w:ascii="Garamond" w:hAnsi="Garamond"/>
        </w:rPr>
        <w:t xml:space="preserve"> </w:t>
      </w:r>
      <w:r w:rsidR="009A7448" w:rsidRPr="00A4082A">
        <w:rPr>
          <w:rFonts w:ascii="Garamond" w:hAnsi="Garamond"/>
        </w:rPr>
        <w:t xml:space="preserve">On meat, </w:t>
      </w:r>
      <w:r w:rsidR="00E67F31" w:rsidRPr="00A4082A">
        <w:rPr>
          <w:rFonts w:ascii="Garamond" w:hAnsi="Garamond"/>
          <w:lang w:val="en-US"/>
        </w:rPr>
        <w:t xml:space="preserve">J. </w:t>
      </w:r>
      <w:proofErr w:type="spellStart"/>
      <w:r w:rsidR="00E67F31" w:rsidRPr="00A4082A">
        <w:rPr>
          <w:rFonts w:ascii="Garamond" w:hAnsi="Garamond"/>
          <w:lang w:val="en-US"/>
        </w:rPr>
        <w:t>Coatman</w:t>
      </w:r>
      <w:proofErr w:type="spellEnd"/>
      <w:r w:rsidR="00E67F31" w:rsidRPr="00A4082A">
        <w:rPr>
          <w:rFonts w:ascii="Garamond" w:hAnsi="Garamond"/>
          <w:lang w:val="en-US"/>
        </w:rPr>
        <w:t xml:space="preserve">, “The British Meat Trade and British Imperial Economics” Pacific Affairs (1935): 199-205; Otter, </w:t>
      </w:r>
      <w:r w:rsidR="00617B02">
        <w:rPr>
          <w:rFonts w:ascii="Garamond" w:hAnsi="Garamond"/>
          <w:lang w:val="en-US"/>
        </w:rPr>
        <w:t>(</w:t>
      </w:r>
      <w:r w:rsidR="00E67F31" w:rsidRPr="00A4082A">
        <w:rPr>
          <w:rFonts w:ascii="Garamond" w:hAnsi="Garamond"/>
          <w:lang w:val="en-US"/>
        </w:rPr>
        <w:t>202</w:t>
      </w:r>
      <w:r w:rsidR="00617B02">
        <w:rPr>
          <w:rFonts w:ascii="Garamond" w:hAnsi="Garamond"/>
          <w:lang w:val="en-US"/>
        </w:rPr>
        <w:t>0)</w:t>
      </w:r>
      <w:r w:rsidR="00E67F31" w:rsidRPr="00A4082A">
        <w:rPr>
          <w:rFonts w:ascii="Garamond" w:hAnsi="Garamond"/>
          <w:lang w:val="en-US"/>
        </w:rPr>
        <w:t xml:space="preserve">; on </w:t>
      </w:r>
      <w:r w:rsidR="009A7448" w:rsidRPr="00A4082A">
        <w:rPr>
          <w:rFonts w:ascii="Garamond" w:hAnsi="Garamond"/>
          <w:lang w:val="en-US"/>
        </w:rPr>
        <w:t xml:space="preserve">sugar, </w:t>
      </w:r>
      <w:r w:rsidR="00E67F31" w:rsidRPr="00A4082A">
        <w:rPr>
          <w:rFonts w:ascii="Garamond" w:hAnsi="Garamond"/>
          <w:lang w:val="en-US"/>
        </w:rPr>
        <w:t xml:space="preserve">Sidney </w:t>
      </w:r>
      <w:proofErr w:type="spellStart"/>
      <w:r w:rsidRPr="00A4082A">
        <w:rPr>
          <w:rFonts w:ascii="Garamond" w:hAnsi="Garamond"/>
          <w:lang w:val="en-US"/>
        </w:rPr>
        <w:t>Mint</w:t>
      </w:r>
      <w:r w:rsidR="00E67F31" w:rsidRPr="00A4082A">
        <w:rPr>
          <w:rFonts w:ascii="Garamond" w:hAnsi="Garamond"/>
          <w:lang w:val="en-US"/>
        </w:rPr>
        <w:t>z</w:t>
      </w:r>
      <w:proofErr w:type="spellEnd"/>
      <w:r w:rsidR="00E67F31" w:rsidRPr="00A4082A">
        <w:rPr>
          <w:rFonts w:ascii="Garamond" w:hAnsi="Garamond"/>
          <w:lang w:val="en-US"/>
        </w:rPr>
        <w:t xml:space="preserve">, </w:t>
      </w:r>
      <w:r w:rsidR="00E67F31" w:rsidRPr="00A4082A">
        <w:rPr>
          <w:rFonts w:ascii="Garamond" w:hAnsi="Garamond"/>
          <w:i/>
          <w:iCs/>
          <w:lang w:val="en-US"/>
        </w:rPr>
        <w:t>Sweetness and Power: The Place of Sugar in Modern History,</w:t>
      </w:r>
      <w:r w:rsidR="00E67F31" w:rsidRPr="00A4082A">
        <w:rPr>
          <w:rFonts w:ascii="Garamond" w:hAnsi="Garamond"/>
          <w:lang w:val="en-US"/>
        </w:rPr>
        <w:t xml:space="preserve"> </w:t>
      </w:r>
      <w:r w:rsidR="00617B02">
        <w:rPr>
          <w:rFonts w:ascii="Garamond" w:hAnsi="Garamond"/>
          <w:lang w:val="en-US"/>
        </w:rPr>
        <w:t>(</w:t>
      </w:r>
      <w:r w:rsidR="009A7448" w:rsidRPr="00A4082A">
        <w:rPr>
          <w:rFonts w:ascii="Garamond" w:hAnsi="Garamond"/>
          <w:lang w:val="en-US"/>
        </w:rPr>
        <w:t>1985</w:t>
      </w:r>
      <w:r w:rsidR="00617B02">
        <w:rPr>
          <w:rFonts w:ascii="Garamond" w:hAnsi="Garamond"/>
          <w:lang w:val="en-US"/>
        </w:rPr>
        <w:t>)</w:t>
      </w:r>
      <w:r w:rsidRPr="00A4082A">
        <w:rPr>
          <w:rFonts w:ascii="Garamond" w:hAnsi="Garamond"/>
          <w:lang w:val="en-US"/>
        </w:rPr>
        <w:t xml:space="preserve">; </w:t>
      </w:r>
      <w:r w:rsidR="009A7448" w:rsidRPr="00A4082A">
        <w:rPr>
          <w:rFonts w:ascii="Garamond" w:hAnsi="Garamond"/>
          <w:lang w:val="en-US"/>
        </w:rPr>
        <w:t xml:space="preserve">tea, </w:t>
      </w:r>
      <w:r w:rsidR="00E67F31" w:rsidRPr="00A4082A">
        <w:rPr>
          <w:rFonts w:ascii="Garamond" w:hAnsi="Garamond"/>
          <w:lang w:val="en-US"/>
        </w:rPr>
        <w:t xml:space="preserve">Erika </w:t>
      </w:r>
      <w:r w:rsidR="009A7448" w:rsidRPr="00A4082A">
        <w:rPr>
          <w:rFonts w:ascii="Garamond" w:hAnsi="Garamond"/>
          <w:lang w:val="en-US"/>
        </w:rPr>
        <w:t>Rappaport</w:t>
      </w:r>
      <w:r w:rsidR="00E67F31" w:rsidRPr="00A4082A">
        <w:rPr>
          <w:rFonts w:ascii="Garamond" w:hAnsi="Garamond"/>
          <w:lang w:val="en-US"/>
        </w:rPr>
        <w:t xml:space="preserve">, </w:t>
      </w:r>
      <w:r w:rsidR="00E67F31" w:rsidRPr="00A4082A">
        <w:rPr>
          <w:rFonts w:ascii="Garamond" w:hAnsi="Garamond"/>
          <w:i/>
          <w:iCs/>
          <w:lang w:val="en-US"/>
        </w:rPr>
        <w:t>A Thirst for Empire: How Tea Shaped the Modern World</w:t>
      </w:r>
      <w:r w:rsidR="00E67F31" w:rsidRPr="00A4082A">
        <w:rPr>
          <w:rFonts w:ascii="Garamond" w:hAnsi="Garamond"/>
          <w:lang w:val="en-US"/>
        </w:rPr>
        <w:t xml:space="preserve">, </w:t>
      </w:r>
      <w:r w:rsidR="009A7448" w:rsidRPr="00A4082A">
        <w:rPr>
          <w:rFonts w:ascii="Garamond" w:hAnsi="Garamond"/>
          <w:lang w:val="en-US"/>
        </w:rPr>
        <w:t>2019</w:t>
      </w:r>
      <w:r w:rsidRPr="00A4082A">
        <w:rPr>
          <w:rFonts w:ascii="Garamond" w:hAnsi="Garamond"/>
          <w:lang w:val="en-US"/>
        </w:rPr>
        <w:t>;</w:t>
      </w:r>
      <w:r w:rsidR="009A7448" w:rsidRPr="00A4082A">
        <w:rPr>
          <w:rFonts w:ascii="Garamond" w:hAnsi="Garamond"/>
          <w:lang w:val="en-US"/>
        </w:rPr>
        <w:t xml:space="preserve"> tea, </w:t>
      </w:r>
      <w:r w:rsidR="00E67F31" w:rsidRPr="00A4082A">
        <w:rPr>
          <w:rFonts w:ascii="Garamond" w:hAnsi="Garamond"/>
          <w:lang w:val="en-US"/>
        </w:rPr>
        <w:t xml:space="preserve">Andrew </w:t>
      </w:r>
      <w:r w:rsidR="009A7448" w:rsidRPr="00A4082A">
        <w:rPr>
          <w:rFonts w:ascii="Garamond" w:hAnsi="Garamond"/>
          <w:lang w:val="en-US"/>
        </w:rPr>
        <w:t>Liu</w:t>
      </w:r>
      <w:r w:rsidR="00E67F31" w:rsidRPr="00A4082A">
        <w:rPr>
          <w:rFonts w:ascii="Garamond" w:hAnsi="Garamond"/>
          <w:lang w:val="en-US"/>
        </w:rPr>
        <w:t xml:space="preserve">, </w:t>
      </w:r>
      <w:r w:rsidR="00E67F31" w:rsidRPr="00A4082A">
        <w:rPr>
          <w:rFonts w:ascii="Garamond" w:hAnsi="Garamond"/>
          <w:i/>
          <w:iCs/>
          <w:lang w:val="en-US"/>
        </w:rPr>
        <w:t>Tea War: A History of Capitalism in China and India,</w:t>
      </w:r>
      <w:r w:rsidR="00E67F31" w:rsidRPr="00A4082A">
        <w:rPr>
          <w:rFonts w:ascii="Garamond" w:hAnsi="Garamond"/>
          <w:lang w:val="en-US"/>
        </w:rPr>
        <w:t xml:space="preserve"> </w:t>
      </w:r>
      <w:r w:rsidR="00617B02">
        <w:rPr>
          <w:rFonts w:ascii="Garamond" w:hAnsi="Garamond"/>
          <w:lang w:val="en-US"/>
        </w:rPr>
        <w:t>(</w:t>
      </w:r>
      <w:r w:rsidR="009A7448" w:rsidRPr="00A4082A">
        <w:rPr>
          <w:rFonts w:ascii="Garamond" w:hAnsi="Garamond"/>
          <w:lang w:val="en-US"/>
        </w:rPr>
        <w:t>2020</w:t>
      </w:r>
      <w:r w:rsidR="00617B02">
        <w:rPr>
          <w:rFonts w:ascii="Garamond" w:hAnsi="Garamond"/>
          <w:lang w:val="en-US"/>
        </w:rPr>
        <w:t>)</w:t>
      </w:r>
      <w:r w:rsidR="009A7448" w:rsidRPr="00A4082A">
        <w:rPr>
          <w:rFonts w:ascii="Garamond" w:hAnsi="Garamond"/>
          <w:lang w:val="en-US"/>
        </w:rPr>
        <w:t xml:space="preserve">; tobacco, </w:t>
      </w:r>
      <w:r w:rsidR="00E67F31" w:rsidRPr="00A4082A">
        <w:rPr>
          <w:rFonts w:ascii="Garamond" w:hAnsi="Garamond"/>
          <w:lang w:val="en-US"/>
        </w:rPr>
        <w:t xml:space="preserve">Peter </w:t>
      </w:r>
      <w:r w:rsidR="009A7448" w:rsidRPr="00A4082A">
        <w:rPr>
          <w:rFonts w:ascii="Garamond" w:hAnsi="Garamond"/>
          <w:lang w:val="en-US"/>
        </w:rPr>
        <w:t>Benson</w:t>
      </w:r>
      <w:r w:rsidR="00E67F31" w:rsidRPr="00A4082A">
        <w:rPr>
          <w:rFonts w:ascii="Garamond" w:hAnsi="Garamond"/>
          <w:lang w:val="en-US"/>
        </w:rPr>
        <w:t xml:space="preserve">, </w:t>
      </w:r>
      <w:r w:rsidR="00E67F31" w:rsidRPr="00A4082A">
        <w:rPr>
          <w:rFonts w:ascii="Garamond" w:hAnsi="Garamond"/>
          <w:i/>
          <w:iCs/>
          <w:lang w:val="en-US"/>
        </w:rPr>
        <w:t>Tobacco Capitalism: Growers, Migrant Workers, and the Changing Face of a Global Industry</w:t>
      </w:r>
      <w:r w:rsidR="00E67F31" w:rsidRPr="00A4082A">
        <w:rPr>
          <w:rFonts w:ascii="Garamond" w:hAnsi="Garamond"/>
          <w:lang w:val="en-US"/>
        </w:rPr>
        <w:t>,</w:t>
      </w:r>
      <w:r w:rsidR="009A7448" w:rsidRPr="00A4082A">
        <w:rPr>
          <w:rFonts w:ascii="Garamond" w:hAnsi="Garamond"/>
          <w:lang w:val="en-US"/>
        </w:rPr>
        <w:t xml:space="preserve"> </w:t>
      </w:r>
      <w:r w:rsidR="00617B02">
        <w:rPr>
          <w:rFonts w:ascii="Garamond" w:hAnsi="Garamond"/>
          <w:lang w:val="en-US"/>
        </w:rPr>
        <w:t>(</w:t>
      </w:r>
      <w:r w:rsidR="009A7448" w:rsidRPr="00A4082A">
        <w:rPr>
          <w:rFonts w:ascii="Garamond" w:hAnsi="Garamond"/>
          <w:lang w:val="en-US"/>
        </w:rPr>
        <w:t>2011</w:t>
      </w:r>
      <w:r w:rsidR="00617B02">
        <w:rPr>
          <w:rFonts w:ascii="Garamond" w:hAnsi="Garamond"/>
          <w:lang w:val="en-US"/>
        </w:rPr>
        <w:t>)</w:t>
      </w:r>
      <w:r w:rsidRPr="00A4082A">
        <w:rPr>
          <w:rFonts w:ascii="Garamond" w:hAnsi="Garamond"/>
          <w:lang w:val="en-US"/>
        </w:rPr>
        <w:t xml:space="preserve">; </w:t>
      </w:r>
      <w:r w:rsidR="009A7448" w:rsidRPr="00A4082A">
        <w:rPr>
          <w:rFonts w:ascii="Garamond" w:hAnsi="Garamond"/>
          <w:lang w:val="en-US"/>
        </w:rPr>
        <w:t xml:space="preserve">coffee, </w:t>
      </w:r>
      <w:r w:rsidR="009A7448" w:rsidRPr="00A4082A">
        <w:rPr>
          <w:rFonts w:ascii="Garamond" w:hAnsi="Garamond"/>
          <w:i/>
          <w:iCs/>
          <w:lang w:val="en-US"/>
        </w:rPr>
        <w:t xml:space="preserve">Cowan, </w:t>
      </w:r>
      <w:r w:rsidR="00E67F31" w:rsidRPr="00A4082A">
        <w:rPr>
          <w:rFonts w:ascii="Garamond" w:hAnsi="Garamond"/>
          <w:i/>
          <w:iCs/>
          <w:lang w:val="en-US"/>
        </w:rPr>
        <w:t>The Social Life of Coffee: The Emergence of the British Coffeehouse,</w:t>
      </w:r>
      <w:r w:rsidR="00E67F31" w:rsidRPr="00A4082A">
        <w:rPr>
          <w:rFonts w:ascii="Garamond" w:hAnsi="Garamond"/>
          <w:lang w:val="en-US"/>
        </w:rPr>
        <w:t xml:space="preserve"> </w:t>
      </w:r>
      <w:r w:rsidR="00617B02">
        <w:rPr>
          <w:rFonts w:ascii="Garamond" w:hAnsi="Garamond"/>
          <w:lang w:val="en-US"/>
        </w:rPr>
        <w:t>(2</w:t>
      </w:r>
      <w:r w:rsidR="009A7448" w:rsidRPr="00A4082A">
        <w:rPr>
          <w:rFonts w:ascii="Garamond" w:hAnsi="Garamond"/>
          <w:lang w:val="en-US"/>
        </w:rPr>
        <w:t>005</w:t>
      </w:r>
      <w:r w:rsidR="00617B02">
        <w:rPr>
          <w:rFonts w:ascii="Garamond" w:hAnsi="Garamond"/>
          <w:lang w:val="en-US"/>
        </w:rPr>
        <w:t>)</w:t>
      </w:r>
      <w:r w:rsidRPr="00A4082A">
        <w:rPr>
          <w:rFonts w:ascii="Garamond" w:hAnsi="Garamond"/>
          <w:lang w:val="en-US"/>
        </w:rPr>
        <w:t xml:space="preserve">; </w:t>
      </w:r>
      <w:r w:rsidR="009A7448" w:rsidRPr="00A4082A">
        <w:rPr>
          <w:rFonts w:ascii="Garamond" w:hAnsi="Garamond"/>
          <w:lang w:val="en-US"/>
        </w:rPr>
        <w:t xml:space="preserve">chocolate, </w:t>
      </w:r>
      <w:r w:rsidR="00E67F31" w:rsidRPr="00A4082A">
        <w:rPr>
          <w:rFonts w:ascii="Garamond" w:hAnsi="Garamond"/>
          <w:lang w:val="en-US"/>
        </w:rPr>
        <w:t xml:space="preserve">Catherine </w:t>
      </w:r>
      <w:r w:rsidR="009A7448" w:rsidRPr="00A4082A">
        <w:rPr>
          <w:rFonts w:ascii="Garamond" w:hAnsi="Garamond"/>
          <w:lang w:val="en-US"/>
        </w:rPr>
        <w:t xml:space="preserve">Higgs, </w:t>
      </w:r>
      <w:r w:rsidR="00E67F31" w:rsidRPr="00A4082A">
        <w:rPr>
          <w:rFonts w:ascii="Garamond" w:hAnsi="Garamond"/>
          <w:i/>
          <w:iCs/>
          <w:lang w:val="en-US"/>
        </w:rPr>
        <w:t>Chocolate Islands: Cocoa, Slavery, and Colonial Africa,</w:t>
      </w:r>
      <w:r w:rsidR="00E67F31" w:rsidRPr="00A4082A">
        <w:rPr>
          <w:rFonts w:ascii="Garamond" w:hAnsi="Garamond"/>
          <w:lang w:val="en-US"/>
        </w:rPr>
        <w:t xml:space="preserve"> </w:t>
      </w:r>
      <w:r w:rsidR="00617B02">
        <w:rPr>
          <w:rFonts w:ascii="Garamond" w:hAnsi="Garamond"/>
          <w:lang w:val="en-US"/>
        </w:rPr>
        <w:t>(</w:t>
      </w:r>
      <w:r w:rsidR="009A7448" w:rsidRPr="00A4082A">
        <w:rPr>
          <w:rFonts w:ascii="Garamond" w:hAnsi="Garamond"/>
          <w:lang w:val="en-US"/>
        </w:rPr>
        <w:t>2012</w:t>
      </w:r>
      <w:r w:rsidR="00617B02">
        <w:rPr>
          <w:rFonts w:ascii="Garamond" w:hAnsi="Garamond"/>
          <w:lang w:val="en-US"/>
        </w:rPr>
        <w:t>).</w:t>
      </w:r>
    </w:p>
  </w:footnote>
  <w:footnote w:id="17">
    <w:p w14:paraId="0000007A" w14:textId="16CF3476" w:rsidR="00A94FC9" w:rsidRPr="00A4082A" w:rsidRDefault="001A66E6">
      <w:pPr>
        <w:rPr>
          <w:rFonts w:ascii="Garamond" w:hAnsi="Garamond"/>
          <w:sz w:val="20"/>
          <w:szCs w:val="20"/>
        </w:rPr>
      </w:pPr>
      <w:r w:rsidRPr="00A4082A">
        <w:rPr>
          <w:rFonts w:ascii="Garamond" w:hAnsi="Garamond"/>
          <w:sz w:val="20"/>
          <w:szCs w:val="20"/>
          <w:vertAlign w:val="superscript"/>
        </w:rPr>
        <w:footnoteRef/>
      </w:r>
      <w:r w:rsidRPr="00A4082A">
        <w:rPr>
          <w:rFonts w:ascii="Garamond" w:hAnsi="Garamond"/>
          <w:sz w:val="20"/>
          <w:szCs w:val="20"/>
        </w:rPr>
        <w:t xml:space="preserve"> </w:t>
      </w:r>
      <w:r w:rsidR="00E67F31" w:rsidRPr="00A4082A">
        <w:rPr>
          <w:rFonts w:ascii="Garamond" w:hAnsi="Garamond"/>
          <w:sz w:val="20"/>
          <w:szCs w:val="20"/>
        </w:rPr>
        <w:t xml:space="preserve">Richard </w:t>
      </w:r>
      <w:proofErr w:type="spellStart"/>
      <w:r w:rsidR="00824C49" w:rsidRPr="00A4082A">
        <w:rPr>
          <w:rFonts w:ascii="Garamond" w:hAnsi="Garamond"/>
          <w:sz w:val="20"/>
          <w:szCs w:val="20"/>
        </w:rPr>
        <w:t>Perren</w:t>
      </w:r>
      <w:proofErr w:type="spellEnd"/>
      <w:r w:rsidR="00E67F31" w:rsidRPr="00A4082A">
        <w:rPr>
          <w:rFonts w:ascii="Garamond" w:hAnsi="Garamond"/>
          <w:sz w:val="20"/>
          <w:szCs w:val="20"/>
        </w:rPr>
        <w:t xml:space="preserve">, </w:t>
      </w:r>
      <w:r w:rsidR="00E67F31" w:rsidRPr="00A4082A">
        <w:rPr>
          <w:rFonts w:ascii="Garamond" w:hAnsi="Garamond"/>
          <w:i/>
          <w:iCs/>
          <w:sz w:val="20"/>
          <w:szCs w:val="20"/>
        </w:rPr>
        <w:t>Agriculture in Depression</w:t>
      </w:r>
      <w:r w:rsidR="00E67F31" w:rsidRPr="00A4082A">
        <w:rPr>
          <w:rFonts w:ascii="Garamond" w:hAnsi="Garamond"/>
          <w:sz w:val="20"/>
          <w:szCs w:val="20"/>
        </w:rPr>
        <w:t xml:space="preserve">, </w:t>
      </w:r>
      <w:r w:rsidR="00E67F31" w:rsidRPr="00A4082A">
        <w:rPr>
          <w:rFonts w:ascii="Garamond" w:hAnsi="Garamond"/>
          <w:i/>
          <w:iCs/>
          <w:sz w:val="20"/>
          <w:szCs w:val="20"/>
        </w:rPr>
        <w:t xml:space="preserve">1870-1940 </w:t>
      </w:r>
      <w:r w:rsidR="00E67F31" w:rsidRPr="00A4082A">
        <w:rPr>
          <w:rFonts w:ascii="Garamond" w:hAnsi="Garamond"/>
          <w:sz w:val="20"/>
          <w:szCs w:val="20"/>
        </w:rPr>
        <w:t>(</w:t>
      </w:r>
      <w:r w:rsidR="00A44DD5" w:rsidRPr="00A4082A">
        <w:rPr>
          <w:rFonts w:ascii="Garamond" w:hAnsi="Garamond"/>
          <w:sz w:val="20"/>
          <w:szCs w:val="20"/>
        </w:rPr>
        <w:t>1995</w:t>
      </w:r>
      <w:r w:rsidR="00E67F31" w:rsidRPr="00A4082A">
        <w:rPr>
          <w:rFonts w:ascii="Garamond" w:hAnsi="Garamond"/>
          <w:sz w:val="20"/>
          <w:szCs w:val="20"/>
        </w:rPr>
        <w:t>)</w:t>
      </w:r>
      <w:r w:rsidR="00824C49" w:rsidRPr="00A4082A">
        <w:rPr>
          <w:rFonts w:ascii="Garamond" w:hAnsi="Garamond"/>
          <w:sz w:val="20"/>
          <w:szCs w:val="20"/>
        </w:rPr>
        <w:t xml:space="preserve">; </w:t>
      </w:r>
      <w:proofErr w:type="spellStart"/>
      <w:r w:rsidR="00F93033" w:rsidRPr="00A4082A">
        <w:rPr>
          <w:rFonts w:ascii="Garamond" w:hAnsi="Garamond"/>
          <w:sz w:val="20"/>
          <w:szCs w:val="20"/>
        </w:rPr>
        <w:t>Cannadine</w:t>
      </w:r>
      <w:proofErr w:type="spellEnd"/>
      <w:r w:rsidR="00E67F31" w:rsidRPr="00A4082A">
        <w:rPr>
          <w:rFonts w:ascii="Garamond" w:hAnsi="Garamond"/>
          <w:sz w:val="20"/>
          <w:szCs w:val="20"/>
        </w:rPr>
        <w:t xml:space="preserve">, </w:t>
      </w:r>
      <w:r w:rsidR="00E67F31" w:rsidRPr="00A4082A">
        <w:rPr>
          <w:rFonts w:ascii="Garamond" w:hAnsi="Garamond"/>
          <w:i/>
          <w:iCs/>
          <w:sz w:val="20"/>
          <w:szCs w:val="20"/>
        </w:rPr>
        <w:t xml:space="preserve">The Decline and Fall of the British Aristocracy </w:t>
      </w:r>
      <w:r w:rsidR="00A44DD5" w:rsidRPr="00A4082A">
        <w:rPr>
          <w:rFonts w:ascii="Garamond" w:hAnsi="Garamond"/>
          <w:i/>
          <w:iCs/>
          <w:sz w:val="20"/>
          <w:szCs w:val="20"/>
        </w:rPr>
        <w:t>(</w:t>
      </w:r>
      <w:r w:rsidR="00A44DD5" w:rsidRPr="00A4082A">
        <w:rPr>
          <w:rFonts w:ascii="Garamond" w:hAnsi="Garamond"/>
          <w:sz w:val="20"/>
          <w:szCs w:val="20"/>
        </w:rPr>
        <w:t>1990)</w:t>
      </w:r>
      <w:r w:rsidR="00F93033" w:rsidRPr="00A4082A">
        <w:rPr>
          <w:rFonts w:ascii="Garamond" w:hAnsi="Garamond"/>
          <w:sz w:val="20"/>
          <w:szCs w:val="20"/>
        </w:rPr>
        <w:t xml:space="preserve">; </w:t>
      </w:r>
      <w:r w:rsidRPr="00A4082A">
        <w:rPr>
          <w:rFonts w:ascii="Garamond" w:hAnsi="Garamond"/>
          <w:sz w:val="20"/>
          <w:szCs w:val="20"/>
        </w:rPr>
        <w:t>Carter</w:t>
      </w:r>
      <w:r w:rsidR="00E67F31" w:rsidRPr="00A4082A">
        <w:rPr>
          <w:rFonts w:ascii="Garamond" w:hAnsi="Garamond"/>
          <w:sz w:val="20"/>
          <w:szCs w:val="20"/>
        </w:rPr>
        <w:t xml:space="preserve">, </w:t>
      </w:r>
      <w:r w:rsidR="00E67F31" w:rsidRPr="00A4082A">
        <w:rPr>
          <w:rFonts w:ascii="Garamond" w:hAnsi="Garamond"/>
          <w:i/>
          <w:iCs/>
          <w:sz w:val="20"/>
          <w:szCs w:val="20"/>
        </w:rPr>
        <w:t>Lost Harvests: Prairie Indian Reserve Farmers and Government Policy</w:t>
      </w:r>
      <w:r w:rsidR="00A44DD5" w:rsidRPr="00A4082A">
        <w:rPr>
          <w:rFonts w:ascii="Garamond" w:hAnsi="Garamond"/>
          <w:sz w:val="20"/>
          <w:szCs w:val="20"/>
        </w:rPr>
        <w:t xml:space="preserve"> (1993); Pratt</w:t>
      </w:r>
      <w:r w:rsidR="00E67F31" w:rsidRPr="00A4082A">
        <w:rPr>
          <w:rFonts w:ascii="Garamond" w:hAnsi="Garamond"/>
          <w:sz w:val="20"/>
          <w:szCs w:val="20"/>
        </w:rPr>
        <w:t xml:space="preserve">, </w:t>
      </w:r>
      <w:r w:rsidR="00A44DD5" w:rsidRPr="00A4082A">
        <w:rPr>
          <w:rFonts w:ascii="Garamond" w:hAnsi="Garamond"/>
          <w:sz w:val="20"/>
          <w:szCs w:val="20"/>
        </w:rPr>
        <w:t>1979</w:t>
      </w:r>
      <w:r w:rsidR="00026F5A" w:rsidRPr="00A4082A">
        <w:rPr>
          <w:rFonts w:ascii="Garamond" w:hAnsi="Garamond"/>
          <w:sz w:val="20"/>
          <w:szCs w:val="20"/>
        </w:rPr>
        <w:t xml:space="preserve">; Alan Callaghan, </w:t>
      </w:r>
      <w:r w:rsidR="00026F5A" w:rsidRPr="00A4082A">
        <w:rPr>
          <w:rFonts w:ascii="Garamond" w:hAnsi="Garamond"/>
          <w:i/>
          <w:iCs/>
          <w:sz w:val="20"/>
          <w:szCs w:val="20"/>
        </w:rPr>
        <w:t xml:space="preserve">The Wheat Industry in Australia </w:t>
      </w:r>
      <w:r w:rsidR="00026F5A" w:rsidRPr="00A4082A">
        <w:rPr>
          <w:rFonts w:ascii="Garamond" w:hAnsi="Garamond"/>
          <w:sz w:val="20"/>
          <w:szCs w:val="20"/>
        </w:rPr>
        <w:t xml:space="preserve">(Sydney: Angus and Robertson, 1956); Edgar </w:t>
      </w:r>
      <w:proofErr w:type="spellStart"/>
      <w:r w:rsidR="00026F5A" w:rsidRPr="00A4082A">
        <w:rPr>
          <w:rFonts w:ascii="Garamond" w:hAnsi="Garamond"/>
          <w:sz w:val="20"/>
          <w:szCs w:val="20"/>
        </w:rPr>
        <w:t>Dunsdorfs</w:t>
      </w:r>
      <w:proofErr w:type="spellEnd"/>
      <w:r w:rsidR="00026F5A" w:rsidRPr="00A4082A">
        <w:rPr>
          <w:rFonts w:ascii="Garamond" w:hAnsi="Garamond"/>
          <w:sz w:val="20"/>
          <w:szCs w:val="20"/>
        </w:rPr>
        <w:t xml:space="preserve">, </w:t>
      </w:r>
      <w:r w:rsidR="00026F5A" w:rsidRPr="00A4082A">
        <w:rPr>
          <w:rFonts w:ascii="Garamond" w:hAnsi="Garamond"/>
          <w:i/>
          <w:iCs/>
          <w:sz w:val="20"/>
          <w:szCs w:val="20"/>
        </w:rPr>
        <w:t xml:space="preserve">The Australian Wheat-Growing Industry, 1788-1948 </w:t>
      </w:r>
      <w:r w:rsidR="00026F5A" w:rsidRPr="00A4082A">
        <w:rPr>
          <w:rFonts w:ascii="Garamond" w:hAnsi="Garamond"/>
          <w:sz w:val="20"/>
          <w:szCs w:val="20"/>
        </w:rPr>
        <w:t xml:space="preserve">(Melbourne: Melbourne University Press, 1956). </w:t>
      </w:r>
    </w:p>
  </w:footnote>
  <w:footnote w:id="18">
    <w:p w14:paraId="2312A2D9" w14:textId="69E65A4C" w:rsidR="00A44DD5" w:rsidRPr="00A4082A" w:rsidRDefault="00A44DD5">
      <w:pPr>
        <w:pStyle w:val="FootnoteText"/>
        <w:rPr>
          <w:rFonts w:ascii="Garamond" w:hAnsi="Garamond"/>
        </w:rPr>
      </w:pPr>
      <w:r w:rsidRPr="00A4082A">
        <w:rPr>
          <w:rStyle w:val="FootnoteReference"/>
          <w:rFonts w:ascii="Garamond" w:hAnsi="Garamond"/>
        </w:rPr>
        <w:footnoteRef/>
      </w:r>
      <w:r w:rsidRPr="00A4082A">
        <w:rPr>
          <w:rFonts w:ascii="Garamond" w:hAnsi="Garamond"/>
        </w:rPr>
        <w:t xml:space="preserve"> </w:t>
      </w:r>
      <w:r w:rsidR="00E67F31" w:rsidRPr="00A4082A">
        <w:rPr>
          <w:rFonts w:ascii="Garamond" w:hAnsi="Garamond"/>
        </w:rPr>
        <w:t xml:space="preserve">Daniel </w:t>
      </w:r>
      <w:proofErr w:type="spellStart"/>
      <w:r w:rsidRPr="00A4082A">
        <w:rPr>
          <w:rFonts w:ascii="Garamond" w:hAnsi="Garamond"/>
        </w:rPr>
        <w:t>Chirot</w:t>
      </w:r>
      <w:proofErr w:type="spellEnd"/>
      <w:r w:rsidR="00E67F31" w:rsidRPr="00A4082A">
        <w:rPr>
          <w:rFonts w:ascii="Garamond" w:hAnsi="Garamond"/>
        </w:rPr>
        <w:t>, “World System</w:t>
      </w:r>
      <w:r w:rsidR="00A646C7">
        <w:rPr>
          <w:rFonts w:ascii="Garamond" w:hAnsi="Garamond"/>
        </w:rPr>
        <w:t>s</w:t>
      </w:r>
      <w:r w:rsidR="00E67F31" w:rsidRPr="00A4082A">
        <w:rPr>
          <w:rFonts w:ascii="Garamond" w:hAnsi="Garamond"/>
        </w:rPr>
        <w:t xml:space="preserve"> Theory” </w:t>
      </w:r>
      <w:r w:rsidR="00E67F31" w:rsidRPr="00A4082A">
        <w:rPr>
          <w:rFonts w:ascii="Garamond" w:hAnsi="Garamond"/>
          <w:i/>
          <w:iCs/>
        </w:rPr>
        <w:t>Annual Review of Sociology</w:t>
      </w:r>
      <w:r w:rsidRPr="00A4082A">
        <w:rPr>
          <w:rFonts w:ascii="Garamond" w:hAnsi="Garamond"/>
        </w:rPr>
        <w:t xml:space="preserve"> (1982)</w:t>
      </w:r>
      <w:r w:rsidR="00C0714C" w:rsidRPr="00A4082A">
        <w:rPr>
          <w:rFonts w:ascii="Garamond" w:hAnsi="Garamond"/>
        </w:rPr>
        <w:t>.</w:t>
      </w:r>
    </w:p>
  </w:footnote>
  <w:footnote w:id="19">
    <w:p w14:paraId="2AFDD440" w14:textId="6B6F7FFF" w:rsidR="00337714" w:rsidRPr="00A4082A" w:rsidRDefault="00337714" w:rsidP="00337714">
      <w:pPr>
        <w:rPr>
          <w:rFonts w:ascii="Garamond" w:hAnsi="Garamond"/>
          <w:sz w:val="20"/>
          <w:szCs w:val="20"/>
        </w:rPr>
      </w:pPr>
      <w:r w:rsidRPr="00A4082A">
        <w:rPr>
          <w:rFonts w:ascii="Garamond" w:hAnsi="Garamond"/>
          <w:sz w:val="20"/>
          <w:szCs w:val="20"/>
          <w:vertAlign w:val="superscript"/>
        </w:rPr>
        <w:footnoteRef/>
      </w:r>
      <w:r w:rsidRPr="00A4082A">
        <w:rPr>
          <w:rFonts w:ascii="Garamond" w:hAnsi="Garamond"/>
          <w:sz w:val="20"/>
          <w:szCs w:val="20"/>
        </w:rPr>
        <w:t xml:space="preserve"> </w:t>
      </w:r>
      <w:proofErr w:type="spellStart"/>
      <w:r w:rsidRPr="00A4082A">
        <w:rPr>
          <w:rFonts w:ascii="Garamond" w:hAnsi="Garamond"/>
          <w:sz w:val="20"/>
          <w:szCs w:val="20"/>
        </w:rPr>
        <w:t>Mantena</w:t>
      </w:r>
      <w:proofErr w:type="spellEnd"/>
      <w:r w:rsidR="00814F20" w:rsidRPr="00A4082A">
        <w:rPr>
          <w:rFonts w:ascii="Garamond" w:hAnsi="Garamond"/>
          <w:sz w:val="20"/>
          <w:szCs w:val="20"/>
        </w:rPr>
        <w:t xml:space="preserve">, </w:t>
      </w:r>
      <w:r w:rsidR="00814F20" w:rsidRPr="00A4082A">
        <w:rPr>
          <w:rFonts w:ascii="Garamond" w:hAnsi="Garamond"/>
          <w:i/>
          <w:iCs/>
          <w:sz w:val="20"/>
          <w:szCs w:val="20"/>
        </w:rPr>
        <w:t>Alibis of Empire: Henry Maine and the Ends of Liberal Imperialism</w:t>
      </w:r>
      <w:r w:rsidRPr="00A4082A">
        <w:rPr>
          <w:rFonts w:ascii="Garamond" w:hAnsi="Garamond"/>
          <w:i/>
          <w:iCs/>
          <w:sz w:val="20"/>
          <w:szCs w:val="20"/>
        </w:rPr>
        <w:t xml:space="preserve"> </w:t>
      </w:r>
      <w:r w:rsidRPr="00A4082A">
        <w:rPr>
          <w:rFonts w:ascii="Garamond" w:hAnsi="Garamond"/>
          <w:sz w:val="20"/>
          <w:szCs w:val="20"/>
        </w:rPr>
        <w:t>(</w:t>
      </w:r>
      <w:r w:rsidR="00814F20" w:rsidRPr="00A4082A">
        <w:rPr>
          <w:rFonts w:ascii="Garamond" w:hAnsi="Garamond"/>
          <w:sz w:val="20"/>
          <w:szCs w:val="20"/>
        </w:rPr>
        <w:t xml:space="preserve">Princeton: Princeton University Press, </w:t>
      </w:r>
      <w:r w:rsidRPr="00A4082A">
        <w:rPr>
          <w:rFonts w:ascii="Garamond" w:hAnsi="Garamond"/>
          <w:sz w:val="20"/>
          <w:szCs w:val="20"/>
        </w:rPr>
        <w:t xml:space="preserve">2010); </w:t>
      </w:r>
      <w:r w:rsidR="00814F20" w:rsidRPr="00A4082A">
        <w:rPr>
          <w:rFonts w:ascii="Garamond" w:hAnsi="Garamond"/>
          <w:sz w:val="20"/>
          <w:szCs w:val="20"/>
        </w:rPr>
        <w:t xml:space="preserve">Priya </w:t>
      </w:r>
      <w:proofErr w:type="spellStart"/>
      <w:r w:rsidRPr="00A4082A">
        <w:rPr>
          <w:rFonts w:ascii="Garamond" w:hAnsi="Garamond"/>
          <w:sz w:val="20"/>
          <w:szCs w:val="20"/>
        </w:rPr>
        <w:t>Satia</w:t>
      </w:r>
      <w:proofErr w:type="spellEnd"/>
      <w:r w:rsidR="00814F20" w:rsidRPr="00A4082A">
        <w:rPr>
          <w:rFonts w:ascii="Garamond" w:hAnsi="Garamond"/>
          <w:sz w:val="20"/>
          <w:szCs w:val="20"/>
        </w:rPr>
        <w:t xml:space="preserve">, </w:t>
      </w:r>
      <w:r w:rsidR="00814F20" w:rsidRPr="00A4082A">
        <w:rPr>
          <w:rFonts w:ascii="Garamond" w:hAnsi="Garamond"/>
          <w:i/>
          <w:iCs/>
          <w:sz w:val="20"/>
          <w:szCs w:val="20"/>
        </w:rPr>
        <w:t>Time’s Monster: History, Conscience, and Britain’s Empire</w:t>
      </w:r>
      <w:r w:rsidRPr="00A4082A">
        <w:rPr>
          <w:rFonts w:ascii="Garamond" w:hAnsi="Garamond"/>
          <w:sz w:val="20"/>
          <w:szCs w:val="20"/>
        </w:rPr>
        <w:t xml:space="preserve"> (2021);</w:t>
      </w:r>
      <w:r w:rsidR="00814F20" w:rsidRPr="00A4082A">
        <w:rPr>
          <w:rFonts w:ascii="Garamond" w:hAnsi="Garamond"/>
          <w:sz w:val="20"/>
          <w:szCs w:val="20"/>
        </w:rPr>
        <w:t xml:space="preserve"> Catherine</w:t>
      </w:r>
      <w:r w:rsidRPr="00A4082A">
        <w:rPr>
          <w:rFonts w:ascii="Garamond" w:hAnsi="Garamond"/>
          <w:sz w:val="20"/>
          <w:szCs w:val="20"/>
        </w:rPr>
        <w:t xml:space="preserve"> Hall</w:t>
      </w:r>
      <w:r w:rsidR="00814F20" w:rsidRPr="00A4082A">
        <w:rPr>
          <w:rFonts w:ascii="Garamond" w:hAnsi="Garamond"/>
          <w:sz w:val="20"/>
          <w:szCs w:val="20"/>
        </w:rPr>
        <w:t xml:space="preserve">, </w:t>
      </w:r>
      <w:r w:rsidR="00814F20" w:rsidRPr="00A4082A">
        <w:rPr>
          <w:rFonts w:ascii="Garamond" w:hAnsi="Garamond"/>
          <w:i/>
          <w:iCs/>
          <w:sz w:val="20"/>
          <w:szCs w:val="20"/>
        </w:rPr>
        <w:t>Civilizing Subjects: Metropole and Colony in the Victorian Imagination, 1830-1867</w:t>
      </w:r>
      <w:r w:rsidRPr="00A4082A">
        <w:rPr>
          <w:rFonts w:ascii="Garamond" w:hAnsi="Garamond"/>
          <w:sz w:val="20"/>
          <w:szCs w:val="20"/>
        </w:rPr>
        <w:t xml:space="preserve"> (2002); </w:t>
      </w:r>
      <w:r w:rsidR="00814F20" w:rsidRPr="00A4082A">
        <w:rPr>
          <w:rFonts w:ascii="Garamond" w:hAnsi="Garamond"/>
          <w:sz w:val="20"/>
          <w:szCs w:val="20"/>
        </w:rPr>
        <w:t xml:space="preserve">Uday </w:t>
      </w:r>
      <w:r w:rsidRPr="00A4082A">
        <w:rPr>
          <w:rFonts w:ascii="Garamond" w:hAnsi="Garamond"/>
          <w:sz w:val="20"/>
          <w:szCs w:val="20"/>
        </w:rPr>
        <w:t>Singh Mehta</w:t>
      </w:r>
      <w:r w:rsidR="00814F20" w:rsidRPr="00A4082A">
        <w:rPr>
          <w:rFonts w:ascii="Garamond" w:hAnsi="Garamond"/>
          <w:sz w:val="20"/>
          <w:szCs w:val="20"/>
        </w:rPr>
        <w:t xml:space="preserve">, </w:t>
      </w:r>
      <w:r w:rsidR="00814F20" w:rsidRPr="00A4082A">
        <w:rPr>
          <w:rFonts w:ascii="Garamond" w:hAnsi="Garamond"/>
          <w:i/>
          <w:iCs/>
          <w:sz w:val="20"/>
          <w:szCs w:val="20"/>
        </w:rPr>
        <w:t>Liberalism and Empire: A Study in Nineteenth-Century British Liberal Thought</w:t>
      </w:r>
      <w:r w:rsidR="00814F20" w:rsidRPr="00A4082A">
        <w:rPr>
          <w:rFonts w:ascii="Garamond" w:hAnsi="Garamond"/>
          <w:sz w:val="20"/>
          <w:szCs w:val="20"/>
        </w:rPr>
        <w:t xml:space="preserve"> </w:t>
      </w:r>
      <w:r w:rsidRPr="00A4082A">
        <w:rPr>
          <w:rFonts w:ascii="Garamond" w:hAnsi="Garamond"/>
          <w:sz w:val="20"/>
          <w:szCs w:val="20"/>
        </w:rPr>
        <w:t xml:space="preserve">(2000); </w:t>
      </w:r>
      <w:r w:rsidR="00814F20" w:rsidRPr="00A4082A">
        <w:rPr>
          <w:rFonts w:ascii="Garamond" w:hAnsi="Garamond"/>
          <w:sz w:val="20"/>
          <w:szCs w:val="20"/>
        </w:rPr>
        <w:t xml:space="preserve">Jennifer </w:t>
      </w:r>
      <w:r w:rsidRPr="00A4082A">
        <w:rPr>
          <w:rFonts w:ascii="Garamond" w:hAnsi="Garamond"/>
          <w:sz w:val="20"/>
          <w:szCs w:val="20"/>
        </w:rPr>
        <w:t>Pitts</w:t>
      </w:r>
      <w:r w:rsidR="00814F20" w:rsidRPr="00A4082A">
        <w:rPr>
          <w:rFonts w:ascii="Garamond" w:hAnsi="Garamond"/>
          <w:sz w:val="20"/>
          <w:szCs w:val="20"/>
        </w:rPr>
        <w:t xml:space="preserve">, </w:t>
      </w:r>
      <w:r w:rsidR="00814F20" w:rsidRPr="00A4082A">
        <w:rPr>
          <w:rFonts w:ascii="Garamond" w:hAnsi="Garamond"/>
          <w:i/>
          <w:iCs/>
          <w:sz w:val="20"/>
          <w:szCs w:val="20"/>
        </w:rPr>
        <w:t>A Turn to Empire: The Rise of Imperial Liberalism in Britain and France</w:t>
      </w:r>
      <w:r w:rsidR="00814F20" w:rsidRPr="00A4082A">
        <w:rPr>
          <w:rFonts w:ascii="Garamond" w:hAnsi="Garamond"/>
          <w:sz w:val="20"/>
          <w:szCs w:val="20"/>
        </w:rPr>
        <w:t xml:space="preserve"> </w:t>
      </w:r>
      <w:r w:rsidRPr="00A4082A">
        <w:rPr>
          <w:rFonts w:ascii="Garamond" w:hAnsi="Garamond"/>
          <w:sz w:val="20"/>
          <w:szCs w:val="20"/>
        </w:rPr>
        <w:t>(</w:t>
      </w:r>
      <w:r w:rsidR="00814F20" w:rsidRPr="00A4082A">
        <w:rPr>
          <w:rFonts w:ascii="Garamond" w:hAnsi="Garamond"/>
          <w:sz w:val="20"/>
          <w:szCs w:val="20"/>
        </w:rPr>
        <w:t xml:space="preserve">Princeton: Princeton University Press, </w:t>
      </w:r>
      <w:r w:rsidRPr="00A4082A">
        <w:rPr>
          <w:rFonts w:ascii="Garamond" w:hAnsi="Garamond"/>
          <w:sz w:val="20"/>
          <w:szCs w:val="20"/>
        </w:rPr>
        <w:t>200</w:t>
      </w:r>
      <w:r w:rsidR="00814F20" w:rsidRPr="00A4082A">
        <w:rPr>
          <w:rFonts w:ascii="Garamond" w:hAnsi="Garamond"/>
          <w:sz w:val="20"/>
          <w:szCs w:val="20"/>
        </w:rPr>
        <w:t>5</w:t>
      </w:r>
      <w:r w:rsidRPr="00A4082A">
        <w:rPr>
          <w:rFonts w:ascii="Garamond" w:hAnsi="Garamond"/>
          <w:sz w:val="20"/>
          <w:szCs w:val="20"/>
        </w:rPr>
        <w:t xml:space="preserve">); </w:t>
      </w:r>
      <w:r w:rsidR="00814F20" w:rsidRPr="00A4082A">
        <w:rPr>
          <w:rFonts w:ascii="Garamond" w:hAnsi="Garamond"/>
          <w:sz w:val="20"/>
          <w:szCs w:val="20"/>
        </w:rPr>
        <w:t xml:space="preserve">Thomas </w:t>
      </w:r>
      <w:r w:rsidRPr="00A4082A">
        <w:rPr>
          <w:rFonts w:ascii="Garamond" w:hAnsi="Garamond"/>
          <w:sz w:val="20"/>
          <w:szCs w:val="20"/>
        </w:rPr>
        <w:t>Metcalf</w:t>
      </w:r>
      <w:r w:rsidR="00814F20" w:rsidRPr="00A4082A">
        <w:rPr>
          <w:rFonts w:ascii="Garamond" w:hAnsi="Garamond"/>
          <w:i/>
          <w:iCs/>
          <w:sz w:val="20"/>
          <w:szCs w:val="20"/>
        </w:rPr>
        <w:t>, Ideologies of the Raj</w:t>
      </w:r>
      <w:r w:rsidRPr="00A4082A">
        <w:rPr>
          <w:rFonts w:ascii="Garamond" w:hAnsi="Garamond"/>
          <w:sz w:val="20"/>
          <w:szCs w:val="20"/>
        </w:rPr>
        <w:t xml:space="preserve"> (</w:t>
      </w:r>
      <w:r w:rsidR="00814F20" w:rsidRPr="00A4082A">
        <w:rPr>
          <w:rFonts w:ascii="Garamond" w:hAnsi="Garamond"/>
          <w:sz w:val="20"/>
          <w:szCs w:val="20"/>
        </w:rPr>
        <w:t xml:space="preserve">Cambridge: Cambridge University Press, </w:t>
      </w:r>
      <w:r w:rsidRPr="00A4082A">
        <w:rPr>
          <w:rFonts w:ascii="Garamond" w:hAnsi="Garamond"/>
          <w:sz w:val="20"/>
          <w:szCs w:val="20"/>
        </w:rPr>
        <w:t>1995).</w:t>
      </w:r>
    </w:p>
  </w:footnote>
  <w:footnote w:id="20">
    <w:p w14:paraId="66C4589D" w14:textId="604A5F49" w:rsidR="00337714" w:rsidRPr="00A4082A" w:rsidRDefault="00337714" w:rsidP="00337714">
      <w:pPr>
        <w:rPr>
          <w:rFonts w:ascii="Garamond" w:hAnsi="Garamond"/>
          <w:sz w:val="20"/>
          <w:szCs w:val="20"/>
        </w:rPr>
      </w:pPr>
      <w:r w:rsidRPr="00A4082A">
        <w:rPr>
          <w:rFonts w:ascii="Garamond" w:hAnsi="Garamond"/>
          <w:sz w:val="20"/>
          <w:szCs w:val="20"/>
          <w:vertAlign w:val="superscript"/>
        </w:rPr>
        <w:footnoteRef/>
      </w:r>
      <w:r w:rsidRPr="00A4082A">
        <w:rPr>
          <w:rFonts w:ascii="Garamond" w:hAnsi="Garamond"/>
          <w:sz w:val="20"/>
          <w:szCs w:val="20"/>
        </w:rPr>
        <w:t xml:space="preserve"> </w:t>
      </w:r>
      <w:r w:rsidR="00814F20" w:rsidRPr="00A4082A">
        <w:rPr>
          <w:rFonts w:ascii="Garamond" w:hAnsi="Garamond"/>
          <w:sz w:val="20"/>
          <w:szCs w:val="20"/>
        </w:rPr>
        <w:t>Andrew S</w:t>
      </w:r>
      <w:r w:rsidRPr="00A4082A">
        <w:rPr>
          <w:rFonts w:ascii="Garamond" w:hAnsi="Garamond"/>
          <w:sz w:val="20"/>
          <w:szCs w:val="20"/>
        </w:rPr>
        <w:t>artori</w:t>
      </w:r>
      <w:r w:rsidR="00814F20" w:rsidRPr="00A4082A">
        <w:rPr>
          <w:rFonts w:ascii="Garamond" w:hAnsi="Garamond"/>
          <w:sz w:val="20"/>
          <w:szCs w:val="20"/>
        </w:rPr>
        <w:t xml:space="preserve">, </w:t>
      </w:r>
      <w:r w:rsidR="00814F20" w:rsidRPr="00A4082A">
        <w:rPr>
          <w:rFonts w:ascii="Garamond" w:hAnsi="Garamond"/>
          <w:i/>
          <w:iCs/>
          <w:sz w:val="20"/>
          <w:szCs w:val="20"/>
        </w:rPr>
        <w:t>Liberalism in Empire: An Alternative History</w:t>
      </w:r>
      <w:r w:rsidR="00814F20" w:rsidRPr="00A4082A">
        <w:rPr>
          <w:rFonts w:ascii="Garamond" w:hAnsi="Garamond"/>
          <w:sz w:val="20"/>
          <w:szCs w:val="20"/>
        </w:rPr>
        <w:t xml:space="preserve"> </w:t>
      </w:r>
      <w:r w:rsidRPr="00A4082A">
        <w:rPr>
          <w:rFonts w:ascii="Garamond" w:hAnsi="Garamond"/>
          <w:sz w:val="20"/>
          <w:szCs w:val="20"/>
        </w:rPr>
        <w:t>(</w:t>
      </w:r>
      <w:r w:rsidR="00814F20" w:rsidRPr="00A4082A">
        <w:rPr>
          <w:rFonts w:ascii="Garamond" w:hAnsi="Garamond"/>
          <w:sz w:val="20"/>
          <w:szCs w:val="20"/>
        </w:rPr>
        <w:t xml:space="preserve">Berkeley: University of California Press, </w:t>
      </w:r>
      <w:r w:rsidRPr="00A4082A">
        <w:rPr>
          <w:rFonts w:ascii="Garamond" w:hAnsi="Garamond"/>
          <w:sz w:val="20"/>
          <w:szCs w:val="20"/>
        </w:rPr>
        <w:t>2014).</w:t>
      </w:r>
    </w:p>
  </w:footnote>
  <w:footnote w:id="21">
    <w:p w14:paraId="475C5DEF" w14:textId="485B616F" w:rsidR="007B031F" w:rsidRPr="007B031F" w:rsidRDefault="007B031F">
      <w:pPr>
        <w:pStyle w:val="FootnoteText"/>
      </w:pPr>
      <w:r>
        <w:rPr>
          <w:rStyle w:val="FootnoteReference"/>
        </w:rPr>
        <w:footnoteRef/>
      </w:r>
      <w:r>
        <w:t xml:space="preserve"> Amanda </w:t>
      </w:r>
      <w:proofErr w:type="spellStart"/>
      <w:r>
        <w:t>Behm</w:t>
      </w:r>
      <w:proofErr w:type="spellEnd"/>
      <w:r>
        <w:t xml:space="preserve">, “Settler Historicism and Anticolonial Rebuttal in the British World, 1880-1920” Journal of World History (2015): 26:4: 785. </w:t>
      </w:r>
    </w:p>
  </w:footnote>
  <w:footnote w:id="22">
    <w:p w14:paraId="19AEE6FB" w14:textId="5A8DCD62" w:rsidR="00F93033" w:rsidRPr="00A4082A" w:rsidRDefault="00F93033">
      <w:pPr>
        <w:pStyle w:val="FootnoteText"/>
        <w:rPr>
          <w:rFonts w:ascii="Garamond" w:hAnsi="Garamond"/>
        </w:rPr>
      </w:pPr>
      <w:r w:rsidRPr="00A4082A">
        <w:rPr>
          <w:rStyle w:val="FootnoteReference"/>
          <w:rFonts w:ascii="Garamond" w:hAnsi="Garamond"/>
        </w:rPr>
        <w:footnoteRef/>
      </w:r>
      <w:r w:rsidRPr="00A4082A">
        <w:rPr>
          <w:rFonts w:ascii="Garamond" w:hAnsi="Garamond"/>
        </w:rPr>
        <w:t xml:space="preserve"> </w:t>
      </w:r>
      <w:r w:rsidR="00A646C7">
        <w:rPr>
          <w:rFonts w:ascii="Garamond" w:hAnsi="Garamond"/>
        </w:rPr>
        <w:t xml:space="preserve">Sven </w:t>
      </w:r>
      <w:proofErr w:type="spellStart"/>
      <w:r w:rsidRPr="00A4082A">
        <w:rPr>
          <w:rFonts w:ascii="Garamond" w:hAnsi="Garamond"/>
        </w:rPr>
        <w:t>Beckert</w:t>
      </w:r>
      <w:proofErr w:type="spellEnd"/>
      <w:r w:rsidR="00A646C7">
        <w:rPr>
          <w:rFonts w:ascii="Garamond" w:hAnsi="Garamond"/>
        </w:rPr>
        <w:t xml:space="preserve">, </w:t>
      </w:r>
      <w:r w:rsidR="00A646C7" w:rsidRPr="00617B02">
        <w:rPr>
          <w:rFonts w:ascii="Garamond" w:hAnsi="Garamond"/>
          <w:i/>
          <w:iCs/>
        </w:rPr>
        <w:t>Empire of Cotton</w:t>
      </w:r>
      <w:r w:rsidR="00C0714C" w:rsidRPr="00A4082A">
        <w:rPr>
          <w:rFonts w:ascii="Garamond" w:hAnsi="Garamond"/>
        </w:rPr>
        <w:t xml:space="preserve"> (</w:t>
      </w:r>
      <w:r w:rsidR="00A646C7">
        <w:rPr>
          <w:rFonts w:ascii="Garamond" w:hAnsi="Garamond"/>
        </w:rPr>
        <w:t xml:space="preserve">Vintage, </w:t>
      </w:r>
      <w:r w:rsidR="00C0714C" w:rsidRPr="00A4082A">
        <w:rPr>
          <w:rFonts w:ascii="Garamond" w:hAnsi="Garamond"/>
        </w:rPr>
        <w:t>201</w:t>
      </w:r>
      <w:r w:rsidR="00A646C7">
        <w:rPr>
          <w:rFonts w:ascii="Garamond" w:hAnsi="Garamond"/>
        </w:rPr>
        <w:t>5</w:t>
      </w:r>
      <w:r w:rsidR="00C0714C" w:rsidRPr="00A4082A">
        <w:rPr>
          <w:rFonts w:ascii="Garamond" w:hAnsi="Garamond"/>
        </w:rPr>
        <w:t>)</w:t>
      </w:r>
      <w:r w:rsidRPr="00A4082A">
        <w:rPr>
          <w:rFonts w:ascii="Garamond" w:hAnsi="Garamond"/>
        </w:rPr>
        <w:t>; Rockman</w:t>
      </w:r>
      <w:r w:rsidR="00A646C7">
        <w:rPr>
          <w:rFonts w:ascii="Garamond" w:hAnsi="Garamond"/>
        </w:rPr>
        <w:t>, “What Makes the History of Capitalism Newsworthy?</w:t>
      </w:r>
      <w:r w:rsidR="00617B02">
        <w:rPr>
          <w:rFonts w:ascii="Garamond" w:hAnsi="Garamond"/>
        </w:rPr>
        <w:t xml:space="preserve">” 43: 3 </w:t>
      </w:r>
      <w:r w:rsidR="00617B02" w:rsidRPr="00617B02">
        <w:rPr>
          <w:rFonts w:ascii="Garamond" w:hAnsi="Garamond"/>
          <w:i/>
          <w:iCs/>
        </w:rPr>
        <w:t>Journal of the Early Republic</w:t>
      </w:r>
      <w:r w:rsidR="00617B02">
        <w:rPr>
          <w:rFonts w:ascii="Garamond" w:hAnsi="Garamond"/>
        </w:rPr>
        <w:t xml:space="preserve"> </w:t>
      </w:r>
      <w:r w:rsidRPr="00A4082A">
        <w:rPr>
          <w:rFonts w:ascii="Garamond" w:hAnsi="Garamond"/>
        </w:rPr>
        <w:t>(2014)</w:t>
      </w:r>
      <w:r w:rsidR="00617B02">
        <w:rPr>
          <w:rFonts w:ascii="Garamond" w:hAnsi="Garamond"/>
        </w:rPr>
        <w:t>: 439-466</w:t>
      </w:r>
      <w:r w:rsidR="000D3B3B" w:rsidRPr="00A4082A">
        <w:rPr>
          <w:rFonts w:ascii="Garamond" w:hAnsi="Garamond"/>
        </w:rPr>
        <w:t xml:space="preserve">; </w:t>
      </w:r>
      <w:r w:rsidR="00A646C7">
        <w:rPr>
          <w:rFonts w:ascii="Garamond" w:hAnsi="Garamond"/>
        </w:rPr>
        <w:t xml:space="preserve">William </w:t>
      </w:r>
      <w:r w:rsidR="000D3B3B" w:rsidRPr="00A4082A">
        <w:rPr>
          <w:rFonts w:ascii="Garamond" w:hAnsi="Garamond"/>
        </w:rPr>
        <w:t>Cronon</w:t>
      </w:r>
      <w:r w:rsidR="00A646C7">
        <w:rPr>
          <w:rFonts w:ascii="Garamond" w:hAnsi="Garamond"/>
        </w:rPr>
        <w:t xml:space="preserve">, </w:t>
      </w:r>
      <w:r w:rsidR="00A646C7" w:rsidRPr="00617B02">
        <w:rPr>
          <w:rFonts w:ascii="Garamond" w:hAnsi="Garamond"/>
          <w:i/>
          <w:iCs/>
        </w:rPr>
        <w:t>Nature’s Metropolis: Chicago and the Great West</w:t>
      </w:r>
      <w:r w:rsidR="00C0714C" w:rsidRPr="00A4082A">
        <w:rPr>
          <w:rFonts w:ascii="Garamond" w:hAnsi="Garamond"/>
        </w:rPr>
        <w:t xml:space="preserve"> (</w:t>
      </w:r>
      <w:r w:rsidR="00A646C7">
        <w:rPr>
          <w:rFonts w:ascii="Garamond" w:hAnsi="Garamond"/>
        </w:rPr>
        <w:t xml:space="preserve">Norton, </w:t>
      </w:r>
      <w:r w:rsidR="00C0714C" w:rsidRPr="00A4082A">
        <w:rPr>
          <w:rFonts w:ascii="Garamond" w:hAnsi="Garamond"/>
        </w:rPr>
        <w:t>199</w:t>
      </w:r>
      <w:r w:rsidR="00A646C7">
        <w:rPr>
          <w:rFonts w:ascii="Garamond" w:hAnsi="Garamond"/>
        </w:rPr>
        <w:t>2</w:t>
      </w:r>
      <w:r w:rsidR="00C0714C" w:rsidRPr="00A4082A">
        <w:rPr>
          <w:rFonts w:ascii="Garamond" w:hAnsi="Garamond"/>
        </w:rPr>
        <w:t xml:space="preserve">); </w:t>
      </w:r>
      <w:r w:rsidR="00A646C7">
        <w:rPr>
          <w:rFonts w:ascii="Garamond" w:hAnsi="Garamond"/>
        </w:rPr>
        <w:t xml:space="preserve">Wayne </w:t>
      </w:r>
      <w:proofErr w:type="spellStart"/>
      <w:r w:rsidR="000D3B3B" w:rsidRPr="00A4082A">
        <w:rPr>
          <w:rFonts w:ascii="Garamond" w:hAnsi="Garamond"/>
        </w:rPr>
        <w:t>Broehl</w:t>
      </w:r>
      <w:proofErr w:type="spellEnd"/>
      <w:r w:rsidR="00A646C7">
        <w:rPr>
          <w:rFonts w:ascii="Garamond" w:hAnsi="Garamond"/>
        </w:rPr>
        <w:t xml:space="preserve">, Jr. </w:t>
      </w:r>
      <w:r w:rsidR="00A646C7" w:rsidRPr="00A646C7">
        <w:rPr>
          <w:rFonts w:ascii="Garamond" w:hAnsi="Garamond"/>
          <w:i/>
          <w:iCs/>
        </w:rPr>
        <w:t>Cargill: Trading the World’s Grain</w:t>
      </w:r>
      <w:r w:rsidR="00A646C7">
        <w:rPr>
          <w:rFonts w:ascii="Garamond" w:hAnsi="Garamond"/>
        </w:rPr>
        <w:t xml:space="preserve"> </w:t>
      </w:r>
      <w:r w:rsidR="000D3B3B" w:rsidRPr="00A4082A">
        <w:rPr>
          <w:rFonts w:ascii="Garamond" w:hAnsi="Garamond"/>
        </w:rPr>
        <w:t>(</w:t>
      </w:r>
      <w:r w:rsidR="00A646C7">
        <w:rPr>
          <w:rFonts w:ascii="Garamond" w:hAnsi="Garamond"/>
        </w:rPr>
        <w:t xml:space="preserve">Dartmouth, </w:t>
      </w:r>
      <w:r w:rsidR="00C0714C" w:rsidRPr="00A4082A">
        <w:rPr>
          <w:rFonts w:ascii="Garamond" w:hAnsi="Garamond"/>
        </w:rPr>
        <w:t>1992</w:t>
      </w:r>
      <w:r w:rsidR="000D3B3B" w:rsidRPr="00A4082A">
        <w:rPr>
          <w:rFonts w:ascii="Garamond" w:hAnsi="Garamond"/>
        </w:rPr>
        <w:t xml:space="preserve">); </w:t>
      </w:r>
      <w:r w:rsidR="00A646C7">
        <w:rPr>
          <w:rFonts w:ascii="Garamond" w:hAnsi="Garamond"/>
        </w:rPr>
        <w:t xml:space="preserve">Hannah </w:t>
      </w:r>
      <w:r w:rsidR="000D3B3B" w:rsidRPr="00A4082A">
        <w:rPr>
          <w:rFonts w:ascii="Garamond" w:hAnsi="Garamond"/>
        </w:rPr>
        <w:t>Holleman</w:t>
      </w:r>
      <w:r w:rsidR="00A646C7">
        <w:rPr>
          <w:rFonts w:ascii="Garamond" w:hAnsi="Garamond"/>
        </w:rPr>
        <w:t xml:space="preserve">, </w:t>
      </w:r>
      <w:r w:rsidR="00A646C7" w:rsidRPr="00A646C7">
        <w:rPr>
          <w:rFonts w:ascii="Garamond" w:hAnsi="Garamond"/>
          <w:i/>
          <w:iCs/>
        </w:rPr>
        <w:t>Dust Bowls of Empire: Imperialism, Environmental Politics, and the Injustice of “Green” Capitalism</w:t>
      </w:r>
      <w:r w:rsidR="000D3B3B" w:rsidRPr="00A4082A">
        <w:rPr>
          <w:rFonts w:ascii="Garamond" w:hAnsi="Garamond"/>
        </w:rPr>
        <w:t xml:space="preserve"> </w:t>
      </w:r>
      <w:r w:rsidR="00C0714C" w:rsidRPr="00A4082A">
        <w:rPr>
          <w:rFonts w:ascii="Garamond" w:hAnsi="Garamond"/>
        </w:rPr>
        <w:t>(</w:t>
      </w:r>
      <w:r w:rsidR="00A646C7">
        <w:rPr>
          <w:rFonts w:ascii="Garamond" w:hAnsi="Garamond"/>
        </w:rPr>
        <w:t xml:space="preserve">Yale: Yale University Press, </w:t>
      </w:r>
      <w:r w:rsidR="00C0714C" w:rsidRPr="00A4082A">
        <w:rPr>
          <w:rFonts w:ascii="Garamond" w:hAnsi="Garamond"/>
        </w:rPr>
        <w:t>2019).</w:t>
      </w:r>
    </w:p>
  </w:footnote>
  <w:footnote w:id="23">
    <w:p w14:paraId="6E23F456" w14:textId="51FF856D" w:rsidR="00DD62E3" w:rsidRPr="00A4082A" w:rsidRDefault="00DD62E3">
      <w:pPr>
        <w:pStyle w:val="FootnoteText"/>
        <w:rPr>
          <w:rFonts w:ascii="Garamond" w:hAnsi="Garamond"/>
          <w:lang w:val="en-US"/>
        </w:rPr>
      </w:pPr>
      <w:r w:rsidRPr="00A4082A">
        <w:rPr>
          <w:rStyle w:val="FootnoteReference"/>
          <w:rFonts w:ascii="Garamond" w:hAnsi="Garamond"/>
        </w:rPr>
        <w:footnoteRef/>
      </w:r>
      <w:r w:rsidRPr="00A4082A">
        <w:rPr>
          <w:rFonts w:ascii="Garamond" w:hAnsi="Garamond"/>
        </w:rPr>
        <w:t xml:space="preserve"> </w:t>
      </w:r>
      <w:r w:rsidR="00A646C7">
        <w:rPr>
          <w:rFonts w:ascii="Garamond" w:hAnsi="Garamond"/>
        </w:rPr>
        <w:t xml:space="preserve">Deborah Cohen, “Love and Money in The Informal Empire: The British in Argentina, 1830-1930” 245: 1 </w:t>
      </w:r>
      <w:r w:rsidR="00A646C7" w:rsidRPr="00A646C7">
        <w:rPr>
          <w:rFonts w:ascii="Garamond" w:hAnsi="Garamond"/>
          <w:i/>
          <w:iCs/>
        </w:rPr>
        <w:t xml:space="preserve">Past &amp; Present </w:t>
      </w:r>
      <w:r w:rsidR="00A646C7">
        <w:rPr>
          <w:rFonts w:ascii="Garamond" w:hAnsi="Garamond"/>
        </w:rPr>
        <w:t>(2019), 79.</w:t>
      </w:r>
    </w:p>
  </w:footnote>
  <w:footnote w:id="24">
    <w:p w14:paraId="482938E5" w14:textId="11E7919B" w:rsidR="00F93033" w:rsidRPr="00A646C7" w:rsidRDefault="00F93033">
      <w:pPr>
        <w:pStyle w:val="FootnoteText"/>
        <w:rPr>
          <w:rFonts w:ascii="Garamond" w:hAnsi="Garamond"/>
          <w:lang w:val="en-US"/>
        </w:rPr>
      </w:pPr>
      <w:r w:rsidRPr="00A4082A">
        <w:rPr>
          <w:rStyle w:val="FootnoteReference"/>
          <w:rFonts w:ascii="Garamond" w:hAnsi="Garamond"/>
        </w:rPr>
        <w:footnoteRef/>
      </w:r>
      <w:r w:rsidRPr="00A646C7">
        <w:rPr>
          <w:rFonts w:ascii="Garamond" w:hAnsi="Garamond"/>
          <w:lang w:val="en-US"/>
        </w:rPr>
        <w:t xml:space="preserve"> </w:t>
      </w:r>
      <w:r w:rsidR="00A646C7">
        <w:rPr>
          <w:rFonts w:ascii="Garamond" w:hAnsi="Garamond"/>
          <w:lang w:val="en-US"/>
        </w:rPr>
        <w:t xml:space="preserve">Elizabeth </w:t>
      </w:r>
      <w:r w:rsidRPr="00A646C7">
        <w:rPr>
          <w:rFonts w:ascii="Garamond" w:hAnsi="Garamond"/>
          <w:lang w:val="en-US"/>
        </w:rPr>
        <w:t>Povinelli</w:t>
      </w:r>
      <w:r w:rsidR="00A646C7">
        <w:rPr>
          <w:rFonts w:ascii="Garamond" w:hAnsi="Garamond"/>
          <w:lang w:val="en-US"/>
        </w:rPr>
        <w:t xml:space="preserve">, </w:t>
      </w:r>
      <w:r w:rsidR="00A646C7" w:rsidRPr="00A646C7">
        <w:rPr>
          <w:rFonts w:ascii="Garamond" w:hAnsi="Garamond"/>
          <w:i/>
          <w:iCs/>
          <w:lang w:val="en-US"/>
        </w:rPr>
        <w:t xml:space="preserve">The Cunning of Recognition: Indigenous Alterities and the Making of Australian Multiculturalism </w:t>
      </w:r>
      <w:r w:rsidRPr="00A646C7">
        <w:rPr>
          <w:rFonts w:ascii="Garamond" w:hAnsi="Garamond"/>
          <w:lang w:val="en-US"/>
        </w:rPr>
        <w:t xml:space="preserve">(2002); </w:t>
      </w:r>
      <w:r w:rsidR="00A646C7">
        <w:rPr>
          <w:rFonts w:ascii="Garamond" w:hAnsi="Garamond"/>
          <w:lang w:val="en-US"/>
        </w:rPr>
        <w:t xml:space="preserve">Glen </w:t>
      </w:r>
      <w:proofErr w:type="spellStart"/>
      <w:r w:rsidRPr="00A646C7">
        <w:rPr>
          <w:rFonts w:ascii="Garamond" w:hAnsi="Garamond"/>
          <w:lang w:val="en-US"/>
        </w:rPr>
        <w:t>Coulthard</w:t>
      </w:r>
      <w:proofErr w:type="spellEnd"/>
      <w:r w:rsidR="00A646C7">
        <w:rPr>
          <w:rFonts w:ascii="Garamond" w:hAnsi="Garamond"/>
          <w:lang w:val="en-US"/>
        </w:rPr>
        <w:t xml:space="preserve">, </w:t>
      </w:r>
      <w:r w:rsidR="00A646C7" w:rsidRPr="0096790E">
        <w:rPr>
          <w:rFonts w:ascii="Garamond" w:hAnsi="Garamond"/>
          <w:i/>
          <w:iCs/>
          <w:lang w:val="en-US"/>
        </w:rPr>
        <w:t>Red Skin, White Masks: Rejecting the Colonial Politics of Recognition</w:t>
      </w:r>
      <w:r w:rsidR="00A646C7">
        <w:rPr>
          <w:rFonts w:ascii="Garamond" w:hAnsi="Garamond"/>
          <w:lang w:val="en-US"/>
        </w:rPr>
        <w:t xml:space="preserve"> (Minneapolis: University of Minnesota Press,</w:t>
      </w:r>
      <w:r w:rsidRPr="00A646C7">
        <w:rPr>
          <w:rFonts w:ascii="Garamond" w:hAnsi="Garamond"/>
          <w:lang w:val="en-US"/>
        </w:rPr>
        <w:t xml:space="preserve"> 2014); </w:t>
      </w:r>
      <w:r w:rsidR="00A646C7">
        <w:rPr>
          <w:rFonts w:ascii="Garamond" w:hAnsi="Garamond"/>
          <w:lang w:val="en-US"/>
        </w:rPr>
        <w:t xml:space="preserve">Audra </w:t>
      </w:r>
      <w:r w:rsidRPr="00A646C7">
        <w:rPr>
          <w:rFonts w:ascii="Garamond" w:hAnsi="Garamond"/>
          <w:lang w:val="en-US"/>
        </w:rPr>
        <w:t>Simpson</w:t>
      </w:r>
      <w:r w:rsidR="00A646C7">
        <w:rPr>
          <w:rFonts w:ascii="Garamond" w:hAnsi="Garamond"/>
          <w:lang w:val="en-US"/>
        </w:rPr>
        <w:t xml:space="preserve">, </w:t>
      </w:r>
      <w:r w:rsidR="00A646C7" w:rsidRPr="00A646C7">
        <w:rPr>
          <w:rFonts w:ascii="Garamond" w:hAnsi="Garamond"/>
          <w:i/>
          <w:iCs/>
          <w:lang w:val="en-US"/>
        </w:rPr>
        <w:t>Mohawk Interruptus: Political Life Across the Borders of Settler States</w:t>
      </w:r>
      <w:r w:rsidR="00A646C7">
        <w:rPr>
          <w:rFonts w:ascii="Garamond" w:hAnsi="Garamond"/>
          <w:lang w:val="en-US"/>
        </w:rPr>
        <w:t xml:space="preserve"> </w:t>
      </w:r>
      <w:r w:rsidRPr="00A646C7">
        <w:rPr>
          <w:rFonts w:ascii="Garamond" w:hAnsi="Garamond"/>
          <w:lang w:val="en-US"/>
        </w:rPr>
        <w:t>(</w:t>
      </w:r>
      <w:r w:rsidR="00A646C7">
        <w:rPr>
          <w:rFonts w:ascii="Garamond" w:hAnsi="Garamond"/>
          <w:lang w:val="en-US"/>
        </w:rPr>
        <w:t xml:space="preserve">Duke University Press, </w:t>
      </w:r>
      <w:r w:rsidRPr="00A646C7">
        <w:rPr>
          <w:rFonts w:ascii="Garamond" w:hAnsi="Garamond"/>
          <w:lang w:val="en-US"/>
        </w:rPr>
        <w:t xml:space="preserve">2014); </w:t>
      </w:r>
      <w:r w:rsidR="00A646C7">
        <w:rPr>
          <w:rFonts w:ascii="Garamond" w:hAnsi="Garamond"/>
          <w:lang w:val="en-US"/>
        </w:rPr>
        <w:t xml:space="preserve">Roxanne </w:t>
      </w:r>
      <w:r w:rsidRPr="00A646C7">
        <w:rPr>
          <w:rFonts w:ascii="Garamond" w:hAnsi="Garamond"/>
          <w:lang w:val="en-US"/>
        </w:rPr>
        <w:t>Dunbar-Ortiz</w:t>
      </w:r>
      <w:r w:rsidR="00A646C7">
        <w:rPr>
          <w:rFonts w:ascii="Garamond" w:hAnsi="Garamond"/>
          <w:lang w:val="en-US"/>
        </w:rPr>
        <w:t xml:space="preserve">, </w:t>
      </w:r>
      <w:r w:rsidR="00A646C7" w:rsidRPr="00617B02">
        <w:rPr>
          <w:rFonts w:ascii="Garamond" w:hAnsi="Garamond"/>
          <w:i/>
          <w:iCs/>
          <w:lang w:val="en-US"/>
        </w:rPr>
        <w:t>An Indigenous Peoples’ History of the United States</w:t>
      </w:r>
      <w:r w:rsidRPr="00617B02">
        <w:rPr>
          <w:rFonts w:ascii="Garamond" w:hAnsi="Garamond"/>
          <w:i/>
          <w:iCs/>
          <w:lang w:val="en-US"/>
        </w:rPr>
        <w:t xml:space="preserve"> (</w:t>
      </w:r>
      <w:r w:rsidR="00A646C7">
        <w:rPr>
          <w:rFonts w:ascii="Garamond" w:hAnsi="Garamond"/>
          <w:lang w:val="en-US"/>
        </w:rPr>
        <w:t xml:space="preserve">Beacon Press, </w:t>
      </w:r>
      <w:r w:rsidRPr="00A646C7">
        <w:rPr>
          <w:rFonts w:ascii="Garamond" w:hAnsi="Garamond"/>
          <w:lang w:val="en-US"/>
        </w:rPr>
        <w:t>201</w:t>
      </w:r>
      <w:r w:rsidR="00A646C7">
        <w:rPr>
          <w:rFonts w:ascii="Garamond" w:hAnsi="Garamond"/>
          <w:lang w:val="en-US"/>
        </w:rPr>
        <w:t>5</w:t>
      </w:r>
      <w:r w:rsidRPr="00A646C7">
        <w:rPr>
          <w:rFonts w:ascii="Garamond" w:hAnsi="Garamond"/>
          <w:lang w:val="en-US"/>
        </w:rPr>
        <w:t>).</w:t>
      </w:r>
    </w:p>
  </w:footnote>
  <w:footnote w:id="25">
    <w:p w14:paraId="00000080" w14:textId="1F09664B" w:rsidR="00A94FC9" w:rsidRPr="00A4082A" w:rsidRDefault="001A66E6">
      <w:pPr>
        <w:rPr>
          <w:rFonts w:ascii="Garamond" w:hAnsi="Garamond"/>
          <w:sz w:val="20"/>
          <w:szCs w:val="20"/>
        </w:rPr>
      </w:pPr>
      <w:r w:rsidRPr="00A4082A">
        <w:rPr>
          <w:rFonts w:ascii="Garamond" w:hAnsi="Garamond"/>
          <w:sz w:val="20"/>
          <w:szCs w:val="20"/>
          <w:vertAlign w:val="superscript"/>
        </w:rPr>
        <w:footnoteRef/>
      </w:r>
      <w:r w:rsidRPr="00A4082A">
        <w:rPr>
          <w:rFonts w:ascii="Garamond" w:hAnsi="Garamond"/>
          <w:sz w:val="20"/>
          <w:szCs w:val="20"/>
        </w:rPr>
        <w:t xml:space="preserve"> </w:t>
      </w:r>
      <w:r w:rsidR="00A646C7">
        <w:rPr>
          <w:rFonts w:ascii="Garamond" w:hAnsi="Garamond"/>
          <w:sz w:val="20"/>
          <w:szCs w:val="20"/>
        </w:rPr>
        <w:t xml:space="preserve">Patrick </w:t>
      </w:r>
      <w:r w:rsidRPr="00A4082A">
        <w:rPr>
          <w:rFonts w:ascii="Garamond" w:hAnsi="Garamond"/>
          <w:sz w:val="20"/>
          <w:szCs w:val="20"/>
        </w:rPr>
        <w:t>Wolfe</w:t>
      </w:r>
      <w:r w:rsidR="00A646C7">
        <w:rPr>
          <w:rFonts w:ascii="Garamond" w:hAnsi="Garamond"/>
          <w:sz w:val="20"/>
          <w:szCs w:val="20"/>
        </w:rPr>
        <w:t xml:space="preserve">, “Settler Colonialism and the Elimination of the Native” 8:4 </w:t>
      </w:r>
      <w:r w:rsidR="00A646C7" w:rsidRPr="00A646C7">
        <w:rPr>
          <w:rFonts w:ascii="Garamond" w:hAnsi="Garamond"/>
          <w:i/>
          <w:iCs/>
          <w:sz w:val="20"/>
          <w:szCs w:val="20"/>
        </w:rPr>
        <w:t>Journal of Genocide Research</w:t>
      </w:r>
      <w:r w:rsidR="00A646C7">
        <w:rPr>
          <w:rFonts w:ascii="Garamond" w:hAnsi="Garamond"/>
          <w:sz w:val="20"/>
          <w:szCs w:val="20"/>
        </w:rPr>
        <w:t xml:space="preserve"> </w:t>
      </w:r>
      <w:r w:rsidR="00F93033" w:rsidRPr="00A4082A">
        <w:rPr>
          <w:rFonts w:ascii="Garamond" w:hAnsi="Garamond"/>
          <w:sz w:val="20"/>
          <w:szCs w:val="20"/>
        </w:rPr>
        <w:t>(2006)</w:t>
      </w:r>
      <w:r w:rsidR="00A646C7">
        <w:rPr>
          <w:rFonts w:ascii="Garamond" w:hAnsi="Garamond"/>
          <w:sz w:val="20"/>
          <w:szCs w:val="20"/>
        </w:rPr>
        <w:t>: 387-409</w:t>
      </w:r>
      <w:r w:rsidRPr="00A4082A">
        <w:rPr>
          <w:rFonts w:ascii="Garamond" w:hAnsi="Garamond"/>
          <w:sz w:val="20"/>
          <w:szCs w:val="20"/>
        </w:rPr>
        <w:t xml:space="preserve">; </w:t>
      </w:r>
      <w:r w:rsidR="00A646C7">
        <w:rPr>
          <w:rFonts w:ascii="Garamond" w:hAnsi="Garamond"/>
          <w:sz w:val="20"/>
          <w:szCs w:val="20"/>
        </w:rPr>
        <w:t xml:space="preserve">Lorenzo </w:t>
      </w:r>
      <w:r w:rsidR="00F93033" w:rsidRPr="00A4082A">
        <w:rPr>
          <w:rFonts w:ascii="Garamond" w:hAnsi="Garamond"/>
          <w:sz w:val="20"/>
          <w:szCs w:val="20"/>
        </w:rPr>
        <w:t>Veracini</w:t>
      </w:r>
      <w:r w:rsidR="00A646C7">
        <w:rPr>
          <w:rFonts w:ascii="Garamond" w:hAnsi="Garamond"/>
          <w:sz w:val="20"/>
          <w:szCs w:val="20"/>
        </w:rPr>
        <w:t xml:space="preserve">, </w:t>
      </w:r>
      <w:r w:rsidR="00A646C7" w:rsidRPr="0096658D">
        <w:rPr>
          <w:rFonts w:ascii="Garamond" w:hAnsi="Garamond"/>
          <w:i/>
          <w:iCs/>
          <w:sz w:val="20"/>
          <w:szCs w:val="20"/>
        </w:rPr>
        <w:t>Settler Colonialism: A Theoretical Overview</w:t>
      </w:r>
      <w:r w:rsidR="00A646C7">
        <w:rPr>
          <w:rFonts w:ascii="Garamond" w:hAnsi="Garamond"/>
          <w:sz w:val="20"/>
          <w:szCs w:val="20"/>
        </w:rPr>
        <w:t xml:space="preserve"> </w:t>
      </w:r>
      <w:r w:rsidR="00F93033" w:rsidRPr="00A4082A">
        <w:rPr>
          <w:rFonts w:ascii="Garamond" w:hAnsi="Garamond"/>
          <w:sz w:val="20"/>
          <w:szCs w:val="20"/>
        </w:rPr>
        <w:t>(</w:t>
      </w:r>
      <w:r w:rsidR="00A646C7">
        <w:rPr>
          <w:rFonts w:ascii="Garamond" w:hAnsi="Garamond"/>
          <w:sz w:val="20"/>
          <w:szCs w:val="20"/>
        </w:rPr>
        <w:t xml:space="preserve">Palgrave, </w:t>
      </w:r>
      <w:r w:rsidR="00F93033" w:rsidRPr="00A4082A">
        <w:rPr>
          <w:rFonts w:ascii="Garamond" w:hAnsi="Garamond"/>
          <w:sz w:val="20"/>
          <w:szCs w:val="20"/>
        </w:rPr>
        <w:t>2010);</w:t>
      </w:r>
      <w:r w:rsidRPr="00A4082A">
        <w:rPr>
          <w:rFonts w:ascii="Garamond" w:hAnsi="Garamond"/>
          <w:sz w:val="20"/>
          <w:szCs w:val="20"/>
        </w:rPr>
        <w:t xml:space="preserve"> </w:t>
      </w:r>
      <w:r w:rsidR="00A646C7">
        <w:rPr>
          <w:rFonts w:ascii="Garamond" w:hAnsi="Garamond"/>
          <w:sz w:val="20"/>
          <w:szCs w:val="20"/>
        </w:rPr>
        <w:t xml:space="preserve">Laura </w:t>
      </w:r>
      <w:r w:rsidRPr="00A4082A">
        <w:rPr>
          <w:rFonts w:ascii="Garamond" w:hAnsi="Garamond"/>
          <w:sz w:val="20"/>
          <w:szCs w:val="20"/>
        </w:rPr>
        <w:t>Ishiguro</w:t>
      </w:r>
      <w:r w:rsidR="0096658D">
        <w:rPr>
          <w:rFonts w:ascii="Garamond" w:hAnsi="Garamond"/>
          <w:sz w:val="20"/>
          <w:szCs w:val="20"/>
        </w:rPr>
        <w:t xml:space="preserve">, “Histories of Settler Colonialism: Considering New Currents” 190:5 </w:t>
      </w:r>
      <w:r w:rsidR="0096658D" w:rsidRPr="0096658D">
        <w:rPr>
          <w:rFonts w:ascii="Garamond" w:hAnsi="Garamond"/>
          <w:i/>
          <w:iCs/>
          <w:sz w:val="20"/>
          <w:szCs w:val="20"/>
        </w:rPr>
        <w:t>BC Studies</w:t>
      </w:r>
      <w:r w:rsidR="0096658D">
        <w:rPr>
          <w:rFonts w:ascii="Garamond" w:hAnsi="Garamond"/>
          <w:sz w:val="20"/>
          <w:szCs w:val="20"/>
        </w:rPr>
        <w:t xml:space="preserve"> </w:t>
      </w:r>
      <w:r w:rsidR="006404BA" w:rsidRPr="00A4082A">
        <w:rPr>
          <w:rFonts w:ascii="Garamond" w:hAnsi="Garamond"/>
          <w:sz w:val="20"/>
          <w:szCs w:val="20"/>
        </w:rPr>
        <w:t>(2016)</w:t>
      </w:r>
      <w:r w:rsidR="0096658D">
        <w:rPr>
          <w:rFonts w:ascii="Garamond" w:hAnsi="Garamond"/>
          <w:sz w:val="20"/>
          <w:szCs w:val="20"/>
        </w:rPr>
        <w:t>: 5.</w:t>
      </w:r>
    </w:p>
  </w:footnote>
  <w:footnote w:id="26">
    <w:p w14:paraId="321A4014" w14:textId="744151C2" w:rsidR="006404BA" w:rsidRPr="00A4082A" w:rsidRDefault="006404BA">
      <w:pPr>
        <w:pStyle w:val="FootnoteText"/>
        <w:rPr>
          <w:rFonts w:ascii="Garamond" w:hAnsi="Garamond"/>
          <w:lang w:val="en-US"/>
        </w:rPr>
      </w:pPr>
      <w:r w:rsidRPr="00A4082A">
        <w:rPr>
          <w:rStyle w:val="FootnoteReference"/>
          <w:rFonts w:ascii="Garamond" w:hAnsi="Garamond"/>
        </w:rPr>
        <w:footnoteRef/>
      </w:r>
      <w:r w:rsidRPr="00A4082A">
        <w:rPr>
          <w:rFonts w:ascii="Garamond" w:hAnsi="Garamond"/>
        </w:rPr>
        <w:t xml:space="preserve"> </w:t>
      </w:r>
      <w:r w:rsidR="0096658D">
        <w:rPr>
          <w:rFonts w:ascii="Garamond" w:hAnsi="Garamond"/>
        </w:rPr>
        <w:t xml:space="preserve">Brett </w:t>
      </w:r>
      <w:r w:rsidRPr="00A4082A">
        <w:rPr>
          <w:rFonts w:ascii="Garamond" w:hAnsi="Garamond"/>
          <w:lang w:val="en-US"/>
        </w:rPr>
        <w:t xml:space="preserve">Clark, </w:t>
      </w:r>
      <w:r w:rsidR="0096658D">
        <w:rPr>
          <w:rFonts w:ascii="Garamond" w:hAnsi="Garamond"/>
          <w:lang w:val="en-US"/>
        </w:rPr>
        <w:t xml:space="preserve">Richard </w:t>
      </w:r>
      <w:r w:rsidRPr="00A4082A">
        <w:rPr>
          <w:rFonts w:ascii="Garamond" w:hAnsi="Garamond"/>
          <w:lang w:val="en-US"/>
        </w:rPr>
        <w:t xml:space="preserve">York, and </w:t>
      </w:r>
      <w:r w:rsidR="0096658D">
        <w:rPr>
          <w:rFonts w:ascii="Garamond" w:hAnsi="Garamond"/>
          <w:lang w:val="en-US"/>
        </w:rPr>
        <w:t xml:space="preserve">John Bellamy </w:t>
      </w:r>
      <w:r w:rsidRPr="00A4082A">
        <w:rPr>
          <w:rFonts w:ascii="Garamond" w:hAnsi="Garamond"/>
          <w:lang w:val="en-US"/>
        </w:rPr>
        <w:t>Foster</w:t>
      </w:r>
      <w:r w:rsidR="0096658D">
        <w:rPr>
          <w:rFonts w:ascii="Garamond" w:hAnsi="Garamond"/>
          <w:lang w:val="en-US"/>
        </w:rPr>
        <w:t xml:space="preserve">, </w:t>
      </w:r>
      <w:r w:rsidR="0096658D" w:rsidRPr="0096790E">
        <w:rPr>
          <w:rFonts w:ascii="Garamond" w:hAnsi="Garamond"/>
          <w:i/>
          <w:iCs/>
          <w:lang w:val="en-US"/>
        </w:rPr>
        <w:t>The Ecological Rift: Capitalism’s War on the Earth</w:t>
      </w:r>
      <w:r w:rsidRPr="00A4082A">
        <w:rPr>
          <w:rFonts w:ascii="Garamond" w:hAnsi="Garamond"/>
          <w:lang w:val="en-US"/>
        </w:rPr>
        <w:t xml:space="preserve"> (</w:t>
      </w:r>
      <w:r w:rsidR="0096658D">
        <w:rPr>
          <w:rFonts w:ascii="Garamond" w:hAnsi="Garamond"/>
          <w:lang w:val="en-US"/>
        </w:rPr>
        <w:t xml:space="preserve">Monthly Review Press, </w:t>
      </w:r>
      <w:r w:rsidRPr="00A4082A">
        <w:rPr>
          <w:rFonts w:ascii="Garamond" w:hAnsi="Garamond"/>
          <w:lang w:val="en-US"/>
        </w:rPr>
        <w:t>2010); Holleman</w:t>
      </w:r>
      <w:r w:rsidR="0096658D">
        <w:rPr>
          <w:rFonts w:ascii="Garamond" w:hAnsi="Garamond"/>
          <w:lang w:val="en-US"/>
        </w:rPr>
        <w:t xml:space="preserve">, </w:t>
      </w:r>
      <w:r w:rsidR="0096658D" w:rsidRPr="0096658D">
        <w:rPr>
          <w:rFonts w:ascii="Garamond" w:hAnsi="Garamond"/>
          <w:i/>
          <w:iCs/>
          <w:lang w:val="en-US"/>
        </w:rPr>
        <w:t>Dust bowls of Empire,</w:t>
      </w:r>
      <w:r w:rsidR="0096658D">
        <w:rPr>
          <w:rFonts w:ascii="Garamond" w:hAnsi="Garamond"/>
          <w:lang w:val="en-US"/>
        </w:rPr>
        <w:t xml:space="preserve"> </w:t>
      </w:r>
      <w:r w:rsidRPr="00A4082A">
        <w:rPr>
          <w:rFonts w:ascii="Garamond" w:hAnsi="Garamond"/>
          <w:lang w:val="en-US"/>
        </w:rPr>
        <w:t>2019</w:t>
      </w:r>
      <w:r w:rsidR="0096658D">
        <w:rPr>
          <w:rFonts w:ascii="Garamond" w:hAnsi="Garamond"/>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8954231"/>
      <w:docPartObj>
        <w:docPartGallery w:val="Page Numbers (Top of Page)"/>
        <w:docPartUnique/>
      </w:docPartObj>
    </w:sdtPr>
    <w:sdtEndPr>
      <w:rPr>
        <w:rStyle w:val="PageNumber"/>
      </w:rPr>
    </w:sdtEndPr>
    <w:sdtContent>
      <w:p w14:paraId="60E2EE16" w14:textId="058A539D" w:rsidR="00537923" w:rsidRDefault="00537923" w:rsidP="00545A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8D397A" w14:textId="77777777" w:rsidR="00537923" w:rsidRDefault="00537923" w:rsidP="005379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rPr>
      <w:id w:val="1130521861"/>
      <w:docPartObj>
        <w:docPartGallery w:val="Page Numbers (Top of Page)"/>
        <w:docPartUnique/>
      </w:docPartObj>
    </w:sdtPr>
    <w:sdtEndPr>
      <w:rPr>
        <w:rStyle w:val="PageNumber"/>
      </w:rPr>
    </w:sdtEndPr>
    <w:sdtContent>
      <w:p w14:paraId="31CF049C" w14:textId="69FD51C9" w:rsidR="00537923" w:rsidRPr="001561F7" w:rsidRDefault="00537923" w:rsidP="00545AFB">
        <w:pPr>
          <w:pStyle w:val="Header"/>
          <w:framePr w:wrap="none" w:vAnchor="text" w:hAnchor="margin" w:xAlign="right" w:y="1"/>
          <w:rPr>
            <w:rStyle w:val="PageNumber"/>
            <w:rFonts w:ascii="Times" w:hAnsi="Times"/>
          </w:rPr>
        </w:pPr>
        <w:r w:rsidRPr="001561F7">
          <w:rPr>
            <w:rStyle w:val="PageNumber"/>
            <w:rFonts w:ascii="Times" w:hAnsi="Times"/>
          </w:rPr>
          <w:fldChar w:fldCharType="begin"/>
        </w:r>
        <w:r w:rsidRPr="001561F7">
          <w:rPr>
            <w:rStyle w:val="PageNumber"/>
            <w:rFonts w:ascii="Times" w:hAnsi="Times"/>
          </w:rPr>
          <w:instrText xml:space="preserve"> PAGE </w:instrText>
        </w:r>
        <w:r w:rsidRPr="001561F7">
          <w:rPr>
            <w:rStyle w:val="PageNumber"/>
            <w:rFonts w:ascii="Times" w:hAnsi="Times"/>
          </w:rPr>
          <w:fldChar w:fldCharType="separate"/>
        </w:r>
        <w:r w:rsidRPr="001561F7">
          <w:rPr>
            <w:rStyle w:val="PageNumber"/>
            <w:rFonts w:ascii="Times" w:hAnsi="Times"/>
            <w:noProof/>
          </w:rPr>
          <w:t>1</w:t>
        </w:r>
        <w:r w:rsidRPr="001561F7">
          <w:rPr>
            <w:rStyle w:val="PageNumber"/>
            <w:rFonts w:ascii="Times" w:hAnsi="Times"/>
          </w:rPr>
          <w:fldChar w:fldCharType="end"/>
        </w:r>
      </w:p>
    </w:sdtContent>
  </w:sdt>
  <w:p w14:paraId="07325AB8" w14:textId="6DBA2816" w:rsidR="00537923" w:rsidRPr="003C2B04" w:rsidRDefault="003C2B04" w:rsidP="003C2B04">
    <w:pPr>
      <w:pStyle w:val="Header"/>
      <w:ind w:right="360"/>
      <w:jc w:val="right"/>
      <w:rPr>
        <w:rFonts w:ascii="Times" w:hAnsi="Times"/>
        <w:sz w:val="20"/>
        <w:szCs w:val="20"/>
      </w:rPr>
    </w:pPr>
    <w:r w:rsidRPr="003C2B04">
      <w:rPr>
        <w:rFonts w:ascii="Times" w:hAnsi="Times"/>
        <w:sz w:val="20"/>
        <w:szCs w:val="20"/>
      </w:rPr>
      <w:t>Alice Gorton</w:t>
    </w:r>
    <w:r w:rsidR="000069B6">
      <w:rPr>
        <w:rFonts w:ascii="Times" w:hAnsi="Times"/>
        <w:sz w:val="20"/>
        <w:szCs w:val="20"/>
      </w:rPr>
      <w:t xml:space="preserv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2B9A"/>
    <w:multiLevelType w:val="multilevel"/>
    <w:tmpl w:val="F218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22E79FB"/>
    <w:multiLevelType w:val="multilevel"/>
    <w:tmpl w:val="CFEE7F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FC9"/>
    <w:rsid w:val="000069B6"/>
    <w:rsid w:val="00026F5A"/>
    <w:rsid w:val="000311EE"/>
    <w:rsid w:val="00037002"/>
    <w:rsid w:val="00071C03"/>
    <w:rsid w:val="000D14D8"/>
    <w:rsid w:val="000D3B3B"/>
    <w:rsid w:val="000F0965"/>
    <w:rsid w:val="00113FB3"/>
    <w:rsid w:val="00116806"/>
    <w:rsid w:val="00121B52"/>
    <w:rsid w:val="00133B74"/>
    <w:rsid w:val="001561F7"/>
    <w:rsid w:val="001A66E6"/>
    <w:rsid w:val="001A7F22"/>
    <w:rsid w:val="001B28B6"/>
    <w:rsid w:val="001B4BAF"/>
    <w:rsid w:val="001C3191"/>
    <w:rsid w:val="001E1815"/>
    <w:rsid w:val="001F1F30"/>
    <w:rsid w:val="001F4920"/>
    <w:rsid w:val="00232D9C"/>
    <w:rsid w:val="00236972"/>
    <w:rsid w:val="00244B9F"/>
    <w:rsid w:val="00244F57"/>
    <w:rsid w:val="00247AB9"/>
    <w:rsid w:val="0026726B"/>
    <w:rsid w:val="00280CEE"/>
    <w:rsid w:val="00286E95"/>
    <w:rsid w:val="002960A2"/>
    <w:rsid w:val="002A3FC4"/>
    <w:rsid w:val="002A6812"/>
    <w:rsid w:val="002D2823"/>
    <w:rsid w:val="00334B9C"/>
    <w:rsid w:val="00335E39"/>
    <w:rsid w:val="00337714"/>
    <w:rsid w:val="00357E84"/>
    <w:rsid w:val="00360544"/>
    <w:rsid w:val="00370A84"/>
    <w:rsid w:val="00376C1A"/>
    <w:rsid w:val="0038363A"/>
    <w:rsid w:val="00383FAA"/>
    <w:rsid w:val="0039065C"/>
    <w:rsid w:val="003C2B04"/>
    <w:rsid w:val="003D20A8"/>
    <w:rsid w:val="003E312B"/>
    <w:rsid w:val="00410E40"/>
    <w:rsid w:val="00422946"/>
    <w:rsid w:val="00435464"/>
    <w:rsid w:val="0044383A"/>
    <w:rsid w:val="004770CE"/>
    <w:rsid w:val="00497BC9"/>
    <w:rsid w:val="004A28C6"/>
    <w:rsid w:val="004B2782"/>
    <w:rsid w:val="004B6856"/>
    <w:rsid w:val="004B7846"/>
    <w:rsid w:val="004F18C9"/>
    <w:rsid w:val="00524B34"/>
    <w:rsid w:val="00532F26"/>
    <w:rsid w:val="00535216"/>
    <w:rsid w:val="00536633"/>
    <w:rsid w:val="00537923"/>
    <w:rsid w:val="00572C68"/>
    <w:rsid w:val="00581ADF"/>
    <w:rsid w:val="005A6B7B"/>
    <w:rsid w:val="005C6099"/>
    <w:rsid w:val="005D6EC6"/>
    <w:rsid w:val="00617B02"/>
    <w:rsid w:val="00637A4E"/>
    <w:rsid w:val="006404BA"/>
    <w:rsid w:val="00652DE0"/>
    <w:rsid w:val="0067000A"/>
    <w:rsid w:val="006857F0"/>
    <w:rsid w:val="0069431D"/>
    <w:rsid w:val="006C5A07"/>
    <w:rsid w:val="006D63FD"/>
    <w:rsid w:val="006E5529"/>
    <w:rsid w:val="006E749F"/>
    <w:rsid w:val="006F25EA"/>
    <w:rsid w:val="006F76F7"/>
    <w:rsid w:val="00702BBA"/>
    <w:rsid w:val="007163AE"/>
    <w:rsid w:val="0072402E"/>
    <w:rsid w:val="00785902"/>
    <w:rsid w:val="007956FF"/>
    <w:rsid w:val="007B031F"/>
    <w:rsid w:val="007B0E63"/>
    <w:rsid w:val="007C2F8D"/>
    <w:rsid w:val="007D4141"/>
    <w:rsid w:val="007E494E"/>
    <w:rsid w:val="008054F1"/>
    <w:rsid w:val="00811CA9"/>
    <w:rsid w:val="00814F20"/>
    <w:rsid w:val="00822A38"/>
    <w:rsid w:val="00824C49"/>
    <w:rsid w:val="0084017D"/>
    <w:rsid w:val="00841BCD"/>
    <w:rsid w:val="00843E56"/>
    <w:rsid w:val="00880E60"/>
    <w:rsid w:val="00887EC6"/>
    <w:rsid w:val="008C35EC"/>
    <w:rsid w:val="008D1C60"/>
    <w:rsid w:val="008F4F80"/>
    <w:rsid w:val="00903091"/>
    <w:rsid w:val="00932F5A"/>
    <w:rsid w:val="00956501"/>
    <w:rsid w:val="009614BC"/>
    <w:rsid w:val="0096658D"/>
    <w:rsid w:val="0096790E"/>
    <w:rsid w:val="00984960"/>
    <w:rsid w:val="009A7448"/>
    <w:rsid w:val="009C5697"/>
    <w:rsid w:val="009D3C9A"/>
    <w:rsid w:val="00A216CA"/>
    <w:rsid w:val="00A37C72"/>
    <w:rsid w:val="00A4082A"/>
    <w:rsid w:val="00A44DD5"/>
    <w:rsid w:val="00A471F7"/>
    <w:rsid w:val="00A5121F"/>
    <w:rsid w:val="00A62E1F"/>
    <w:rsid w:val="00A646C7"/>
    <w:rsid w:val="00A75529"/>
    <w:rsid w:val="00A94FC9"/>
    <w:rsid w:val="00AA62DB"/>
    <w:rsid w:val="00AA6678"/>
    <w:rsid w:val="00AE0074"/>
    <w:rsid w:val="00B02189"/>
    <w:rsid w:val="00B03AD2"/>
    <w:rsid w:val="00B43750"/>
    <w:rsid w:val="00B54349"/>
    <w:rsid w:val="00B67A22"/>
    <w:rsid w:val="00B7315B"/>
    <w:rsid w:val="00B77D44"/>
    <w:rsid w:val="00B86A54"/>
    <w:rsid w:val="00B934EA"/>
    <w:rsid w:val="00B96D5A"/>
    <w:rsid w:val="00BC4C78"/>
    <w:rsid w:val="00BE4A22"/>
    <w:rsid w:val="00BF512A"/>
    <w:rsid w:val="00BF7AC2"/>
    <w:rsid w:val="00C0714C"/>
    <w:rsid w:val="00C11559"/>
    <w:rsid w:val="00C13B94"/>
    <w:rsid w:val="00C21799"/>
    <w:rsid w:val="00C32970"/>
    <w:rsid w:val="00C715A8"/>
    <w:rsid w:val="00C84DDC"/>
    <w:rsid w:val="00C85DF0"/>
    <w:rsid w:val="00CC3232"/>
    <w:rsid w:val="00D01150"/>
    <w:rsid w:val="00D12CF9"/>
    <w:rsid w:val="00D21000"/>
    <w:rsid w:val="00D41255"/>
    <w:rsid w:val="00D41326"/>
    <w:rsid w:val="00D4291E"/>
    <w:rsid w:val="00D83CC0"/>
    <w:rsid w:val="00DA5CD2"/>
    <w:rsid w:val="00DB20EE"/>
    <w:rsid w:val="00DD62E3"/>
    <w:rsid w:val="00DE4B8D"/>
    <w:rsid w:val="00DF582F"/>
    <w:rsid w:val="00E67F31"/>
    <w:rsid w:val="00EC2EAC"/>
    <w:rsid w:val="00F35224"/>
    <w:rsid w:val="00F460AB"/>
    <w:rsid w:val="00F52BA7"/>
    <w:rsid w:val="00F74C90"/>
    <w:rsid w:val="00F75902"/>
    <w:rsid w:val="00F93033"/>
    <w:rsid w:val="00FC588D"/>
    <w:rsid w:val="00FD00AC"/>
    <w:rsid w:val="00FD4FC9"/>
    <w:rsid w:val="00FE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460472"/>
  <w15:docId w15:val="{429F088B-FE9C-3D4B-87F1-B6CB89C3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B02"/>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FootnoteText">
    <w:name w:val="footnote text"/>
    <w:basedOn w:val="Normal"/>
    <w:link w:val="FootnoteTextChar"/>
    <w:uiPriority w:val="99"/>
    <w:semiHidden/>
    <w:unhideWhenUsed/>
    <w:rsid w:val="00824C49"/>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824C49"/>
    <w:rPr>
      <w:sz w:val="20"/>
      <w:szCs w:val="20"/>
    </w:rPr>
  </w:style>
  <w:style w:type="character" w:styleId="FootnoteReference">
    <w:name w:val="footnote reference"/>
    <w:basedOn w:val="DefaultParagraphFont"/>
    <w:uiPriority w:val="99"/>
    <w:semiHidden/>
    <w:unhideWhenUsed/>
    <w:rsid w:val="00824C49"/>
    <w:rPr>
      <w:vertAlign w:val="superscript"/>
    </w:rPr>
  </w:style>
  <w:style w:type="paragraph" w:styleId="Header">
    <w:name w:val="header"/>
    <w:basedOn w:val="Normal"/>
    <w:link w:val="HeaderChar"/>
    <w:uiPriority w:val="99"/>
    <w:unhideWhenUsed/>
    <w:rsid w:val="00537923"/>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537923"/>
  </w:style>
  <w:style w:type="character" w:styleId="PageNumber">
    <w:name w:val="page number"/>
    <w:basedOn w:val="DefaultParagraphFont"/>
    <w:uiPriority w:val="99"/>
    <w:semiHidden/>
    <w:unhideWhenUsed/>
    <w:rsid w:val="00537923"/>
  </w:style>
  <w:style w:type="paragraph" w:styleId="Footer">
    <w:name w:val="footer"/>
    <w:basedOn w:val="Normal"/>
    <w:link w:val="FooterChar"/>
    <w:uiPriority w:val="99"/>
    <w:unhideWhenUsed/>
    <w:rsid w:val="001561F7"/>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1561F7"/>
  </w:style>
  <w:style w:type="character" w:styleId="Hyperlink">
    <w:name w:val="Hyperlink"/>
    <w:basedOn w:val="DefaultParagraphFont"/>
    <w:uiPriority w:val="99"/>
    <w:unhideWhenUsed/>
    <w:rsid w:val="00617B02"/>
    <w:rPr>
      <w:color w:val="0000FF" w:themeColor="hyperlink"/>
      <w:u w:val="single"/>
    </w:rPr>
  </w:style>
  <w:style w:type="character" w:styleId="UnresolvedMention">
    <w:name w:val="Unresolved Mention"/>
    <w:basedOn w:val="DefaultParagraphFont"/>
    <w:uiPriority w:val="99"/>
    <w:semiHidden/>
    <w:unhideWhenUsed/>
    <w:rsid w:val="00617B02"/>
    <w:rPr>
      <w:color w:val="605E5C"/>
      <w:shd w:val="clear" w:color="auto" w:fill="E1DFDD"/>
    </w:rPr>
  </w:style>
  <w:style w:type="paragraph" w:styleId="NormalWeb">
    <w:name w:val="Normal (Web)"/>
    <w:basedOn w:val="Normal"/>
    <w:uiPriority w:val="99"/>
    <w:semiHidden/>
    <w:unhideWhenUsed/>
    <w:rsid w:val="007956FF"/>
    <w:pPr>
      <w:spacing w:before="100" w:beforeAutospacing="1" w:after="100" w:afterAutospacing="1"/>
    </w:pPr>
  </w:style>
  <w:style w:type="character" w:customStyle="1" w:styleId="il">
    <w:name w:val="il"/>
    <w:basedOn w:val="DefaultParagraphFont"/>
    <w:rsid w:val="00A75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227">
      <w:bodyDiv w:val="1"/>
      <w:marLeft w:val="0"/>
      <w:marRight w:val="0"/>
      <w:marTop w:val="0"/>
      <w:marBottom w:val="0"/>
      <w:divBdr>
        <w:top w:val="none" w:sz="0" w:space="0" w:color="auto"/>
        <w:left w:val="none" w:sz="0" w:space="0" w:color="auto"/>
        <w:bottom w:val="none" w:sz="0" w:space="0" w:color="auto"/>
        <w:right w:val="none" w:sz="0" w:space="0" w:color="auto"/>
      </w:divBdr>
    </w:div>
    <w:div w:id="118383867">
      <w:bodyDiv w:val="1"/>
      <w:marLeft w:val="0"/>
      <w:marRight w:val="0"/>
      <w:marTop w:val="0"/>
      <w:marBottom w:val="0"/>
      <w:divBdr>
        <w:top w:val="none" w:sz="0" w:space="0" w:color="auto"/>
        <w:left w:val="none" w:sz="0" w:space="0" w:color="auto"/>
        <w:bottom w:val="none" w:sz="0" w:space="0" w:color="auto"/>
        <w:right w:val="none" w:sz="0" w:space="0" w:color="auto"/>
      </w:divBdr>
    </w:div>
    <w:div w:id="222102570">
      <w:bodyDiv w:val="1"/>
      <w:marLeft w:val="0"/>
      <w:marRight w:val="0"/>
      <w:marTop w:val="0"/>
      <w:marBottom w:val="0"/>
      <w:divBdr>
        <w:top w:val="none" w:sz="0" w:space="0" w:color="auto"/>
        <w:left w:val="none" w:sz="0" w:space="0" w:color="auto"/>
        <w:bottom w:val="none" w:sz="0" w:space="0" w:color="auto"/>
        <w:right w:val="none" w:sz="0" w:space="0" w:color="auto"/>
      </w:divBdr>
    </w:div>
    <w:div w:id="242181427">
      <w:bodyDiv w:val="1"/>
      <w:marLeft w:val="0"/>
      <w:marRight w:val="0"/>
      <w:marTop w:val="0"/>
      <w:marBottom w:val="0"/>
      <w:divBdr>
        <w:top w:val="none" w:sz="0" w:space="0" w:color="auto"/>
        <w:left w:val="none" w:sz="0" w:space="0" w:color="auto"/>
        <w:bottom w:val="none" w:sz="0" w:space="0" w:color="auto"/>
        <w:right w:val="none" w:sz="0" w:space="0" w:color="auto"/>
      </w:divBdr>
    </w:div>
    <w:div w:id="256792010">
      <w:bodyDiv w:val="1"/>
      <w:marLeft w:val="0"/>
      <w:marRight w:val="0"/>
      <w:marTop w:val="0"/>
      <w:marBottom w:val="0"/>
      <w:divBdr>
        <w:top w:val="none" w:sz="0" w:space="0" w:color="auto"/>
        <w:left w:val="none" w:sz="0" w:space="0" w:color="auto"/>
        <w:bottom w:val="none" w:sz="0" w:space="0" w:color="auto"/>
        <w:right w:val="none" w:sz="0" w:space="0" w:color="auto"/>
      </w:divBdr>
    </w:div>
    <w:div w:id="271859796">
      <w:bodyDiv w:val="1"/>
      <w:marLeft w:val="0"/>
      <w:marRight w:val="0"/>
      <w:marTop w:val="0"/>
      <w:marBottom w:val="0"/>
      <w:divBdr>
        <w:top w:val="none" w:sz="0" w:space="0" w:color="auto"/>
        <w:left w:val="none" w:sz="0" w:space="0" w:color="auto"/>
        <w:bottom w:val="none" w:sz="0" w:space="0" w:color="auto"/>
        <w:right w:val="none" w:sz="0" w:space="0" w:color="auto"/>
      </w:divBdr>
    </w:div>
    <w:div w:id="396248099">
      <w:bodyDiv w:val="1"/>
      <w:marLeft w:val="0"/>
      <w:marRight w:val="0"/>
      <w:marTop w:val="0"/>
      <w:marBottom w:val="0"/>
      <w:divBdr>
        <w:top w:val="none" w:sz="0" w:space="0" w:color="auto"/>
        <w:left w:val="none" w:sz="0" w:space="0" w:color="auto"/>
        <w:bottom w:val="none" w:sz="0" w:space="0" w:color="auto"/>
        <w:right w:val="none" w:sz="0" w:space="0" w:color="auto"/>
      </w:divBdr>
    </w:div>
    <w:div w:id="541405195">
      <w:bodyDiv w:val="1"/>
      <w:marLeft w:val="0"/>
      <w:marRight w:val="0"/>
      <w:marTop w:val="0"/>
      <w:marBottom w:val="0"/>
      <w:divBdr>
        <w:top w:val="none" w:sz="0" w:space="0" w:color="auto"/>
        <w:left w:val="none" w:sz="0" w:space="0" w:color="auto"/>
        <w:bottom w:val="none" w:sz="0" w:space="0" w:color="auto"/>
        <w:right w:val="none" w:sz="0" w:space="0" w:color="auto"/>
      </w:divBdr>
    </w:div>
    <w:div w:id="829639002">
      <w:bodyDiv w:val="1"/>
      <w:marLeft w:val="0"/>
      <w:marRight w:val="0"/>
      <w:marTop w:val="0"/>
      <w:marBottom w:val="0"/>
      <w:divBdr>
        <w:top w:val="none" w:sz="0" w:space="0" w:color="auto"/>
        <w:left w:val="none" w:sz="0" w:space="0" w:color="auto"/>
        <w:bottom w:val="none" w:sz="0" w:space="0" w:color="auto"/>
        <w:right w:val="none" w:sz="0" w:space="0" w:color="auto"/>
      </w:divBdr>
    </w:div>
    <w:div w:id="1063715843">
      <w:bodyDiv w:val="1"/>
      <w:marLeft w:val="0"/>
      <w:marRight w:val="0"/>
      <w:marTop w:val="0"/>
      <w:marBottom w:val="0"/>
      <w:divBdr>
        <w:top w:val="none" w:sz="0" w:space="0" w:color="auto"/>
        <w:left w:val="none" w:sz="0" w:space="0" w:color="auto"/>
        <w:bottom w:val="none" w:sz="0" w:space="0" w:color="auto"/>
        <w:right w:val="none" w:sz="0" w:space="0" w:color="auto"/>
      </w:divBdr>
    </w:div>
    <w:div w:id="1076591015">
      <w:bodyDiv w:val="1"/>
      <w:marLeft w:val="0"/>
      <w:marRight w:val="0"/>
      <w:marTop w:val="0"/>
      <w:marBottom w:val="0"/>
      <w:divBdr>
        <w:top w:val="none" w:sz="0" w:space="0" w:color="auto"/>
        <w:left w:val="none" w:sz="0" w:space="0" w:color="auto"/>
        <w:bottom w:val="none" w:sz="0" w:space="0" w:color="auto"/>
        <w:right w:val="none" w:sz="0" w:space="0" w:color="auto"/>
      </w:divBdr>
    </w:div>
    <w:div w:id="1167743934">
      <w:bodyDiv w:val="1"/>
      <w:marLeft w:val="0"/>
      <w:marRight w:val="0"/>
      <w:marTop w:val="0"/>
      <w:marBottom w:val="0"/>
      <w:divBdr>
        <w:top w:val="none" w:sz="0" w:space="0" w:color="auto"/>
        <w:left w:val="none" w:sz="0" w:space="0" w:color="auto"/>
        <w:bottom w:val="none" w:sz="0" w:space="0" w:color="auto"/>
        <w:right w:val="none" w:sz="0" w:space="0" w:color="auto"/>
      </w:divBdr>
    </w:div>
    <w:div w:id="1393112808">
      <w:bodyDiv w:val="1"/>
      <w:marLeft w:val="0"/>
      <w:marRight w:val="0"/>
      <w:marTop w:val="0"/>
      <w:marBottom w:val="0"/>
      <w:divBdr>
        <w:top w:val="none" w:sz="0" w:space="0" w:color="auto"/>
        <w:left w:val="none" w:sz="0" w:space="0" w:color="auto"/>
        <w:bottom w:val="none" w:sz="0" w:space="0" w:color="auto"/>
        <w:right w:val="none" w:sz="0" w:space="0" w:color="auto"/>
      </w:divBdr>
    </w:div>
    <w:div w:id="1434671163">
      <w:bodyDiv w:val="1"/>
      <w:marLeft w:val="0"/>
      <w:marRight w:val="0"/>
      <w:marTop w:val="0"/>
      <w:marBottom w:val="0"/>
      <w:divBdr>
        <w:top w:val="none" w:sz="0" w:space="0" w:color="auto"/>
        <w:left w:val="none" w:sz="0" w:space="0" w:color="auto"/>
        <w:bottom w:val="none" w:sz="0" w:space="0" w:color="auto"/>
        <w:right w:val="none" w:sz="0" w:space="0" w:color="auto"/>
      </w:divBdr>
    </w:div>
    <w:div w:id="1500464921">
      <w:bodyDiv w:val="1"/>
      <w:marLeft w:val="0"/>
      <w:marRight w:val="0"/>
      <w:marTop w:val="0"/>
      <w:marBottom w:val="0"/>
      <w:divBdr>
        <w:top w:val="none" w:sz="0" w:space="0" w:color="auto"/>
        <w:left w:val="none" w:sz="0" w:space="0" w:color="auto"/>
        <w:bottom w:val="none" w:sz="0" w:space="0" w:color="auto"/>
        <w:right w:val="none" w:sz="0" w:space="0" w:color="auto"/>
      </w:divBdr>
    </w:div>
    <w:div w:id="1527331556">
      <w:bodyDiv w:val="1"/>
      <w:marLeft w:val="0"/>
      <w:marRight w:val="0"/>
      <w:marTop w:val="0"/>
      <w:marBottom w:val="0"/>
      <w:divBdr>
        <w:top w:val="none" w:sz="0" w:space="0" w:color="auto"/>
        <w:left w:val="none" w:sz="0" w:space="0" w:color="auto"/>
        <w:bottom w:val="none" w:sz="0" w:space="0" w:color="auto"/>
        <w:right w:val="none" w:sz="0" w:space="0" w:color="auto"/>
      </w:divBdr>
    </w:div>
    <w:div w:id="1537698697">
      <w:bodyDiv w:val="1"/>
      <w:marLeft w:val="0"/>
      <w:marRight w:val="0"/>
      <w:marTop w:val="0"/>
      <w:marBottom w:val="0"/>
      <w:divBdr>
        <w:top w:val="none" w:sz="0" w:space="0" w:color="auto"/>
        <w:left w:val="none" w:sz="0" w:space="0" w:color="auto"/>
        <w:bottom w:val="none" w:sz="0" w:space="0" w:color="auto"/>
        <w:right w:val="none" w:sz="0" w:space="0" w:color="auto"/>
      </w:divBdr>
    </w:div>
    <w:div w:id="1792703728">
      <w:bodyDiv w:val="1"/>
      <w:marLeft w:val="0"/>
      <w:marRight w:val="0"/>
      <w:marTop w:val="0"/>
      <w:marBottom w:val="0"/>
      <w:divBdr>
        <w:top w:val="none" w:sz="0" w:space="0" w:color="auto"/>
        <w:left w:val="none" w:sz="0" w:space="0" w:color="auto"/>
        <w:bottom w:val="none" w:sz="0" w:space="0" w:color="auto"/>
        <w:right w:val="none" w:sz="0" w:space="0" w:color="auto"/>
      </w:divBdr>
    </w:div>
    <w:div w:id="1849827265">
      <w:bodyDiv w:val="1"/>
      <w:marLeft w:val="0"/>
      <w:marRight w:val="0"/>
      <w:marTop w:val="0"/>
      <w:marBottom w:val="0"/>
      <w:divBdr>
        <w:top w:val="none" w:sz="0" w:space="0" w:color="auto"/>
        <w:left w:val="none" w:sz="0" w:space="0" w:color="auto"/>
        <w:bottom w:val="none" w:sz="0" w:space="0" w:color="auto"/>
        <w:right w:val="none" w:sz="0" w:space="0" w:color="auto"/>
      </w:divBdr>
    </w:div>
    <w:div w:id="1870489607">
      <w:bodyDiv w:val="1"/>
      <w:marLeft w:val="0"/>
      <w:marRight w:val="0"/>
      <w:marTop w:val="0"/>
      <w:marBottom w:val="0"/>
      <w:divBdr>
        <w:top w:val="none" w:sz="0" w:space="0" w:color="auto"/>
        <w:left w:val="none" w:sz="0" w:space="0" w:color="auto"/>
        <w:bottom w:val="none" w:sz="0" w:space="0" w:color="auto"/>
        <w:right w:val="none" w:sz="0" w:space="0" w:color="auto"/>
      </w:divBdr>
    </w:div>
    <w:div w:id="1913152866">
      <w:bodyDiv w:val="1"/>
      <w:marLeft w:val="0"/>
      <w:marRight w:val="0"/>
      <w:marTop w:val="0"/>
      <w:marBottom w:val="0"/>
      <w:divBdr>
        <w:top w:val="none" w:sz="0" w:space="0" w:color="auto"/>
        <w:left w:val="none" w:sz="0" w:space="0" w:color="auto"/>
        <w:bottom w:val="none" w:sz="0" w:space="0" w:color="auto"/>
        <w:right w:val="none" w:sz="0" w:space="0" w:color="auto"/>
      </w:divBdr>
    </w:div>
    <w:div w:id="2113236194">
      <w:bodyDiv w:val="1"/>
      <w:marLeft w:val="0"/>
      <w:marRight w:val="0"/>
      <w:marTop w:val="0"/>
      <w:marBottom w:val="0"/>
      <w:divBdr>
        <w:top w:val="none" w:sz="0" w:space="0" w:color="auto"/>
        <w:left w:val="none" w:sz="0" w:space="0" w:color="auto"/>
        <w:bottom w:val="none" w:sz="0" w:space="0" w:color="auto"/>
        <w:right w:val="none" w:sz="0" w:space="0" w:color="auto"/>
      </w:divBdr>
    </w:div>
    <w:div w:id="2114131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5836</Words>
  <Characters>33266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Gorton</cp:lastModifiedBy>
  <cp:revision>2</cp:revision>
  <cp:lastPrinted>2021-11-02T22:02:00Z</cp:lastPrinted>
  <dcterms:created xsi:type="dcterms:W3CDTF">2022-03-28T20:55:00Z</dcterms:created>
  <dcterms:modified xsi:type="dcterms:W3CDTF">2022-03-28T20:55:00Z</dcterms:modified>
</cp:coreProperties>
</file>