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2D78" w14:textId="77777777" w:rsidR="00D45CBE" w:rsidRDefault="00000000">
      <w:pPr>
        <w:pStyle w:val="Heading1"/>
      </w:pPr>
      <w:r>
        <w:t>Guide for Submitting Reimbursements Student Edition</w:t>
      </w:r>
    </w:p>
    <w:p w14:paraId="2422345B" w14:textId="77777777" w:rsidR="00D45CBE" w:rsidRDefault="00D45CBE">
      <w:pPr>
        <w:pStyle w:val="BodyText"/>
        <w:rPr>
          <w:b/>
          <w:sz w:val="23"/>
        </w:rPr>
      </w:pPr>
    </w:p>
    <w:p w14:paraId="4F3F3FC7" w14:textId="6DACC58B" w:rsidR="00D45CBE" w:rsidRDefault="00000000">
      <w:pPr>
        <w:pStyle w:val="BodyText"/>
        <w:spacing w:line="242" w:lineRule="auto"/>
        <w:ind w:left="115" w:right="484"/>
      </w:pPr>
      <w:r>
        <w:t>Reimbursements are now done through the Concur system</w:t>
      </w:r>
      <w:r w:rsidR="00B154AC">
        <w:t>.  Please follow the steps below.</w:t>
      </w:r>
    </w:p>
    <w:p w14:paraId="487EA263" w14:textId="77777777" w:rsidR="00D45CBE" w:rsidRDefault="00D45CBE">
      <w:pPr>
        <w:pStyle w:val="BodyText"/>
        <w:spacing w:before="10"/>
        <w:rPr>
          <w:sz w:val="22"/>
        </w:rPr>
      </w:pPr>
    </w:p>
    <w:p w14:paraId="3D289BCA" w14:textId="1C18DDB0" w:rsidR="00D45CBE" w:rsidRDefault="00000000">
      <w:pPr>
        <w:pStyle w:val="BodyText"/>
        <w:spacing w:line="242" w:lineRule="auto"/>
        <w:ind w:left="115" w:right="511"/>
      </w:pPr>
      <w:r>
        <w:t>Step 1: After meals, meetings, or purchases – You must keep all receipts (including itemize receipts</w:t>
      </w:r>
      <w:r w:rsidR="00B154AC">
        <w:t xml:space="preserve"> </w:t>
      </w:r>
      <w:r>
        <w:t>for meals) and obtain the credit card statement reflecting the charge.</w:t>
      </w:r>
    </w:p>
    <w:p w14:paraId="59ED5678" w14:textId="77777777" w:rsidR="00D45CBE" w:rsidRDefault="00D45CBE">
      <w:pPr>
        <w:pStyle w:val="BodyText"/>
        <w:spacing w:before="5"/>
        <w:rPr>
          <w:sz w:val="22"/>
        </w:rPr>
      </w:pPr>
    </w:p>
    <w:p w14:paraId="011B1B61" w14:textId="21D761DD" w:rsidR="00D45CBE" w:rsidRDefault="00000000">
      <w:pPr>
        <w:pStyle w:val="BodyText"/>
        <w:spacing w:line="242" w:lineRule="auto"/>
        <w:ind w:left="115" w:right="819"/>
      </w:pPr>
      <w:r>
        <w:t xml:space="preserve">Step 2: Next, all receipts and credit card statements should be scanned or saved as a PDF document. Receipts or credit card statements </w:t>
      </w:r>
      <w:r w:rsidR="00B154AC">
        <w:t xml:space="preserve">(if the receipt is not available) </w:t>
      </w:r>
      <w:r>
        <w:t>will be accepted via email.</w:t>
      </w:r>
    </w:p>
    <w:p w14:paraId="07F60D4B" w14:textId="77777777" w:rsidR="00D45CBE" w:rsidRDefault="00D45CBE">
      <w:pPr>
        <w:pStyle w:val="BodyText"/>
        <w:spacing w:before="5"/>
        <w:rPr>
          <w:sz w:val="22"/>
        </w:rPr>
      </w:pPr>
    </w:p>
    <w:p w14:paraId="05689A71" w14:textId="20EF21D3" w:rsidR="00D45CBE" w:rsidRDefault="00000000">
      <w:pPr>
        <w:pStyle w:val="BodyText"/>
        <w:spacing w:line="242" w:lineRule="auto"/>
        <w:ind w:left="115" w:right="524"/>
      </w:pPr>
      <w:r>
        <w:t xml:space="preserve">Step 3: After you complete Step 2, now you are ready to send an email to </w:t>
      </w:r>
      <w:r w:rsidR="00B154AC">
        <w:t xml:space="preserve">LaToya </w:t>
      </w:r>
      <w:proofErr w:type="spellStart"/>
      <w:r w:rsidR="00B154AC">
        <w:t>Testamark</w:t>
      </w:r>
      <w:proofErr w:type="spellEnd"/>
      <w:r>
        <w:t xml:space="preserve"> (</w:t>
      </w:r>
      <w:hyperlink r:id="rId5" w:history="1">
        <w:r w:rsidR="00B154AC" w:rsidRPr="00B661CC">
          <w:rPr>
            <w:rStyle w:val="Hyperlink"/>
          </w:rPr>
          <w:t>LT2936@columbia.edu</w:t>
        </w:r>
      </w:hyperlink>
      <w:r>
        <w:t>); cc: AGES (</w:t>
      </w:r>
      <w:hyperlink r:id="rId6">
        <w:r>
          <w:rPr>
            <w:color w:val="0462C1"/>
            <w:u w:val="single" w:color="0462C1"/>
          </w:rPr>
          <w:t>ages.econ@gmail.com</w:t>
        </w:r>
      </w:hyperlink>
      <w:r>
        <w:t>) and cc: Jacqueline Jenkins (</w:t>
      </w:r>
      <w:hyperlink r:id="rId7">
        <w:r>
          <w:rPr>
            <w:color w:val="0462C1"/>
            <w:u w:val="single" w:color="0462C1"/>
          </w:rPr>
          <w:t>jj2776@columbia.edu</w:t>
        </w:r>
      </w:hyperlink>
      <w:r>
        <w:t>)</w:t>
      </w:r>
    </w:p>
    <w:p w14:paraId="18F995C4" w14:textId="77777777" w:rsidR="00D45CBE" w:rsidRDefault="00D45CBE">
      <w:pPr>
        <w:pStyle w:val="BodyText"/>
        <w:spacing w:before="1"/>
        <w:rPr>
          <w:sz w:val="18"/>
        </w:rPr>
      </w:pPr>
    </w:p>
    <w:p w14:paraId="39F33E95" w14:textId="77777777" w:rsidR="00D45CBE" w:rsidRDefault="00000000">
      <w:pPr>
        <w:pStyle w:val="BodyText"/>
        <w:spacing w:before="52" w:line="242" w:lineRule="auto"/>
        <w:ind w:left="115" w:right="330"/>
      </w:pPr>
      <w:r>
        <w:t xml:space="preserve">Step 4: In the subject line of your email, please state what type of reimbursement it </w:t>
      </w:r>
      <w:proofErr w:type="gramStart"/>
      <w:r>
        <w:t>is</w:t>
      </w:r>
      <w:proofErr w:type="gramEnd"/>
      <w:r>
        <w:t xml:space="preserve"> and this is what you should include in the body of the email:</w:t>
      </w:r>
    </w:p>
    <w:p w14:paraId="43B4A911" w14:textId="77777777" w:rsidR="00D45CBE" w:rsidRDefault="00D45CBE">
      <w:pPr>
        <w:pStyle w:val="BodyText"/>
        <w:spacing w:before="5"/>
        <w:rPr>
          <w:sz w:val="22"/>
        </w:rPr>
      </w:pPr>
    </w:p>
    <w:p w14:paraId="04C6C58D" w14:textId="77777777" w:rsidR="00D45CBE" w:rsidRDefault="00000000">
      <w:pPr>
        <w:pStyle w:val="BodyText"/>
        <w:spacing w:line="291" w:lineRule="exact"/>
        <w:ind w:left="115"/>
      </w:pPr>
      <w:r>
        <w:rPr>
          <w:b/>
        </w:rPr>
        <w:t xml:space="preserve">Who: </w:t>
      </w:r>
      <w:r>
        <w:t>Who is the reimbursement for?</w:t>
      </w:r>
    </w:p>
    <w:p w14:paraId="58955391" w14:textId="77777777" w:rsidR="00D45CBE" w:rsidRDefault="00000000">
      <w:pPr>
        <w:pStyle w:val="BodyText"/>
        <w:spacing w:line="242" w:lineRule="auto"/>
        <w:ind w:left="115" w:right="484"/>
      </w:pPr>
      <w:r>
        <w:rPr>
          <w:b/>
        </w:rPr>
        <w:t xml:space="preserve">What: </w:t>
      </w:r>
      <w:r>
        <w:t>What kind of reimbursement is this? (For Example: Lunch with John Smith or Data Purchase)</w:t>
      </w:r>
    </w:p>
    <w:p w14:paraId="73B3B4FE" w14:textId="77777777" w:rsidR="00D45CBE" w:rsidRDefault="00000000">
      <w:pPr>
        <w:pStyle w:val="BodyText"/>
        <w:spacing w:line="290" w:lineRule="exact"/>
        <w:ind w:left="115"/>
      </w:pPr>
      <w:r>
        <w:rPr>
          <w:b/>
        </w:rPr>
        <w:t xml:space="preserve">When: </w:t>
      </w:r>
      <w:r>
        <w:t>When did this occur? (For example: Lunch took place at Friedman’s on September 30, 2021</w:t>
      </w:r>
    </w:p>
    <w:p w14:paraId="503373E0" w14:textId="77777777" w:rsidR="00D45CBE" w:rsidRDefault="00000000">
      <w:pPr>
        <w:pStyle w:val="BodyText"/>
        <w:spacing w:line="291" w:lineRule="exact"/>
        <w:ind w:left="115"/>
      </w:pPr>
      <w:r>
        <w:t>at 12PM or Purchased data – listing the transaction date)</w:t>
      </w:r>
    </w:p>
    <w:p w14:paraId="60F13F1A" w14:textId="77777777" w:rsidR="00D45CBE" w:rsidRDefault="00000000">
      <w:pPr>
        <w:pStyle w:val="BodyText"/>
        <w:spacing w:before="3" w:line="237" w:lineRule="auto"/>
        <w:ind w:left="115" w:right="470"/>
      </w:pPr>
      <w:r>
        <w:rPr>
          <w:b/>
        </w:rPr>
        <w:t xml:space="preserve">Why: </w:t>
      </w:r>
      <w:r>
        <w:t>Why did it occur? (For Example: Had lunch with John Smith to discuss research project or purchased data to help conduct research)</w:t>
      </w:r>
    </w:p>
    <w:p w14:paraId="220EA369" w14:textId="77777777" w:rsidR="00D45CBE" w:rsidRDefault="00000000">
      <w:pPr>
        <w:pStyle w:val="BodyText"/>
        <w:spacing w:before="2"/>
        <w:ind w:left="115"/>
      </w:pPr>
      <w:r>
        <w:rPr>
          <w:b/>
        </w:rPr>
        <w:t xml:space="preserve">Amount: </w:t>
      </w:r>
      <w:r>
        <w:t>Please indicate how much was spent.</w:t>
      </w:r>
    </w:p>
    <w:p w14:paraId="269FBA41" w14:textId="77777777" w:rsidR="00D45CBE" w:rsidRDefault="00D45CBE">
      <w:pPr>
        <w:pStyle w:val="BodyText"/>
        <w:spacing w:before="2"/>
        <w:rPr>
          <w:sz w:val="23"/>
        </w:rPr>
      </w:pPr>
    </w:p>
    <w:p w14:paraId="58B9118D" w14:textId="77777777" w:rsidR="00D45CBE" w:rsidRDefault="00000000">
      <w:pPr>
        <w:pStyle w:val="Heading2"/>
        <w:ind w:right="422"/>
        <w:jc w:val="both"/>
      </w:pPr>
      <w:r>
        <w:t>**Remember: If you are having lunch or a meeting with someone, please list the full name of the</w:t>
      </w:r>
      <w:r>
        <w:rPr>
          <w:spacing w:val="-4"/>
        </w:rPr>
        <w:t xml:space="preserve"> </w:t>
      </w:r>
      <w:r>
        <w:t>attendees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Columbia</w:t>
      </w:r>
      <w:r>
        <w:rPr>
          <w:spacing w:val="-1"/>
        </w:rPr>
        <w:t xml:space="preserve"> </w:t>
      </w:r>
      <w:r>
        <w:t>Affiliate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department their apart</w:t>
      </w:r>
      <w:r>
        <w:rPr>
          <w:spacing w:val="-1"/>
        </w:rPr>
        <w:t xml:space="preserve"> </w:t>
      </w:r>
      <w:r>
        <w:t>of.</w:t>
      </w:r>
    </w:p>
    <w:p w14:paraId="4EE32211" w14:textId="77777777" w:rsidR="00D45CBE" w:rsidRDefault="00D45CBE">
      <w:pPr>
        <w:pStyle w:val="BodyText"/>
        <w:spacing w:before="7"/>
        <w:rPr>
          <w:b/>
          <w:sz w:val="22"/>
        </w:rPr>
      </w:pPr>
    </w:p>
    <w:p w14:paraId="7A9EC9D4" w14:textId="3F5B16B0" w:rsidR="00D45CBE" w:rsidRDefault="00000000">
      <w:pPr>
        <w:pStyle w:val="BodyText"/>
        <w:spacing w:before="1"/>
        <w:ind w:left="115"/>
      </w:pPr>
      <w:r>
        <w:t xml:space="preserve">Step 5: Don’t forget to attach your receipt </w:t>
      </w:r>
      <w:r w:rsidR="00B154AC">
        <w:t>or</w:t>
      </w:r>
      <w:r>
        <w:t xml:space="preserve"> credit card statement, showing the charge. We</w:t>
      </w:r>
    </w:p>
    <w:p w14:paraId="38B1BA2F" w14:textId="0035387F" w:rsidR="00D45CBE" w:rsidRDefault="00000000">
      <w:pPr>
        <w:pStyle w:val="BodyText"/>
        <w:spacing w:before="2"/>
        <w:ind w:left="115"/>
      </w:pPr>
      <w:r>
        <w:t>recommend you black out all other charges and leave the reimbursement charge</w:t>
      </w:r>
      <w:r w:rsidR="00B154AC">
        <w:t xml:space="preserve"> visible</w:t>
      </w:r>
      <w:r>
        <w:t>.</w:t>
      </w:r>
    </w:p>
    <w:p w14:paraId="154073C5" w14:textId="77777777" w:rsidR="00D45CBE" w:rsidRDefault="00D45CBE">
      <w:pPr>
        <w:pStyle w:val="BodyText"/>
        <w:spacing w:before="1"/>
        <w:rPr>
          <w:sz w:val="23"/>
        </w:rPr>
      </w:pPr>
    </w:p>
    <w:p w14:paraId="0FE0693E" w14:textId="0034B7E8" w:rsidR="00B154AC" w:rsidRDefault="00000000">
      <w:pPr>
        <w:pStyle w:val="BodyText"/>
        <w:ind w:left="115" w:right="306"/>
        <w:jc w:val="both"/>
      </w:pPr>
      <w:r>
        <w:t xml:space="preserve">Step 6: The reimbursement will take approximately 2-3 weeks for it to be </w:t>
      </w:r>
      <w:r w:rsidR="00B154AC">
        <w:t>processed</w:t>
      </w:r>
      <w:r>
        <w:t xml:space="preserve">. </w:t>
      </w:r>
    </w:p>
    <w:p w14:paraId="017FE26D" w14:textId="77777777" w:rsidR="00B154AC" w:rsidRDefault="00B154AC">
      <w:pPr>
        <w:pStyle w:val="BodyText"/>
        <w:ind w:left="115" w:right="306"/>
        <w:jc w:val="both"/>
      </w:pPr>
    </w:p>
    <w:p w14:paraId="64A6061C" w14:textId="4EFB0AF6" w:rsidR="00D45CBE" w:rsidRDefault="00000000">
      <w:pPr>
        <w:pStyle w:val="BodyText"/>
        <w:ind w:left="115" w:right="306"/>
        <w:jc w:val="both"/>
      </w:pPr>
      <w:r>
        <w:t>**We recommend you set-up direct deposit to receive pay out quicker than check.</w:t>
      </w:r>
    </w:p>
    <w:p w14:paraId="353E3D17" w14:textId="77777777" w:rsidR="00D45CBE" w:rsidRDefault="00D45CBE">
      <w:pPr>
        <w:jc w:val="both"/>
      </w:pPr>
    </w:p>
    <w:p w14:paraId="50454D31" w14:textId="79E5CEA0" w:rsidR="00B154AC" w:rsidRDefault="00B154AC">
      <w:pPr>
        <w:jc w:val="both"/>
        <w:sectPr w:rsidR="00B154AC">
          <w:type w:val="continuous"/>
          <w:pgSz w:w="11910" w:h="16840"/>
          <w:pgMar w:top="1400" w:right="1040" w:bottom="280" w:left="1020" w:header="720" w:footer="720" w:gutter="0"/>
          <w:cols w:space="720"/>
        </w:sectPr>
      </w:pPr>
      <w:r>
        <w:rPr>
          <w:rFonts w:ascii="Arial" w:hAnsi="Arial" w:cs="Arial"/>
          <w:color w:val="222222"/>
          <w:shd w:val="clear" w:color="auto" w:fill="FFFFFF"/>
        </w:rPr>
        <w:t xml:space="preserve">   S</w:t>
      </w:r>
      <w:r>
        <w:rPr>
          <w:rFonts w:ascii="Arial" w:hAnsi="Arial" w:cs="Arial"/>
          <w:color w:val="222222"/>
          <w:shd w:val="clear" w:color="auto" w:fill="FFFFFF"/>
        </w:rPr>
        <w:t>et up direct deposit: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https://www.sfs.columbia.edu/direct-deposit</w:t>
        </w:r>
      </w:hyperlink>
    </w:p>
    <w:p w14:paraId="0DAF35A8" w14:textId="77777777" w:rsidR="00D45CBE" w:rsidRDefault="00000000">
      <w:pPr>
        <w:pStyle w:val="Heading1"/>
      </w:pPr>
      <w:r>
        <w:lastRenderedPageBreak/>
        <w:t>How to Become a Vendor Student Edition</w:t>
      </w:r>
    </w:p>
    <w:p w14:paraId="15AA343E" w14:textId="77777777" w:rsidR="00D45CBE" w:rsidRDefault="00D45CBE">
      <w:pPr>
        <w:pStyle w:val="BodyText"/>
        <w:rPr>
          <w:b/>
          <w:sz w:val="23"/>
        </w:rPr>
      </w:pPr>
    </w:p>
    <w:p w14:paraId="3DA2E991" w14:textId="77777777" w:rsidR="00D45CBE" w:rsidRDefault="00000000">
      <w:pPr>
        <w:pStyle w:val="BodyText"/>
        <w:spacing w:line="242" w:lineRule="auto"/>
        <w:ind w:left="115" w:right="665"/>
      </w:pPr>
      <w:r>
        <w:t>To be able to get reimbursed, you must have a supplier ID/Concur ID in the Columbia Vendor System.</w:t>
      </w:r>
    </w:p>
    <w:p w14:paraId="2DE73E9D" w14:textId="77777777" w:rsidR="00D45CBE" w:rsidRDefault="00D45CBE">
      <w:pPr>
        <w:pStyle w:val="BodyText"/>
        <w:spacing w:before="10"/>
        <w:rPr>
          <w:sz w:val="22"/>
        </w:rPr>
      </w:pPr>
    </w:p>
    <w:p w14:paraId="1B59C5D5" w14:textId="77777777" w:rsidR="00D45CBE" w:rsidRDefault="00000000">
      <w:pPr>
        <w:pStyle w:val="BodyText"/>
        <w:ind w:left="115"/>
      </w:pPr>
      <w:r>
        <w:t>Here are the steps to becoming a vendor in the system (**If you are not a vendor in the system):</w:t>
      </w:r>
    </w:p>
    <w:p w14:paraId="5E074A14" w14:textId="77777777" w:rsidR="00D45CBE" w:rsidRDefault="00D45CBE">
      <w:pPr>
        <w:pStyle w:val="BodyText"/>
        <w:spacing w:before="9"/>
        <w:rPr>
          <w:sz w:val="22"/>
        </w:rPr>
      </w:pPr>
    </w:p>
    <w:p w14:paraId="58B1C8F7" w14:textId="6BC6850D" w:rsidR="00D45CBE" w:rsidRDefault="00000000">
      <w:pPr>
        <w:pStyle w:val="BodyText"/>
        <w:spacing w:line="242" w:lineRule="auto"/>
        <w:ind w:left="115" w:right="94"/>
      </w:pPr>
      <w:r>
        <w:t xml:space="preserve">Step 1: You email </w:t>
      </w:r>
      <w:r w:rsidR="00B154AC">
        <w:t xml:space="preserve">Latoya </w:t>
      </w:r>
      <w:proofErr w:type="spellStart"/>
      <w:r w:rsidR="00B154AC">
        <w:t>Testamark</w:t>
      </w:r>
      <w:proofErr w:type="spellEnd"/>
      <w:r>
        <w:t xml:space="preserve"> (</w:t>
      </w:r>
      <w:r w:rsidR="00B154AC">
        <w:rPr>
          <w:color w:val="045FBE"/>
        </w:rPr>
        <w:t>LT2936</w:t>
      </w:r>
      <w:r>
        <w:rPr>
          <w:color w:val="045FBE"/>
        </w:rPr>
        <w:t>@columbia.edu</w:t>
      </w:r>
      <w:r>
        <w:t>), your w9 form/w8-ben (if you are international, you must send a scanned copy of your passport and Visa), which will reflect your legal full name and address.</w:t>
      </w:r>
    </w:p>
    <w:p w14:paraId="3777948E" w14:textId="77777777" w:rsidR="00D45CBE" w:rsidRDefault="00D45CBE">
      <w:pPr>
        <w:pStyle w:val="BodyText"/>
        <w:spacing w:before="4"/>
        <w:rPr>
          <w:sz w:val="22"/>
        </w:rPr>
      </w:pPr>
    </w:p>
    <w:p w14:paraId="018AE9DA" w14:textId="086108F8" w:rsidR="00D45CBE" w:rsidRDefault="00000000">
      <w:pPr>
        <w:pStyle w:val="BodyText"/>
        <w:ind w:left="115" w:right="99"/>
      </w:pPr>
      <w:r>
        <w:t xml:space="preserve">Step 2: </w:t>
      </w:r>
      <w:r w:rsidR="00B154AC">
        <w:t>LaToya</w:t>
      </w:r>
      <w:r>
        <w:t xml:space="preserve"> will fill out the information and you will receive an email from vendor management with a questionnaire that you must fill out immediately or your profile will get rejected.</w:t>
      </w:r>
    </w:p>
    <w:p w14:paraId="4939F0A4" w14:textId="77777777" w:rsidR="00D45CBE" w:rsidRDefault="00D45CBE">
      <w:pPr>
        <w:pStyle w:val="BodyText"/>
        <w:spacing w:before="10"/>
        <w:rPr>
          <w:sz w:val="22"/>
        </w:rPr>
      </w:pPr>
    </w:p>
    <w:p w14:paraId="4ED19001" w14:textId="60CB2AB2" w:rsidR="00D45CBE" w:rsidRDefault="00000000">
      <w:pPr>
        <w:pStyle w:val="BodyText"/>
        <w:spacing w:before="1" w:line="242" w:lineRule="auto"/>
        <w:ind w:left="115" w:right="700"/>
      </w:pPr>
      <w:r>
        <w:t>Step 3: Once everything is completed, it will take approximately</w:t>
      </w:r>
      <w:r w:rsidR="00B154AC">
        <w:t xml:space="preserve"> </w:t>
      </w:r>
      <w:r>
        <w:t>2 weeks for a profile to be officially approved.</w:t>
      </w:r>
    </w:p>
    <w:p w14:paraId="588E6628" w14:textId="77777777" w:rsidR="00D45CBE" w:rsidRDefault="00D45CBE">
      <w:pPr>
        <w:pStyle w:val="BodyText"/>
        <w:spacing w:before="9"/>
        <w:rPr>
          <w:sz w:val="22"/>
        </w:rPr>
      </w:pPr>
    </w:p>
    <w:p w14:paraId="69F1E6AB" w14:textId="77777777" w:rsidR="00D45CBE" w:rsidRDefault="00000000">
      <w:pPr>
        <w:pStyle w:val="Heading2"/>
        <w:spacing w:before="1"/>
      </w:pPr>
      <w:r>
        <w:t>Direct Deposit</w:t>
      </w:r>
    </w:p>
    <w:p w14:paraId="002B1BAC" w14:textId="77777777" w:rsidR="00D45CBE" w:rsidRDefault="00D45CBE">
      <w:pPr>
        <w:pStyle w:val="BodyText"/>
        <w:spacing w:before="5"/>
        <w:rPr>
          <w:b/>
          <w:sz w:val="22"/>
        </w:rPr>
      </w:pPr>
    </w:p>
    <w:p w14:paraId="10D13808" w14:textId="77777777" w:rsidR="00D45CBE" w:rsidRDefault="00000000">
      <w:pPr>
        <w:ind w:left="115"/>
        <w:rPr>
          <w:b/>
          <w:sz w:val="28"/>
        </w:rPr>
      </w:pPr>
      <w:r>
        <w:rPr>
          <w:b/>
          <w:sz w:val="28"/>
        </w:rPr>
        <w:t>Direct Deposit &amp; Wire Set-Up</w:t>
      </w:r>
    </w:p>
    <w:p w14:paraId="455F3445" w14:textId="77777777" w:rsidR="00D45CBE" w:rsidRDefault="00D45CBE">
      <w:pPr>
        <w:pStyle w:val="BodyText"/>
        <w:spacing w:before="8"/>
        <w:rPr>
          <w:b/>
          <w:sz w:val="23"/>
        </w:rPr>
      </w:pPr>
    </w:p>
    <w:p w14:paraId="70650719" w14:textId="77777777" w:rsidR="00D45CBE" w:rsidRDefault="00000000">
      <w:pPr>
        <w:spacing w:line="504" w:lineRule="auto"/>
        <w:ind w:left="115" w:right="657"/>
        <w:rPr>
          <w:rFonts w:ascii="Arial"/>
        </w:rPr>
      </w:pPr>
      <w:r>
        <w:rPr>
          <w:rFonts w:ascii="Arial"/>
          <w:color w:val="202020"/>
        </w:rPr>
        <w:t>TO SIGN UP FOR DIRECT DEPOSIT/ACH OR UPDATE EXISTING BANK ACCOUNT INFO (VENDOR ONLY):</w:t>
      </w:r>
    </w:p>
    <w:p w14:paraId="6ECE39CC" w14:textId="77777777" w:rsidR="00D45CBE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0" w:line="250" w:lineRule="exact"/>
        <w:ind w:hanging="246"/>
      </w:pPr>
      <w:r>
        <w:rPr>
          <w:color w:val="202020"/>
        </w:rPr>
        <w:t>Go to:</w:t>
      </w:r>
      <w:r>
        <w:rPr>
          <w:color w:val="202020"/>
          <w:spacing w:val="-2"/>
        </w:rPr>
        <w:t xml:space="preserve"> </w:t>
      </w:r>
      <w:proofErr w:type="gramStart"/>
      <w:r>
        <w:rPr>
          <w:color w:val="0E53CC"/>
        </w:rPr>
        <w:t>https://forms.finance.columbia.edu/vendor-request/</w:t>
      </w:r>
      <w:proofErr w:type="gramEnd"/>
    </w:p>
    <w:p w14:paraId="788C40B7" w14:textId="77777777" w:rsidR="00D45CBE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line="240" w:lineRule="auto"/>
        <w:ind w:hanging="246"/>
      </w:pPr>
      <w:r>
        <w:rPr>
          <w:color w:val="202020"/>
        </w:rPr>
        <w:t>Enter the vendor ID or vendor name and click</w:t>
      </w:r>
      <w:r>
        <w:rPr>
          <w:color w:val="202020"/>
          <w:spacing w:val="-7"/>
        </w:rPr>
        <w:t xml:space="preserve"> </w:t>
      </w:r>
      <w:proofErr w:type="gramStart"/>
      <w:r>
        <w:rPr>
          <w:color w:val="202020"/>
        </w:rPr>
        <w:t>Submit</w:t>
      </w:r>
      <w:proofErr w:type="gramEnd"/>
    </w:p>
    <w:p w14:paraId="379BA531" w14:textId="77777777" w:rsidR="00D45CBE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line="252" w:lineRule="exact"/>
        <w:ind w:hanging="246"/>
      </w:pPr>
      <w:r>
        <w:rPr>
          <w:color w:val="202020"/>
        </w:rPr>
        <w:t>Select the vendor and click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Edit</w:t>
      </w:r>
      <w:proofErr w:type="gramEnd"/>
    </w:p>
    <w:p w14:paraId="691D1440" w14:textId="77777777" w:rsidR="00D45CBE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0" w:line="252" w:lineRule="exact"/>
        <w:ind w:hanging="246"/>
      </w:pPr>
      <w:r>
        <w:rPr>
          <w:color w:val="202020"/>
        </w:rPr>
        <w:t>Select Direct Deposit/ACH for the type of</w:t>
      </w:r>
      <w:r>
        <w:rPr>
          <w:color w:val="202020"/>
          <w:spacing w:val="-11"/>
        </w:rPr>
        <w:t xml:space="preserve"> </w:t>
      </w:r>
      <w:proofErr w:type="gramStart"/>
      <w:r>
        <w:rPr>
          <w:color w:val="202020"/>
        </w:rPr>
        <w:t>modification</w:t>
      </w:r>
      <w:proofErr w:type="gramEnd"/>
    </w:p>
    <w:p w14:paraId="1B9ED815" w14:textId="77777777" w:rsidR="00D45CBE" w:rsidRDefault="00000000">
      <w:pPr>
        <w:pStyle w:val="ListParagraph"/>
        <w:numPr>
          <w:ilvl w:val="0"/>
          <w:numId w:val="2"/>
        </w:numPr>
        <w:tabs>
          <w:tab w:val="left" w:pos="361"/>
        </w:tabs>
        <w:ind w:hanging="246"/>
      </w:pPr>
      <w:r>
        <w:rPr>
          <w:color w:val="202020"/>
        </w:rPr>
        <w:t>Follow the prompts to submit the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request</w:t>
      </w:r>
      <w:proofErr w:type="gramEnd"/>
    </w:p>
    <w:p w14:paraId="37D468A2" w14:textId="77777777" w:rsidR="00D45CBE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0"/>
        <w:ind w:hanging="246"/>
      </w:pPr>
      <w:r>
        <w:rPr>
          <w:color w:val="202020"/>
        </w:rPr>
        <w:t>You will be sent an email with login and password to provide the banking</w:t>
      </w:r>
      <w:r>
        <w:rPr>
          <w:color w:val="202020"/>
          <w:spacing w:val="-17"/>
        </w:rPr>
        <w:t xml:space="preserve"> </w:t>
      </w:r>
      <w:proofErr w:type="gramStart"/>
      <w:r>
        <w:rPr>
          <w:color w:val="202020"/>
        </w:rPr>
        <w:t>info</w:t>
      </w:r>
      <w:proofErr w:type="gramEnd"/>
    </w:p>
    <w:p w14:paraId="6ABEE1DF" w14:textId="77777777" w:rsidR="00D45CBE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line="242" w:lineRule="auto"/>
        <w:ind w:left="115" w:right="660" w:firstLine="0"/>
      </w:pPr>
      <w:r>
        <w:rPr>
          <w:color w:val="202020"/>
        </w:rPr>
        <w:t>Someone from Columbia Vendor Management will call or email you to validate the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 xml:space="preserve">banking </w:t>
      </w:r>
      <w:proofErr w:type="gramStart"/>
      <w:r>
        <w:rPr>
          <w:color w:val="202020"/>
        </w:rPr>
        <w:t>information</w:t>
      </w:r>
      <w:proofErr w:type="gramEnd"/>
    </w:p>
    <w:p w14:paraId="37EC0BBE" w14:textId="77777777" w:rsidR="00D45CBE" w:rsidRDefault="00D45CBE">
      <w:pPr>
        <w:pStyle w:val="BodyText"/>
        <w:spacing w:before="1"/>
        <w:rPr>
          <w:rFonts w:ascii="Arial"/>
        </w:rPr>
      </w:pPr>
    </w:p>
    <w:p w14:paraId="758B48CB" w14:textId="77777777" w:rsidR="00D45CBE" w:rsidRDefault="00000000">
      <w:pPr>
        <w:pStyle w:val="Heading2"/>
      </w:pPr>
      <w:r>
        <w:t>Wire</w:t>
      </w:r>
    </w:p>
    <w:p w14:paraId="7B748C9A" w14:textId="77777777" w:rsidR="00D45CBE" w:rsidRDefault="00D45CBE">
      <w:pPr>
        <w:pStyle w:val="BodyText"/>
        <w:spacing w:before="11"/>
        <w:rPr>
          <w:b/>
          <w:sz w:val="22"/>
        </w:rPr>
      </w:pPr>
    </w:p>
    <w:p w14:paraId="4142EFB3" w14:textId="77777777" w:rsidR="00D45CBE" w:rsidRDefault="00000000">
      <w:pPr>
        <w:spacing w:line="506" w:lineRule="auto"/>
        <w:ind w:left="115" w:right="484"/>
        <w:rPr>
          <w:rFonts w:ascii="Arial"/>
        </w:rPr>
      </w:pPr>
      <w:r>
        <w:rPr>
          <w:rFonts w:ascii="Arial"/>
          <w:color w:val="202020"/>
        </w:rPr>
        <w:t>TO SIGN UP FOR WIRE OR UPDATE EXISTING WIRE BANK ACCOUNT INFO (VENDOR ONLY):</w:t>
      </w:r>
    </w:p>
    <w:p w14:paraId="3FF27454" w14:textId="77777777" w:rsidR="00D45CBE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0"/>
        <w:ind w:hanging="246"/>
      </w:pPr>
      <w:r>
        <w:rPr>
          <w:color w:val="202020"/>
        </w:rPr>
        <w:t>Go to:</w:t>
      </w:r>
      <w:r>
        <w:rPr>
          <w:color w:val="202020"/>
          <w:spacing w:val="-2"/>
        </w:rPr>
        <w:t xml:space="preserve"> </w:t>
      </w:r>
      <w:proofErr w:type="gramStart"/>
      <w:r>
        <w:rPr>
          <w:color w:val="0E53CC"/>
        </w:rPr>
        <w:t>https://forms.finance.columbia.edu/vendor-request/</w:t>
      </w:r>
      <w:proofErr w:type="gramEnd"/>
    </w:p>
    <w:p w14:paraId="53658D3C" w14:textId="77777777" w:rsidR="00D45CBE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3"/>
        <w:ind w:hanging="246"/>
      </w:pPr>
      <w:r>
        <w:rPr>
          <w:color w:val="202020"/>
        </w:rPr>
        <w:t>Enter the vendor ID or vendor name and click</w:t>
      </w:r>
      <w:r>
        <w:rPr>
          <w:color w:val="202020"/>
          <w:spacing w:val="-7"/>
        </w:rPr>
        <w:t xml:space="preserve"> </w:t>
      </w:r>
      <w:proofErr w:type="gramStart"/>
      <w:r>
        <w:rPr>
          <w:color w:val="202020"/>
        </w:rPr>
        <w:t>Submit</w:t>
      </w:r>
      <w:proofErr w:type="gramEnd"/>
    </w:p>
    <w:p w14:paraId="79E82503" w14:textId="77777777" w:rsidR="00D45CBE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0"/>
        <w:ind w:hanging="246"/>
      </w:pPr>
      <w:r>
        <w:rPr>
          <w:color w:val="202020"/>
        </w:rPr>
        <w:t>Select the vendor and click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Edit</w:t>
      </w:r>
      <w:proofErr w:type="gramEnd"/>
    </w:p>
    <w:p w14:paraId="59E0EBB5" w14:textId="77777777" w:rsidR="00D45CBE" w:rsidRDefault="00000000">
      <w:pPr>
        <w:pStyle w:val="ListParagraph"/>
        <w:numPr>
          <w:ilvl w:val="0"/>
          <w:numId w:val="1"/>
        </w:numPr>
        <w:tabs>
          <w:tab w:val="left" w:pos="361"/>
        </w:tabs>
        <w:ind w:hanging="246"/>
      </w:pPr>
      <w:r>
        <w:rPr>
          <w:color w:val="202020"/>
        </w:rPr>
        <w:t>Select Wire for the type of</w:t>
      </w:r>
      <w:r>
        <w:rPr>
          <w:color w:val="202020"/>
          <w:spacing w:val="-5"/>
        </w:rPr>
        <w:t xml:space="preserve"> </w:t>
      </w:r>
      <w:proofErr w:type="gramStart"/>
      <w:r>
        <w:rPr>
          <w:color w:val="202020"/>
        </w:rPr>
        <w:t>modification</w:t>
      </w:r>
      <w:proofErr w:type="gramEnd"/>
    </w:p>
    <w:p w14:paraId="24BF7644" w14:textId="77777777" w:rsidR="00D45CBE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0"/>
        <w:ind w:hanging="246"/>
      </w:pPr>
      <w:r>
        <w:rPr>
          <w:color w:val="202020"/>
        </w:rPr>
        <w:t>Follow the prompts to submit the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request</w:t>
      </w:r>
      <w:proofErr w:type="gramEnd"/>
    </w:p>
    <w:p w14:paraId="6028DDAD" w14:textId="77777777" w:rsidR="00D45CBE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line="240" w:lineRule="auto"/>
        <w:ind w:hanging="246"/>
      </w:pPr>
      <w:r>
        <w:rPr>
          <w:color w:val="202020"/>
        </w:rPr>
        <w:t>You will be sent an email with login and password to provide the banking</w:t>
      </w:r>
      <w:r>
        <w:rPr>
          <w:color w:val="202020"/>
          <w:spacing w:val="-11"/>
        </w:rPr>
        <w:t xml:space="preserve"> </w:t>
      </w:r>
      <w:proofErr w:type="gramStart"/>
      <w:r>
        <w:rPr>
          <w:color w:val="202020"/>
        </w:rPr>
        <w:t>info</w:t>
      </w:r>
      <w:proofErr w:type="gramEnd"/>
    </w:p>
    <w:p w14:paraId="1ACD20EC" w14:textId="77777777" w:rsidR="00D45CBE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line="240" w:lineRule="auto"/>
        <w:ind w:hanging="246"/>
      </w:pPr>
      <w:r>
        <w:rPr>
          <w:color w:val="202020"/>
        </w:rPr>
        <w:t>You will be prompted to print out, sign, and upload the wire transfer</w:t>
      </w:r>
      <w:r>
        <w:rPr>
          <w:color w:val="202020"/>
          <w:spacing w:val="-24"/>
        </w:rPr>
        <w:t xml:space="preserve"> </w:t>
      </w:r>
      <w:proofErr w:type="gramStart"/>
      <w:r>
        <w:rPr>
          <w:color w:val="202020"/>
        </w:rPr>
        <w:t>template</w:t>
      </w:r>
      <w:proofErr w:type="gramEnd"/>
    </w:p>
    <w:sectPr w:rsidR="00D45CBE">
      <w:pgSz w:w="11910" w:h="16840"/>
      <w:pgMar w:top="14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116"/>
    <w:multiLevelType w:val="hybridMultilevel"/>
    <w:tmpl w:val="E5DCACBC"/>
    <w:lvl w:ilvl="0" w:tplc="1F56AD04">
      <w:start w:val="1"/>
      <w:numFmt w:val="decimal"/>
      <w:lvlText w:val="%1."/>
      <w:lvlJc w:val="left"/>
      <w:pPr>
        <w:ind w:left="360" w:hanging="245"/>
        <w:jc w:val="left"/>
      </w:pPr>
      <w:rPr>
        <w:rFonts w:ascii="Arial" w:eastAsia="Arial" w:hAnsi="Arial" w:cs="Arial" w:hint="default"/>
        <w:color w:val="202020"/>
        <w:spacing w:val="0"/>
        <w:w w:val="99"/>
        <w:sz w:val="22"/>
        <w:szCs w:val="22"/>
        <w:lang w:val="en-US" w:eastAsia="en-US" w:bidi="ar-SA"/>
      </w:rPr>
    </w:lvl>
    <w:lvl w:ilvl="1" w:tplc="E7D6B43A">
      <w:numFmt w:val="bullet"/>
      <w:lvlText w:val="•"/>
      <w:lvlJc w:val="left"/>
      <w:pPr>
        <w:ind w:left="1308" w:hanging="245"/>
      </w:pPr>
      <w:rPr>
        <w:rFonts w:hint="default"/>
        <w:lang w:val="en-US" w:eastAsia="en-US" w:bidi="ar-SA"/>
      </w:rPr>
    </w:lvl>
    <w:lvl w:ilvl="2" w:tplc="B5D2B2EA">
      <w:numFmt w:val="bullet"/>
      <w:lvlText w:val="•"/>
      <w:lvlJc w:val="left"/>
      <w:pPr>
        <w:ind w:left="2257" w:hanging="245"/>
      </w:pPr>
      <w:rPr>
        <w:rFonts w:hint="default"/>
        <w:lang w:val="en-US" w:eastAsia="en-US" w:bidi="ar-SA"/>
      </w:rPr>
    </w:lvl>
    <w:lvl w:ilvl="3" w:tplc="669E302C">
      <w:numFmt w:val="bullet"/>
      <w:lvlText w:val="•"/>
      <w:lvlJc w:val="left"/>
      <w:pPr>
        <w:ind w:left="3205" w:hanging="245"/>
      </w:pPr>
      <w:rPr>
        <w:rFonts w:hint="default"/>
        <w:lang w:val="en-US" w:eastAsia="en-US" w:bidi="ar-SA"/>
      </w:rPr>
    </w:lvl>
    <w:lvl w:ilvl="4" w:tplc="51D6E390">
      <w:numFmt w:val="bullet"/>
      <w:lvlText w:val="•"/>
      <w:lvlJc w:val="left"/>
      <w:pPr>
        <w:ind w:left="4154" w:hanging="245"/>
      </w:pPr>
      <w:rPr>
        <w:rFonts w:hint="default"/>
        <w:lang w:val="en-US" w:eastAsia="en-US" w:bidi="ar-SA"/>
      </w:rPr>
    </w:lvl>
    <w:lvl w:ilvl="5" w:tplc="C754794C">
      <w:numFmt w:val="bullet"/>
      <w:lvlText w:val="•"/>
      <w:lvlJc w:val="left"/>
      <w:pPr>
        <w:ind w:left="5102" w:hanging="245"/>
      </w:pPr>
      <w:rPr>
        <w:rFonts w:hint="default"/>
        <w:lang w:val="en-US" w:eastAsia="en-US" w:bidi="ar-SA"/>
      </w:rPr>
    </w:lvl>
    <w:lvl w:ilvl="6" w:tplc="F892BDFA">
      <w:numFmt w:val="bullet"/>
      <w:lvlText w:val="•"/>
      <w:lvlJc w:val="left"/>
      <w:pPr>
        <w:ind w:left="6051" w:hanging="245"/>
      </w:pPr>
      <w:rPr>
        <w:rFonts w:hint="default"/>
        <w:lang w:val="en-US" w:eastAsia="en-US" w:bidi="ar-SA"/>
      </w:rPr>
    </w:lvl>
    <w:lvl w:ilvl="7" w:tplc="CBEA5974">
      <w:numFmt w:val="bullet"/>
      <w:lvlText w:val="•"/>
      <w:lvlJc w:val="left"/>
      <w:pPr>
        <w:ind w:left="6999" w:hanging="245"/>
      </w:pPr>
      <w:rPr>
        <w:rFonts w:hint="default"/>
        <w:lang w:val="en-US" w:eastAsia="en-US" w:bidi="ar-SA"/>
      </w:rPr>
    </w:lvl>
    <w:lvl w:ilvl="8" w:tplc="3C5028AC">
      <w:numFmt w:val="bullet"/>
      <w:lvlText w:val="•"/>
      <w:lvlJc w:val="left"/>
      <w:pPr>
        <w:ind w:left="7948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6C124DD5"/>
    <w:multiLevelType w:val="hybridMultilevel"/>
    <w:tmpl w:val="4AA89CEE"/>
    <w:lvl w:ilvl="0" w:tplc="02083E9E">
      <w:start w:val="1"/>
      <w:numFmt w:val="decimal"/>
      <w:lvlText w:val="%1."/>
      <w:lvlJc w:val="left"/>
      <w:pPr>
        <w:ind w:left="360" w:hanging="245"/>
        <w:jc w:val="left"/>
      </w:pPr>
      <w:rPr>
        <w:rFonts w:ascii="Arial" w:eastAsia="Arial" w:hAnsi="Arial" w:cs="Arial" w:hint="default"/>
        <w:color w:val="202020"/>
        <w:spacing w:val="0"/>
        <w:w w:val="99"/>
        <w:sz w:val="22"/>
        <w:szCs w:val="22"/>
        <w:lang w:val="en-US" w:eastAsia="en-US" w:bidi="ar-SA"/>
      </w:rPr>
    </w:lvl>
    <w:lvl w:ilvl="1" w:tplc="C3BA2954">
      <w:numFmt w:val="bullet"/>
      <w:lvlText w:val="•"/>
      <w:lvlJc w:val="left"/>
      <w:pPr>
        <w:ind w:left="1308" w:hanging="245"/>
      </w:pPr>
      <w:rPr>
        <w:rFonts w:hint="default"/>
        <w:lang w:val="en-US" w:eastAsia="en-US" w:bidi="ar-SA"/>
      </w:rPr>
    </w:lvl>
    <w:lvl w:ilvl="2" w:tplc="ECF0631E">
      <w:numFmt w:val="bullet"/>
      <w:lvlText w:val="•"/>
      <w:lvlJc w:val="left"/>
      <w:pPr>
        <w:ind w:left="2257" w:hanging="245"/>
      </w:pPr>
      <w:rPr>
        <w:rFonts w:hint="default"/>
        <w:lang w:val="en-US" w:eastAsia="en-US" w:bidi="ar-SA"/>
      </w:rPr>
    </w:lvl>
    <w:lvl w:ilvl="3" w:tplc="E6AABA52">
      <w:numFmt w:val="bullet"/>
      <w:lvlText w:val="•"/>
      <w:lvlJc w:val="left"/>
      <w:pPr>
        <w:ind w:left="3205" w:hanging="245"/>
      </w:pPr>
      <w:rPr>
        <w:rFonts w:hint="default"/>
        <w:lang w:val="en-US" w:eastAsia="en-US" w:bidi="ar-SA"/>
      </w:rPr>
    </w:lvl>
    <w:lvl w:ilvl="4" w:tplc="76B464E2">
      <w:numFmt w:val="bullet"/>
      <w:lvlText w:val="•"/>
      <w:lvlJc w:val="left"/>
      <w:pPr>
        <w:ind w:left="4154" w:hanging="245"/>
      </w:pPr>
      <w:rPr>
        <w:rFonts w:hint="default"/>
        <w:lang w:val="en-US" w:eastAsia="en-US" w:bidi="ar-SA"/>
      </w:rPr>
    </w:lvl>
    <w:lvl w:ilvl="5" w:tplc="AD80994C">
      <w:numFmt w:val="bullet"/>
      <w:lvlText w:val="•"/>
      <w:lvlJc w:val="left"/>
      <w:pPr>
        <w:ind w:left="5102" w:hanging="245"/>
      </w:pPr>
      <w:rPr>
        <w:rFonts w:hint="default"/>
        <w:lang w:val="en-US" w:eastAsia="en-US" w:bidi="ar-SA"/>
      </w:rPr>
    </w:lvl>
    <w:lvl w:ilvl="6" w:tplc="8C6CAAA4">
      <w:numFmt w:val="bullet"/>
      <w:lvlText w:val="•"/>
      <w:lvlJc w:val="left"/>
      <w:pPr>
        <w:ind w:left="6051" w:hanging="245"/>
      </w:pPr>
      <w:rPr>
        <w:rFonts w:hint="default"/>
        <w:lang w:val="en-US" w:eastAsia="en-US" w:bidi="ar-SA"/>
      </w:rPr>
    </w:lvl>
    <w:lvl w:ilvl="7" w:tplc="D3085842">
      <w:numFmt w:val="bullet"/>
      <w:lvlText w:val="•"/>
      <w:lvlJc w:val="left"/>
      <w:pPr>
        <w:ind w:left="6999" w:hanging="245"/>
      </w:pPr>
      <w:rPr>
        <w:rFonts w:hint="default"/>
        <w:lang w:val="en-US" w:eastAsia="en-US" w:bidi="ar-SA"/>
      </w:rPr>
    </w:lvl>
    <w:lvl w:ilvl="8" w:tplc="6FD82A9C">
      <w:numFmt w:val="bullet"/>
      <w:lvlText w:val="•"/>
      <w:lvlJc w:val="left"/>
      <w:pPr>
        <w:ind w:left="7948" w:hanging="245"/>
      </w:pPr>
      <w:rPr>
        <w:rFonts w:hint="default"/>
        <w:lang w:val="en-US" w:eastAsia="en-US" w:bidi="ar-SA"/>
      </w:rPr>
    </w:lvl>
  </w:abstractNum>
  <w:num w:numId="1" w16cid:durableId="2136025198">
    <w:abstractNumId w:val="1"/>
  </w:num>
  <w:num w:numId="2" w16cid:durableId="51789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BE"/>
    <w:rsid w:val="00B154AC"/>
    <w:rsid w:val="00D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DF0E9"/>
  <w15:docId w15:val="{DA215574-FABD-444D-9A09-17F7A18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4"/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 w:line="251" w:lineRule="exact"/>
      <w:ind w:left="360" w:hanging="24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5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s.columbia.edu/direct-depos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j2776@columb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s.econ@gmail.com" TargetMode="External"/><Relationship Id="rId5" Type="http://schemas.openxmlformats.org/officeDocument/2006/relationships/hyperlink" Target="mailto:LT2936@columbi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lko2110</dc:creator>
  <cp:lastModifiedBy>Jacqueline Jenkins</cp:lastModifiedBy>
  <cp:revision>2</cp:revision>
  <dcterms:created xsi:type="dcterms:W3CDTF">2023-03-15T22:27:00Z</dcterms:created>
  <dcterms:modified xsi:type="dcterms:W3CDTF">2023-03-15T22:27:00Z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2023-02-15T00:00:00Z</vt:filetime>
  </property>
</Properties>
</file>